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E203CB" w14:textId="77777777" w:rsidR="006B7D9A" w:rsidRDefault="006B7D9A" w:rsidP="006B7D9A">
      <w:pPr>
        <w:pStyle w:val="Title"/>
        <w:spacing w:after="0" w:line="240" w:lineRule="auto"/>
        <w:ind w:firstLine="0"/>
        <w:jc w:val="center"/>
        <w:rPr>
          <w:rFonts w:ascii="Sylfaen" w:hAnsi="Sylfaen" w:cs="Sylfaen"/>
          <w:spacing w:val="0"/>
          <w:lang w:val="ka-GE"/>
        </w:rPr>
      </w:pPr>
      <w:bookmarkStart w:id="0" w:name="_GoBack"/>
      <w:bookmarkEnd w:id="0"/>
    </w:p>
    <w:p w14:paraId="13B85DDD" w14:textId="77777777" w:rsidR="006B7D9A" w:rsidRDefault="006B7D9A" w:rsidP="006B7D9A">
      <w:pPr>
        <w:pStyle w:val="Title"/>
        <w:spacing w:after="0" w:line="240" w:lineRule="auto"/>
        <w:ind w:firstLine="0"/>
        <w:jc w:val="center"/>
        <w:rPr>
          <w:rFonts w:ascii="Sylfaen" w:hAnsi="Sylfaen" w:cs="Sylfaen"/>
          <w:spacing w:val="0"/>
          <w:lang w:val="ka-GE"/>
        </w:rPr>
      </w:pPr>
    </w:p>
    <w:p w14:paraId="22F595F8" w14:textId="77777777" w:rsidR="006B7D9A" w:rsidRDefault="006B7D9A" w:rsidP="006B7D9A">
      <w:pPr>
        <w:pStyle w:val="Title"/>
        <w:spacing w:after="0" w:line="240" w:lineRule="auto"/>
        <w:ind w:firstLine="0"/>
        <w:jc w:val="center"/>
        <w:rPr>
          <w:rFonts w:ascii="Sylfaen" w:hAnsi="Sylfaen" w:cs="Sylfaen"/>
          <w:spacing w:val="0"/>
          <w:lang w:val="ka-GE"/>
        </w:rPr>
      </w:pPr>
    </w:p>
    <w:p w14:paraId="428704CA" w14:textId="77777777" w:rsidR="006B7D9A" w:rsidRDefault="006B7D9A" w:rsidP="006B7D9A">
      <w:pPr>
        <w:pStyle w:val="Title"/>
        <w:spacing w:after="0" w:line="240" w:lineRule="auto"/>
        <w:ind w:firstLine="0"/>
        <w:jc w:val="center"/>
        <w:rPr>
          <w:rFonts w:ascii="Sylfaen" w:hAnsi="Sylfaen" w:cs="Sylfaen"/>
          <w:spacing w:val="0"/>
          <w:lang w:val="ka-GE"/>
        </w:rPr>
      </w:pPr>
    </w:p>
    <w:p w14:paraId="50CF8DFA" w14:textId="77777777" w:rsidR="006B7D9A" w:rsidRDefault="006B7D9A" w:rsidP="006B7D9A">
      <w:pPr>
        <w:pStyle w:val="Title"/>
        <w:spacing w:after="0" w:line="240" w:lineRule="auto"/>
        <w:ind w:firstLine="0"/>
        <w:jc w:val="center"/>
        <w:rPr>
          <w:rFonts w:ascii="Sylfaen" w:hAnsi="Sylfaen" w:cs="Sylfaen"/>
          <w:spacing w:val="0"/>
          <w:lang w:val="ka-GE"/>
        </w:rPr>
      </w:pPr>
    </w:p>
    <w:p w14:paraId="0E516024" w14:textId="77777777" w:rsidR="006B7D9A" w:rsidRPr="00FD1B43" w:rsidRDefault="006B7D9A" w:rsidP="006B7D9A">
      <w:pPr>
        <w:pStyle w:val="Title"/>
        <w:spacing w:after="0" w:line="240" w:lineRule="auto"/>
        <w:ind w:firstLine="0"/>
        <w:jc w:val="center"/>
        <w:rPr>
          <w:rFonts w:ascii="Sylfaen" w:hAnsi="Sylfaen" w:cs="Sylfaen"/>
          <w:spacing w:val="0"/>
          <w:lang w:val="ka-GE"/>
        </w:rPr>
      </w:pPr>
      <w:r w:rsidRPr="00FD1B43">
        <w:rPr>
          <w:rFonts w:ascii="Sylfaen" w:hAnsi="Sylfaen" w:cs="Sylfaen"/>
          <w:spacing w:val="0"/>
          <w:lang w:val="ka-GE"/>
        </w:rPr>
        <w:t>საქართველოში</w:t>
      </w:r>
      <w:r>
        <w:rPr>
          <w:rFonts w:ascii="Sylfaen" w:hAnsi="Sylfaen" w:cs="Sylfaen"/>
          <w:spacing w:val="0"/>
          <w:lang w:val="ka-GE"/>
        </w:rPr>
        <w:t xml:space="preserve"> </w:t>
      </w:r>
      <w:r w:rsidRPr="00FD1B43">
        <w:rPr>
          <w:rFonts w:asciiTheme="minorHAnsi" w:hAnsiTheme="minorHAnsi" w:cstheme="minorHAnsi"/>
          <w:spacing w:val="0"/>
          <w:lang w:val="ka-GE"/>
        </w:rPr>
        <w:t>COVID-19</w:t>
      </w:r>
      <w:r>
        <w:rPr>
          <w:rFonts w:asciiTheme="minorHAnsi" w:hAnsiTheme="minorHAnsi" w:cstheme="minorHAnsi"/>
          <w:spacing w:val="0"/>
          <w:lang w:val="ka-GE"/>
        </w:rPr>
        <w:t xml:space="preserve"> </w:t>
      </w:r>
      <w:r w:rsidRPr="00FD1B43">
        <w:rPr>
          <w:rFonts w:ascii="Sylfaen" w:hAnsi="Sylfaen" w:cs="Sylfaen"/>
          <w:spacing w:val="0"/>
          <w:lang w:val="ka-GE"/>
        </w:rPr>
        <w:t>ვაქცინის</w:t>
      </w:r>
      <w:r w:rsidRPr="00FD1B43">
        <w:rPr>
          <w:rFonts w:asciiTheme="minorHAnsi" w:hAnsiTheme="minorHAnsi" w:cstheme="minorHAnsi"/>
          <w:spacing w:val="0"/>
          <w:lang w:val="ka-GE"/>
        </w:rPr>
        <w:t xml:space="preserve"> </w:t>
      </w:r>
      <w:r w:rsidRPr="00FD1B43">
        <w:rPr>
          <w:rFonts w:ascii="Sylfaen" w:hAnsi="Sylfaen" w:cs="Sylfaen"/>
          <w:spacing w:val="0"/>
          <w:lang w:val="ka-GE"/>
        </w:rPr>
        <w:t>დანერგვის</w:t>
      </w:r>
      <w:r w:rsidRPr="00FD1B43">
        <w:rPr>
          <w:rFonts w:asciiTheme="minorHAnsi" w:hAnsiTheme="minorHAnsi" w:cstheme="minorHAnsi"/>
          <w:spacing w:val="0"/>
          <w:lang w:val="ka-GE"/>
        </w:rPr>
        <w:t xml:space="preserve"> </w:t>
      </w:r>
      <w:r>
        <w:rPr>
          <w:rFonts w:ascii="Sylfaen" w:hAnsi="Sylfaen" w:cstheme="minorHAnsi"/>
          <w:spacing w:val="0"/>
          <w:lang w:val="ka-GE"/>
        </w:rPr>
        <w:t xml:space="preserve">ეროვნული </w:t>
      </w:r>
      <w:r w:rsidRPr="00FD1B43">
        <w:rPr>
          <w:rFonts w:ascii="Sylfaen" w:hAnsi="Sylfaen" w:cs="Sylfaen"/>
          <w:spacing w:val="0"/>
          <w:lang w:val="ka-GE"/>
        </w:rPr>
        <w:t>გეგმა</w:t>
      </w:r>
    </w:p>
    <w:p w14:paraId="0E2D3B54" w14:textId="77777777" w:rsidR="0056541A" w:rsidRDefault="0056541A" w:rsidP="001A68AB">
      <w:pPr>
        <w:rPr>
          <w:rFonts w:cstheme="minorHAnsi"/>
          <w:sz w:val="24"/>
          <w:szCs w:val="32"/>
          <w:lang w:val="ka-GE"/>
        </w:rPr>
      </w:pPr>
    </w:p>
    <w:p w14:paraId="1148A991" w14:textId="5B6102B5" w:rsidR="00F2709A" w:rsidRPr="00F2709A" w:rsidRDefault="00F2709A" w:rsidP="00D012D3">
      <w:pPr>
        <w:ind w:firstLine="0"/>
        <w:jc w:val="left"/>
        <w:rPr>
          <w:lang w:val="ka-GE"/>
        </w:rPr>
      </w:pPr>
    </w:p>
    <w:p w14:paraId="2B9DEAD5" w14:textId="77777777" w:rsidR="00F2709A" w:rsidRPr="00F2709A" w:rsidRDefault="00F2709A" w:rsidP="00F2709A">
      <w:pPr>
        <w:rPr>
          <w:lang w:val="ka-GE"/>
        </w:rPr>
      </w:pPr>
    </w:p>
    <w:p w14:paraId="6446A7F9" w14:textId="77777777" w:rsidR="00F2709A" w:rsidRDefault="00F2709A" w:rsidP="00F2709A">
      <w:pPr>
        <w:rPr>
          <w:lang w:val="ka-GE"/>
        </w:rPr>
      </w:pPr>
    </w:p>
    <w:p w14:paraId="6CD31888" w14:textId="77777777" w:rsidR="006B7D9A" w:rsidRDefault="006B7D9A" w:rsidP="00F2709A">
      <w:pPr>
        <w:rPr>
          <w:lang w:val="ka-GE"/>
        </w:rPr>
      </w:pPr>
    </w:p>
    <w:p w14:paraId="79611928" w14:textId="77777777" w:rsidR="006B7D9A" w:rsidRDefault="006B7D9A" w:rsidP="00F2709A">
      <w:pPr>
        <w:rPr>
          <w:lang w:val="ka-GE"/>
        </w:rPr>
      </w:pPr>
    </w:p>
    <w:p w14:paraId="3A4C009C" w14:textId="77777777" w:rsidR="009B7E8D" w:rsidRDefault="009B7E8D" w:rsidP="00F2709A">
      <w:pPr>
        <w:rPr>
          <w:lang w:val="ka-GE"/>
        </w:rPr>
      </w:pPr>
    </w:p>
    <w:p w14:paraId="10C02DED" w14:textId="77777777" w:rsidR="009B7E8D" w:rsidRDefault="009B7E8D" w:rsidP="00F2709A">
      <w:pPr>
        <w:rPr>
          <w:lang w:val="ka-GE"/>
        </w:rPr>
      </w:pPr>
    </w:p>
    <w:p w14:paraId="37AE9AFD" w14:textId="77777777" w:rsidR="009B7E8D" w:rsidRDefault="009B7E8D" w:rsidP="00F2709A">
      <w:pPr>
        <w:rPr>
          <w:lang w:val="ka-GE"/>
        </w:rPr>
      </w:pPr>
    </w:p>
    <w:p w14:paraId="407CB719" w14:textId="77777777" w:rsidR="009B7E8D" w:rsidRDefault="009B7E8D" w:rsidP="00F2709A">
      <w:pPr>
        <w:rPr>
          <w:lang w:val="ka-GE"/>
        </w:rPr>
      </w:pPr>
    </w:p>
    <w:p w14:paraId="0B891619" w14:textId="77777777" w:rsidR="009B7E8D" w:rsidRDefault="009B7E8D" w:rsidP="00F2709A">
      <w:pPr>
        <w:rPr>
          <w:lang w:val="ka-GE"/>
        </w:rPr>
      </w:pPr>
    </w:p>
    <w:p w14:paraId="252172A8" w14:textId="77777777" w:rsidR="009B7E8D" w:rsidRDefault="009B7E8D" w:rsidP="00F2709A">
      <w:pPr>
        <w:rPr>
          <w:lang w:val="ka-GE"/>
        </w:rPr>
      </w:pPr>
    </w:p>
    <w:p w14:paraId="0F386C01" w14:textId="77777777" w:rsidR="009B7E8D" w:rsidRDefault="009B7E8D" w:rsidP="00F2709A">
      <w:pPr>
        <w:rPr>
          <w:lang w:val="ka-GE"/>
        </w:rPr>
      </w:pPr>
    </w:p>
    <w:p w14:paraId="02941518" w14:textId="77777777" w:rsidR="009B7E8D" w:rsidRDefault="009B7E8D" w:rsidP="00F2709A">
      <w:pPr>
        <w:rPr>
          <w:lang w:val="ka-GE"/>
        </w:rPr>
      </w:pPr>
    </w:p>
    <w:p w14:paraId="05F9EC13" w14:textId="77777777" w:rsidR="009B7E8D" w:rsidRDefault="009B7E8D" w:rsidP="00F2709A">
      <w:pPr>
        <w:rPr>
          <w:lang w:val="ka-GE"/>
        </w:rPr>
      </w:pPr>
    </w:p>
    <w:p w14:paraId="5FE24AC7" w14:textId="77777777" w:rsidR="009B7E8D" w:rsidRDefault="009B7E8D" w:rsidP="00F2709A">
      <w:pPr>
        <w:rPr>
          <w:lang w:val="ka-GE"/>
        </w:rPr>
      </w:pPr>
    </w:p>
    <w:p w14:paraId="075B95C5" w14:textId="77777777" w:rsidR="009B7E8D" w:rsidRDefault="009B7E8D" w:rsidP="00F2709A">
      <w:pPr>
        <w:rPr>
          <w:lang w:val="ka-GE"/>
        </w:rPr>
      </w:pPr>
    </w:p>
    <w:p w14:paraId="5F8D56D2" w14:textId="77777777" w:rsidR="009B7E8D" w:rsidRDefault="009B7E8D" w:rsidP="00F2709A">
      <w:pPr>
        <w:rPr>
          <w:lang w:val="ka-GE"/>
        </w:rPr>
      </w:pPr>
    </w:p>
    <w:p w14:paraId="4C488F3B" w14:textId="77777777" w:rsidR="009B7E8D" w:rsidRDefault="009B7E8D" w:rsidP="00F2709A">
      <w:pPr>
        <w:rPr>
          <w:lang w:val="ka-GE"/>
        </w:rPr>
      </w:pPr>
    </w:p>
    <w:p w14:paraId="16AB9537" w14:textId="77777777" w:rsidR="009B7E8D" w:rsidRDefault="009B7E8D" w:rsidP="00F2709A">
      <w:pPr>
        <w:rPr>
          <w:lang w:val="ka-GE"/>
        </w:rPr>
      </w:pPr>
    </w:p>
    <w:p w14:paraId="4F881D18" w14:textId="77777777" w:rsidR="009B7E8D" w:rsidRDefault="009B7E8D" w:rsidP="00F2709A">
      <w:pPr>
        <w:rPr>
          <w:lang w:val="ka-GE"/>
        </w:rPr>
      </w:pPr>
    </w:p>
    <w:p w14:paraId="33D111D0" w14:textId="77777777" w:rsidR="009B7E8D" w:rsidRDefault="009B7E8D" w:rsidP="00F2709A">
      <w:pPr>
        <w:rPr>
          <w:lang w:val="ka-GE"/>
        </w:rPr>
      </w:pPr>
    </w:p>
    <w:p w14:paraId="76A52835" w14:textId="77777777" w:rsidR="009B7E8D" w:rsidRDefault="009B7E8D" w:rsidP="00F2709A">
      <w:pPr>
        <w:rPr>
          <w:lang w:val="ka-GE"/>
        </w:rPr>
      </w:pPr>
    </w:p>
    <w:p w14:paraId="39047CAE" w14:textId="77777777" w:rsidR="009B7E8D" w:rsidRDefault="009B7E8D" w:rsidP="00F2709A">
      <w:pPr>
        <w:rPr>
          <w:lang w:val="ka-GE"/>
        </w:rPr>
      </w:pPr>
    </w:p>
    <w:p w14:paraId="7C2FE9C3" w14:textId="77777777" w:rsidR="009B7E8D" w:rsidRDefault="009B7E8D" w:rsidP="00F2709A">
      <w:pPr>
        <w:rPr>
          <w:lang w:val="ka-GE"/>
        </w:rPr>
      </w:pPr>
    </w:p>
    <w:p w14:paraId="5527D3C7" w14:textId="77777777" w:rsidR="009B7E8D" w:rsidRDefault="009B7E8D" w:rsidP="00F2709A">
      <w:pPr>
        <w:rPr>
          <w:lang w:val="ka-GE"/>
        </w:rPr>
      </w:pPr>
    </w:p>
    <w:p w14:paraId="73F44F88" w14:textId="77777777" w:rsidR="009B7E8D" w:rsidRDefault="009B7E8D" w:rsidP="00F2709A">
      <w:pPr>
        <w:rPr>
          <w:lang w:val="ka-GE"/>
        </w:rPr>
      </w:pPr>
    </w:p>
    <w:p w14:paraId="7E9C173A" w14:textId="77777777" w:rsidR="009B7E8D" w:rsidRDefault="009B7E8D" w:rsidP="00F2709A">
      <w:pPr>
        <w:rPr>
          <w:lang w:val="ka-GE"/>
        </w:rPr>
      </w:pPr>
    </w:p>
    <w:p w14:paraId="453411F8" w14:textId="77777777" w:rsidR="009B7E8D" w:rsidRDefault="009B7E8D" w:rsidP="00F2709A">
      <w:pPr>
        <w:rPr>
          <w:lang w:val="ka-GE"/>
        </w:rPr>
      </w:pPr>
    </w:p>
    <w:p w14:paraId="79A22158" w14:textId="77777777" w:rsidR="009B7E8D" w:rsidRDefault="009B7E8D" w:rsidP="00F2709A">
      <w:pPr>
        <w:rPr>
          <w:lang w:val="ka-GE"/>
        </w:rPr>
      </w:pPr>
    </w:p>
    <w:p w14:paraId="5BE62D65" w14:textId="77777777" w:rsidR="009B7E8D" w:rsidRDefault="009B7E8D" w:rsidP="00F2709A">
      <w:pPr>
        <w:rPr>
          <w:lang w:val="ka-GE"/>
        </w:rPr>
      </w:pPr>
    </w:p>
    <w:p w14:paraId="2868626B" w14:textId="77777777" w:rsidR="009B7E8D" w:rsidRDefault="009B7E8D" w:rsidP="00F2709A">
      <w:pPr>
        <w:rPr>
          <w:lang w:val="ka-GE"/>
        </w:rPr>
      </w:pPr>
    </w:p>
    <w:p w14:paraId="1D0F0832" w14:textId="77777777" w:rsidR="006B7D9A" w:rsidRDefault="006B7D9A" w:rsidP="00F2709A">
      <w:pPr>
        <w:rPr>
          <w:lang w:val="ka-GE"/>
        </w:rPr>
      </w:pPr>
    </w:p>
    <w:p w14:paraId="64BA38F5" w14:textId="77777777" w:rsidR="006B7D9A" w:rsidRPr="00F2709A" w:rsidRDefault="006B7D9A" w:rsidP="00F2709A">
      <w:pPr>
        <w:rPr>
          <w:lang w:val="ka-GE"/>
        </w:rPr>
      </w:pPr>
    </w:p>
    <w:p w14:paraId="376C4BCD" w14:textId="3E80EA42" w:rsidR="0056541A" w:rsidRPr="0056541A" w:rsidRDefault="0056541A" w:rsidP="0056541A">
      <w:pPr>
        <w:rPr>
          <w:b/>
          <w:lang w:val="ka-GE"/>
        </w:rPr>
      </w:pPr>
      <w:r w:rsidRPr="0056541A">
        <w:rPr>
          <w:b/>
          <w:lang w:val="ka-GE"/>
        </w:rPr>
        <w:lastRenderedPageBreak/>
        <w:t>დოკუმენტში გამოყენებული აბრევიატურები</w:t>
      </w:r>
    </w:p>
    <w:p w14:paraId="50A4C88B" w14:textId="77777777" w:rsidR="0056541A" w:rsidRPr="000B1C9A" w:rsidRDefault="0056541A" w:rsidP="0056541A">
      <w:pPr>
        <w:rPr>
          <w:lang w:val="ka-G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9"/>
        <w:gridCol w:w="7097"/>
      </w:tblGrid>
      <w:tr w:rsidR="0056541A" w:rsidRPr="000B1C9A" w14:paraId="6FFB2A70" w14:textId="77777777" w:rsidTr="0056541A">
        <w:tc>
          <w:tcPr>
            <w:tcW w:w="1929" w:type="dxa"/>
          </w:tcPr>
          <w:p w14:paraId="5CAE6ADD" w14:textId="77777777" w:rsidR="0056541A" w:rsidRPr="000B1C9A" w:rsidRDefault="0056541A" w:rsidP="0056541A">
            <w:pPr>
              <w:rPr>
                <w:rFonts w:cstheme="minorHAnsi"/>
                <w:sz w:val="22"/>
                <w:szCs w:val="22"/>
              </w:rPr>
            </w:pPr>
            <w:r w:rsidRPr="000B1C9A">
              <w:rPr>
                <w:rFonts w:cs="Sylfaen"/>
                <w:noProof/>
                <w:sz w:val="22"/>
                <w:szCs w:val="22"/>
                <w:lang w:val="ka-GE" w:eastAsia="ka-GE"/>
              </w:rPr>
              <w:t>დკსჯეც</w:t>
            </w:r>
          </w:p>
        </w:tc>
        <w:tc>
          <w:tcPr>
            <w:tcW w:w="7097" w:type="dxa"/>
          </w:tcPr>
          <w:p w14:paraId="2A468F7B" w14:textId="5C661655" w:rsidR="0056541A" w:rsidRPr="000B1C9A" w:rsidRDefault="0056541A" w:rsidP="0056541A">
            <w:pPr>
              <w:ind w:firstLine="0"/>
              <w:jc w:val="left"/>
              <w:rPr>
                <w:rFonts w:cstheme="minorHAnsi"/>
                <w:sz w:val="22"/>
                <w:szCs w:val="22"/>
              </w:rPr>
            </w:pPr>
            <w:r>
              <w:rPr>
                <w:rFonts w:cs="Sylfaen"/>
                <w:noProof/>
                <w:sz w:val="22"/>
                <w:szCs w:val="22"/>
                <w:lang w:val="ka-GE" w:eastAsia="ka-GE"/>
              </w:rPr>
              <w:t xml:space="preserve">სსიპ </w:t>
            </w:r>
            <w:r w:rsidR="00585486">
              <w:rPr>
                <w:szCs w:val="21"/>
                <w:lang w:val="ka-GE"/>
              </w:rPr>
              <w:t>–</w:t>
            </w:r>
            <w:r w:rsidR="006B7D9A">
              <w:rPr>
                <w:rFonts w:cs="Sylfaen"/>
                <w:noProof/>
                <w:sz w:val="22"/>
                <w:szCs w:val="22"/>
                <w:lang w:val="ka-GE" w:eastAsia="ka-GE"/>
              </w:rPr>
              <w:t xml:space="preserve"> </w:t>
            </w:r>
            <w:r>
              <w:rPr>
                <w:rFonts w:cs="Sylfaen"/>
                <w:noProof/>
                <w:sz w:val="22"/>
                <w:szCs w:val="22"/>
                <w:lang w:val="ka-GE" w:eastAsia="ka-GE"/>
              </w:rPr>
              <w:t xml:space="preserve">ლ. საყვარელიძის სახელობის </w:t>
            </w:r>
            <w:r w:rsidRPr="000B1C9A">
              <w:rPr>
                <w:rFonts w:cs="Sylfaen"/>
                <w:noProof/>
                <w:sz w:val="22"/>
                <w:szCs w:val="22"/>
                <w:lang w:val="ka-GE" w:eastAsia="ka-GE"/>
              </w:rPr>
              <w:t>დაავადებათა</w:t>
            </w:r>
            <w:r w:rsidRPr="000B1C9A">
              <w:rPr>
                <w:rFonts w:cstheme="minorHAnsi"/>
                <w:noProof/>
                <w:sz w:val="22"/>
                <w:szCs w:val="22"/>
                <w:lang w:val="ka-GE" w:eastAsia="ka-GE"/>
              </w:rPr>
              <w:t xml:space="preserve"> </w:t>
            </w:r>
            <w:r w:rsidRPr="000B1C9A">
              <w:rPr>
                <w:rFonts w:cs="Sylfaen"/>
                <w:noProof/>
                <w:sz w:val="22"/>
                <w:szCs w:val="22"/>
                <w:lang w:val="ka-GE" w:eastAsia="ka-GE"/>
              </w:rPr>
              <w:t>კონტროლისა</w:t>
            </w:r>
            <w:r w:rsidRPr="000B1C9A">
              <w:rPr>
                <w:rFonts w:cstheme="minorHAnsi"/>
                <w:noProof/>
                <w:sz w:val="22"/>
                <w:szCs w:val="22"/>
                <w:lang w:val="ka-GE" w:eastAsia="ka-GE"/>
              </w:rPr>
              <w:t xml:space="preserve"> </w:t>
            </w:r>
            <w:r w:rsidRPr="000B1C9A">
              <w:rPr>
                <w:rFonts w:cs="Sylfaen"/>
                <w:noProof/>
                <w:sz w:val="22"/>
                <w:szCs w:val="22"/>
                <w:lang w:val="ka-GE" w:eastAsia="ka-GE"/>
              </w:rPr>
              <w:t>და</w:t>
            </w:r>
            <w:r w:rsidRPr="000B1C9A">
              <w:rPr>
                <w:rFonts w:cstheme="minorHAnsi"/>
                <w:noProof/>
                <w:sz w:val="22"/>
                <w:szCs w:val="22"/>
                <w:lang w:val="ka-GE" w:eastAsia="ka-GE"/>
              </w:rPr>
              <w:t xml:space="preserve"> </w:t>
            </w:r>
            <w:r w:rsidRPr="000B1C9A">
              <w:rPr>
                <w:rFonts w:cs="Sylfaen"/>
                <w:noProof/>
                <w:sz w:val="22"/>
                <w:szCs w:val="22"/>
                <w:lang w:val="ka-GE" w:eastAsia="ka-GE"/>
              </w:rPr>
              <w:t>საზოგადოებრივი</w:t>
            </w:r>
            <w:r w:rsidRPr="000B1C9A">
              <w:rPr>
                <w:rFonts w:cstheme="minorHAnsi"/>
                <w:noProof/>
                <w:sz w:val="22"/>
                <w:szCs w:val="22"/>
                <w:lang w:val="ka-GE" w:eastAsia="ka-GE"/>
              </w:rPr>
              <w:t xml:space="preserve"> </w:t>
            </w:r>
            <w:r w:rsidRPr="000B1C9A">
              <w:rPr>
                <w:rFonts w:cs="Sylfaen"/>
                <w:noProof/>
                <w:sz w:val="22"/>
                <w:szCs w:val="22"/>
                <w:lang w:val="ka-GE" w:eastAsia="ka-GE"/>
              </w:rPr>
              <w:t>ჯანმრთელობის</w:t>
            </w:r>
            <w:r w:rsidRPr="000B1C9A">
              <w:rPr>
                <w:rFonts w:cstheme="minorHAnsi"/>
                <w:noProof/>
                <w:sz w:val="22"/>
                <w:szCs w:val="22"/>
                <w:lang w:val="ka-GE" w:eastAsia="ka-GE"/>
              </w:rPr>
              <w:t xml:space="preserve"> </w:t>
            </w:r>
            <w:r w:rsidRPr="000B1C9A">
              <w:rPr>
                <w:rFonts w:cs="Sylfaen"/>
                <w:noProof/>
                <w:sz w:val="22"/>
                <w:szCs w:val="22"/>
                <w:lang w:val="ka-GE" w:eastAsia="ka-GE"/>
              </w:rPr>
              <w:t>ეროვნული</w:t>
            </w:r>
            <w:r w:rsidRPr="000B1C9A">
              <w:rPr>
                <w:rFonts w:cstheme="minorHAnsi"/>
                <w:noProof/>
                <w:sz w:val="22"/>
                <w:szCs w:val="22"/>
                <w:lang w:val="ka-GE" w:eastAsia="ka-GE"/>
              </w:rPr>
              <w:t xml:space="preserve"> </w:t>
            </w:r>
            <w:r w:rsidRPr="000B1C9A">
              <w:rPr>
                <w:rFonts w:cs="Sylfaen"/>
                <w:noProof/>
                <w:sz w:val="22"/>
                <w:szCs w:val="22"/>
                <w:lang w:val="ka-GE" w:eastAsia="ka-GE"/>
              </w:rPr>
              <w:t>ცენტრი</w:t>
            </w:r>
          </w:p>
        </w:tc>
      </w:tr>
      <w:tr w:rsidR="0056541A" w:rsidRPr="000B1C9A" w14:paraId="341666BB" w14:textId="77777777" w:rsidTr="0056541A">
        <w:tc>
          <w:tcPr>
            <w:tcW w:w="1929" w:type="dxa"/>
          </w:tcPr>
          <w:p w14:paraId="1197F2D7" w14:textId="77777777" w:rsidR="0056541A" w:rsidRPr="000B1C9A" w:rsidRDefault="0056541A" w:rsidP="0056541A">
            <w:pPr>
              <w:rPr>
                <w:rFonts w:cstheme="minorHAnsi"/>
                <w:noProof/>
                <w:sz w:val="22"/>
                <w:szCs w:val="22"/>
                <w:lang w:val="ka-GE" w:eastAsia="ka-GE"/>
              </w:rPr>
            </w:pPr>
            <w:r w:rsidRPr="000B1C9A">
              <w:rPr>
                <w:rFonts w:cs="Sylfaen"/>
                <w:sz w:val="22"/>
                <w:szCs w:val="22"/>
                <w:lang w:val="ka-GE"/>
              </w:rPr>
              <w:t>დზეის</w:t>
            </w:r>
          </w:p>
        </w:tc>
        <w:tc>
          <w:tcPr>
            <w:tcW w:w="7097" w:type="dxa"/>
          </w:tcPr>
          <w:p w14:paraId="0D4BE82B" w14:textId="77777777" w:rsidR="0056541A" w:rsidRPr="000B1C9A" w:rsidRDefault="0056541A" w:rsidP="0056541A">
            <w:pPr>
              <w:ind w:firstLine="0"/>
              <w:jc w:val="left"/>
              <w:rPr>
                <w:rFonts w:cstheme="minorHAnsi"/>
                <w:noProof/>
                <w:sz w:val="22"/>
                <w:szCs w:val="22"/>
                <w:lang w:val="ka-GE" w:eastAsia="ka-GE"/>
              </w:rPr>
            </w:pPr>
            <w:r w:rsidRPr="000B1C9A">
              <w:rPr>
                <w:rFonts w:cs="Sylfaen"/>
                <w:sz w:val="22"/>
                <w:szCs w:val="22"/>
              </w:rPr>
              <w:t>დაავადებათა</w:t>
            </w:r>
            <w:r w:rsidRPr="000B1C9A">
              <w:rPr>
                <w:rFonts w:cstheme="minorHAnsi"/>
                <w:sz w:val="22"/>
                <w:szCs w:val="22"/>
              </w:rPr>
              <w:t xml:space="preserve"> </w:t>
            </w:r>
            <w:r w:rsidRPr="000B1C9A">
              <w:rPr>
                <w:rFonts w:cs="Sylfaen"/>
                <w:sz w:val="22"/>
                <w:szCs w:val="22"/>
              </w:rPr>
              <w:t>ზედამხედველობის</w:t>
            </w:r>
            <w:r w:rsidRPr="000B1C9A">
              <w:rPr>
                <w:rFonts w:cstheme="minorHAnsi"/>
                <w:sz w:val="22"/>
                <w:szCs w:val="22"/>
              </w:rPr>
              <w:t xml:space="preserve"> </w:t>
            </w:r>
            <w:r w:rsidRPr="000B1C9A">
              <w:rPr>
                <w:rFonts w:cs="Sylfaen"/>
                <w:sz w:val="22"/>
                <w:szCs w:val="22"/>
              </w:rPr>
              <w:t>ერთიანი</w:t>
            </w:r>
            <w:r w:rsidRPr="000B1C9A">
              <w:rPr>
                <w:rFonts w:cstheme="minorHAnsi"/>
                <w:sz w:val="22"/>
                <w:szCs w:val="22"/>
              </w:rPr>
              <w:t xml:space="preserve"> </w:t>
            </w:r>
            <w:r w:rsidRPr="000B1C9A">
              <w:rPr>
                <w:rFonts w:cs="Sylfaen"/>
                <w:sz w:val="22"/>
                <w:szCs w:val="22"/>
              </w:rPr>
              <w:t>ელექ</w:t>
            </w:r>
            <w:r>
              <w:rPr>
                <w:rFonts w:cs="Sylfaen"/>
                <w:sz w:val="22"/>
                <w:szCs w:val="22"/>
                <w:lang w:val="ka-GE"/>
              </w:rPr>
              <w:t>ტ</w:t>
            </w:r>
            <w:r w:rsidRPr="000B1C9A">
              <w:rPr>
                <w:rFonts w:cs="Sylfaen"/>
                <w:sz w:val="22"/>
                <w:szCs w:val="22"/>
              </w:rPr>
              <w:t>რონული</w:t>
            </w:r>
            <w:r w:rsidRPr="000B1C9A">
              <w:rPr>
                <w:rFonts w:cstheme="minorHAnsi"/>
                <w:sz w:val="22"/>
                <w:szCs w:val="22"/>
              </w:rPr>
              <w:t xml:space="preserve"> </w:t>
            </w:r>
            <w:r w:rsidRPr="000B1C9A">
              <w:rPr>
                <w:rFonts w:cs="Sylfaen"/>
                <w:sz w:val="22"/>
                <w:szCs w:val="22"/>
              </w:rPr>
              <w:t>სისტემ</w:t>
            </w:r>
            <w:r w:rsidRPr="000B1C9A">
              <w:rPr>
                <w:rFonts w:cs="Sylfaen"/>
                <w:sz w:val="22"/>
                <w:szCs w:val="22"/>
                <w:lang w:val="ka-GE"/>
              </w:rPr>
              <w:t>ა</w:t>
            </w:r>
          </w:p>
        </w:tc>
      </w:tr>
      <w:tr w:rsidR="0056541A" w:rsidRPr="000B1C9A" w14:paraId="5F1D43DA" w14:textId="77777777" w:rsidTr="0056541A">
        <w:tc>
          <w:tcPr>
            <w:tcW w:w="1929" w:type="dxa"/>
          </w:tcPr>
          <w:p w14:paraId="5A6FD4BF" w14:textId="77777777" w:rsidR="0056541A" w:rsidRPr="000B1C9A" w:rsidRDefault="0056541A" w:rsidP="0056541A">
            <w:pPr>
              <w:rPr>
                <w:rFonts w:cstheme="minorHAnsi"/>
                <w:sz w:val="22"/>
                <w:szCs w:val="22"/>
                <w:lang w:val="ka-GE"/>
              </w:rPr>
            </w:pPr>
            <w:r w:rsidRPr="000B1C9A">
              <w:rPr>
                <w:rFonts w:cs="Sylfaen"/>
                <w:sz w:val="22"/>
                <w:szCs w:val="22"/>
                <w:lang w:val="ka-GE"/>
              </w:rPr>
              <w:t>დშქ</w:t>
            </w:r>
          </w:p>
        </w:tc>
        <w:tc>
          <w:tcPr>
            <w:tcW w:w="7097" w:type="dxa"/>
          </w:tcPr>
          <w:p w14:paraId="0F4181CD" w14:textId="3590EA78" w:rsidR="0056541A" w:rsidRPr="000B1C9A" w:rsidRDefault="0056541A" w:rsidP="00585486">
            <w:pPr>
              <w:ind w:firstLine="0"/>
              <w:jc w:val="left"/>
              <w:rPr>
                <w:rFonts w:cstheme="minorHAnsi"/>
                <w:sz w:val="22"/>
                <w:szCs w:val="22"/>
                <w:lang w:val="ka-GE"/>
              </w:rPr>
            </w:pPr>
            <w:r w:rsidRPr="000B1C9A">
              <w:rPr>
                <w:rFonts w:cs="Sylfaen"/>
                <w:sz w:val="22"/>
                <w:szCs w:val="22"/>
                <w:lang w:val="ka-GE"/>
              </w:rPr>
              <w:t>დაბალშემოსავლიანი</w:t>
            </w:r>
            <w:r w:rsidRPr="000B1C9A">
              <w:rPr>
                <w:rFonts w:cstheme="minorHAnsi"/>
                <w:sz w:val="22"/>
                <w:szCs w:val="22"/>
                <w:lang w:val="ka-GE"/>
              </w:rPr>
              <w:t xml:space="preserve"> </w:t>
            </w:r>
            <w:r w:rsidRPr="000B1C9A">
              <w:rPr>
                <w:rFonts w:cs="Sylfaen"/>
                <w:sz w:val="22"/>
                <w:szCs w:val="22"/>
                <w:lang w:val="ka-GE"/>
              </w:rPr>
              <w:t>ქვეყნები</w:t>
            </w:r>
          </w:p>
        </w:tc>
      </w:tr>
      <w:tr w:rsidR="0056541A" w:rsidRPr="000B1C9A" w14:paraId="36C1328F" w14:textId="77777777" w:rsidTr="0056541A">
        <w:tc>
          <w:tcPr>
            <w:tcW w:w="1929" w:type="dxa"/>
          </w:tcPr>
          <w:p w14:paraId="00C0ECBF" w14:textId="77777777" w:rsidR="0056541A" w:rsidRPr="000B1C9A" w:rsidRDefault="0056541A" w:rsidP="0056541A">
            <w:pPr>
              <w:rPr>
                <w:rFonts w:cstheme="minorHAnsi"/>
                <w:sz w:val="22"/>
                <w:szCs w:val="22"/>
              </w:rPr>
            </w:pPr>
            <w:r w:rsidRPr="000B1C9A">
              <w:rPr>
                <w:rFonts w:cs="Sylfaen"/>
                <w:sz w:val="22"/>
                <w:szCs w:val="22"/>
                <w:lang w:val="ka-GE"/>
              </w:rPr>
              <w:t>იშგამ</w:t>
            </w:r>
          </w:p>
        </w:tc>
        <w:tc>
          <w:tcPr>
            <w:tcW w:w="7097" w:type="dxa"/>
          </w:tcPr>
          <w:p w14:paraId="04471A1B" w14:textId="546160BB" w:rsidR="0056541A" w:rsidRPr="008A230D" w:rsidRDefault="0056541A" w:rsidP="00585486">
            <w:pPr>
              <w:ind w:firstLine="0"/>
              <w:jc w:val="left"/>
              <w:rPr>
                <w:rFonts w:cstheme="minorHAnsi"/>
                <w:sz w:val="22"/>
                <w:szCs w:val="22"/>
              </w:rPr>
            </w:pPr>
            <w:r w:rsidRPr="000B1C9A">
              <w:rPr>
                <w:rFonts w:cs="Sylfaen"/>
                <w:sz w:val="22"/>
                <w:szCs w:val="22"/>
                <w:lang w:val="ka-GE"/>
              </w:rPr>
              <w:t>იმუნიზაციის</w:t>
            </w:r>
            <w:r w:rsidRPr="000B1C9A">
              <w:rPr>
                <w:rFonts w:cstheme="minorHAnsi"/>
                <w:sz w:val="22"/>
                <w:szCs w:val="22"/>
                <w:lang w:val="ka-GE"/>
              </w:rPr>
              <w:t xml:space="preserve"> </w:t>
            </w:r>
            <w:r w:rsidRPr="000B1C9A">
              <w:rPr>
                <w:rFonts w:cs="Sylfaen"/>
                <w:sz w:val="22"/>
                <w:szCs w:val="22"/>
                <w:lang w:val="ka-GE"/>
              </w:rPr>
              <w:t>შემდგომ</w:t>
            </w:r>
            <w:r w:rsidRPr="000B1C9A">
              <w:rPr>
                <w:rFonts w:cstheme="minorHAnsi"/>
                <w:sz w:val="22"/>
                <w:szCs w:val="22"/>
                <w:lang w:val="ka-GE"/>
              </w:rPr>
              <w:t xml:space="preserve"> </w:t>
            </w:r>
            <w:r w:rsidRPr="000B1C9A">
              <w:rPr>
                <w:rFonts w:cs="Sylfaen"/>
                <w:sz w:val="22"/>
                <w:szCs w:val="22"/>
                <w:lang w:val="ka-GE"/>
              </w:rPr>
              <w:t>განვითარებული</w:t>
            </w:r>
            <w:r w:rsidRPr="000B1C9A">
              <w:rPr>
                <w:rFonts w:cstheme="minorHAnsi"/>
                <w:sz w:val="22"/>
                <w:szCs w:val="22"/>
                <w:lang w:val="ka-GE"/>
              </w:rPr>
              <w:t xml:space="preserve"> </w:t>
            </w:r>
            <w:r w:rsidRPr="000B1C9A">
              <w:rPr>
                <w:rFonts w:cs="Sylfaen"/>
                <w:sz w:val="22"/>
                <w:szCs w:val="22"/>
                <w:lang w:val="ka-GE"/>
              </w:rPr>
              <w:t>არასასურველ</w:t>
            </w:r>
            <w:r w:rsidRPr="000B1C9A">
              <w:rPr>
                <w:rFonts w:cstheme="minorHAnsi"/>
                <w:sz w:val="22"/>
                <w:szCs w:val="22"/>
                <w:lang w:val="ka-GE"/>
              </w:rPr>
              <w:t xml:space="preserve"> </w:t>
            </w:r>
            <w:r w:rsidRPr="000B1C9A">
              <w:rPr>
                <w:rFonts w:cs="Sylfaen"/>
                <w:sz w:val="22"/>
                <w:szCs w:val="22"/>
                <w:lang w:val="ka-GE"/>
              </w:rPr>
              <w:t>მოვლენებ</w:t>
            </w:r>
            <w:r>
              <w:rPr>
                <w:rFonts w:cs="Sylfaen"/>
                <w:sz w:val="22"/>
                <w:szCs w:val="22"/>
                <w:lang w:val="ka-GE"/>
              </w:rPr>
              <w:t>ზე მონიტორინგი</w:t>
            </w:r>
          </w:p>
        </w:tc>
      </w:tr>
      <w:tr w:rsidR="0056541A" w:rsidRPr="000B1C9A" w14:paraId="32058B08" w14:textId="77777777" w:rsidTr="0056541A">
        <w:tc>
          <w:tcPr>
            <w:tcW w:w="1929" w:type="dxa"/>
          </w:tcPr>
          <w:p w14:paraId="2CBD787E" w14:textId="77777777" w:rsidR="0056541A" w:rsidRPr="000B1C9A" w:rsidRDefault="0056541A" w:rsidP="0056541A">
            <w:pPr>
              <w:rPr>
                <w:rFonts w:cstheme="minorHAnsi"/>
                <w:sz w:val="22"/>
                <w:szCs w:val="22"/>
              </w:rPr>
            </w:pPr>
            <w:r w:rsidRPr="000B1C9A">
              <w:rPr>
                <w:rFonts w:cs="Sylfaen"/>
                <w:sz w:val="22"/>
                <w:szCs w:val="22"/>
              </w:rPr>
              <w:t>პჯრ</w:t>
            </w:r>
          </w:p>
        </w:tc>
        <w:tc>
          <w:tcPr>
            <w:tcW w:w="7097" w:type="dxa"/>
          </w:tcPr>
          <w:p w14:paraId="7BC43A82" w14:textId="77777777" w:rsidR="0056541A" w:rsidRPr="00BD6C22" w:rsidRDefault="0056541A" w:rsidP="0056541A">
            <w:pPr>
              <w:ind w:firstLine="0"/>
              <w:jc w:val="left"/>
              <w:rPr>
                <w:rFonts w:cstheme="minorHAnsi"/>
                <w:sz w:val="22"/>
                <w:szCs w:val="22"/>
                <w:lang w:val="ka-GE"/>
              </w:rPr>
            </w:pPr>
            <w:r w:rsidRPr="000B1C9A">
              <w:rPr>
                <w:rFonts w:cs="Sylfaen"/>
                <w:sz w:val="22"/>
                <w:szCs w:val="22"/>
                <w:lang w:val="ka-GE"/>
              </w:rPr>
              <w:t>პოლიმერაზული</w:t>
            </w:r>
            <w:r w:rsidRPr="000B1C9A">
              <w:rPr>
                <w:rFonts w:cstheme="minorHAnsi"/>
                <w:sz w:val="22"/>
                <w:szCs w:val="22"/>
                <w:lang w:val="ka-GE"/>
              </w:rPr>
              <w:t xml:space="preserve"> </w:t>
            </w:r>
            <w:r w:rsidRPr="000B1C9A">
              <w:rPr>
                <w:rFonts w:cs="Sylfaen"/>
                <w:sz w:val="22"/>
                <w:szCs w:val="22"/>
                <w:lang w:val="ka-GE"/>
              </w:rPr>
              <w:t>ჯაჭვური</w:t>
            </w:r>
            <w:r w:rsidRPr="000B1C9A">
              <w:rPr>
                <w:rFonts w:cstheme="minorHAnsi"/>
                <w:sz w:val="22"/>
                <w:szCs w:val="22"/>
                <w:lang w:val="ka-GE"/>
              </w:rPr>
              <w:t xml:space="preserve"> </w:t>
            </w:r>
            <w:r w:rsidRPr="000B1C9A">
              <w:rPr>
                <w:rFonts w:cs="Sylfaen"/>
                <w:sz w:val="22"/>
                <w:szCs w:val="22"/>
                <w:lang w:val="ka-GE"/>
              </w:rPr>
              <w:t>რეაქცია</w:t>
            </w:r>
          </w:p>
        </w:tc>
      </w:tr>
      <w:tr w:rsidR="0056541A" w:rsidRPr="000B1C9A" w14:paraId="652D5226" w14:textId="77777777" w:rsidTr="0056541A">
        <w:tc>
          <w:tcPr>
            <w:tcW w:w="1929" w:type="dxa"/>
          </w:tcPr>
          <w:p w14:paraId="19B38AD9" w14:textId="77777777" w:rsidR="0056541A" w:rsidRPr="000B1C9A" w:rsidRDefault="0056541A" w:rsidP="0056541A">
            <w:pPr>
              <w:rPr>
                <w:rFonts w:cstheme="minorHAnsi"/>
                <w:sz w:val="22"/>
                <w:szCs w:val="22"/>
              </w:rPr>
            </w:pPr>
            <w:r w:rsidRPr="000B1C9A">
              <w:rPr>
                <w:rFonts w:cs="Sylfaen"/>
                <w:sz w:val="22"/>
                <w:szCs w:val="22"/>
              </w:rPr>
              <w:t>სჯც</w:t>
            </w:r>
          </w:p>
        </w:tc>
        <w:tc>
          <w:tcPr>
            <w:tcW w:w="7097" w:type="dxa"/>
          </w:tcPr>
          <w:p w14:paraId="17E2719D" w14:textId="77777777" w:rsidR="0056541A" w:rsidRPr="000B1C9A" w:rsidRDefault="0056541A" w:rsidP="0056541A">
            <w:pPr>
              <w:ind w:firstLine="0"/>
              <w:jc w:val="left"/>
              <w:rPr>
                <w:rFonts w:cstheme="minorHAnsi"/>
                <w:sz w:val="22"/>
                <w:szCs w:val="22"/>
                <w:lang w:val="ka-GE"/>
              </w:rPr>
            </w:pPr>
            <w:r w:rsidRPr="000B1C9A">
              <w:rPr>
                <w:rFonts w:cs="Sylfaen"/>
                <w:sz w:val="22"/>
                <w:szCs w:val="22"/>
                <w:lang w:val="ka-GE"/>
              </w:rPr>
              <w:t>საზოგადოებრივი</w:t>
            </w:r>
            <w:r w:rsidRPr="000B1C9A">
              <w:rPr>
                <w:rFonts w:cstheme="minorHAnsi"/>
                <w:sz w:val="22"/>
                <w:szCs w:val="22"/>
                <w:lang w:val="ka-GE"/>
              </w:rPr>
              <w:t xml:space="preserve"> </w:t>
            </w:r>
            <w:r w:rsidRPr="000B1C9A">
              <w:rPr>
                <w:rFonts w:cs="Sylfaen"/>
                <w:sz w:val="22"/>
                <w:szCs w:val="22"/>
                <w:lang w:val="ka-GE"/>
              </w:rPr>
              <w:t>ჯანმრთელობის</w:t>
            </w:r>
            <w:r w:rsidRPr="000B1C9A">
              <w:rPr>
                <w:rFonts w:cstheme="minorHAnsi"/>
                <w:sz w:val="22"/>
                <w:szCs w:val="22"/>
                <w:lang w:val="ka-GE"/>
              </w:rPr>
              <w:t xml:space="preserve"> </w:t>
            </w:r>
            <w:r w:rsidRPr="000B1C9A">
              <w:rPr>
                <w:rFonts w:cs="Sylfaen"/>
                <w:sz w:val="22"/>
                <w:szCs w:val="22"/>
                <w:lang w:val="ka-GE"/>
              </w:rPr>
              <w:t>ცენტრები</w:t>
            </w:r>
          </w:p>
        </w:tc>
      </w:tr>
      <w:tr w:rsidR="0056541A" w:rsidRPr="000B1C9A" w14:paraId="193B75F4" w14:textId="77777777" w:rsidTr="0056541A">
        <w:tc>
          <w:tcPr>
            <w:tcW w:w="1929" w:type="dxa"/>
          </w:tcPr>
          <w:p w14:paraId="16B56BE6" w14:textId="77777777" w:rsidR="0056541A" w:rsidRPr="000B1C9A" w:rsidRDefault="0056541A" w:rsidP="0056541A">
            <w:pPr>
              <w:rPr>
                <w:rFonts w:cstheme="minorHAnsi"/>
                <w:sz w:val="22"/>
                <w:szCs w:val="22"/>
              </w:rPr>
            </w:pPr>
            <w:r w:rsidRPr="000B1C9A">
              <w:rPr>
                <w:rFonts w:cs="Sylfaen"/>
                <w:color w:val="000000"/>
                <w:sz w:val="22"/>
                <w:szCs w:val="22"/>
                <w:lang w:val="ka-GE"/>
              </w:rPr>
              <w:t>ჯანმო</w:t>
            </w:r>
          </w:p>
        </w:tc>
        <w:tc>
          <w:tcPr>
            <w:tcW w:w="7097" w:type="dxa"/>
          </w:tcPr>
          <w:p w14:paraId="48F92634" w14:textId="77777777" w:rsidR="0056541A" w:rsidRPr="000B1C9A" w:rsidRDefault="0056541A" w:rsidP="0056541A">
            <w:pPr>
              <w:ind w:firstLine="0"/>
              <w:jc w:val="left"/>
              <w:rPr>
                <w:rFonts w:cstheme="minorHAnsi"/>
                <w:sz w:val="22"/>
                <w:szCs w:val="22"/>
                <w:lang w:val="ka-GE"/>
              </w:rPr>
            </w:pPr>
            <w:r w:rsidRPr="000B1C9A">
              <w:rPr>
                <w:rFonts w:cs="Sylfaen"/>
                <w:sz w:val="22"/>
                <w:szCs w:val="22"/>
                <w:lang w:val="ka-GE"/>
              </w:rPr>
              <w:t>ჯანმრთელობის</w:t>
            </w:r>
            <w:r w:rsidRPr="000B1C9A">
              <w:rPr>
                <w:rFonts w:cstheme="minorHAnsi"/>
                <w:sz w:val="22"/>
                <w:szCs w:val="22"/>
                <w:lang w:val="ka-GE"/>
              </w:rPr>
              <w:t xml:space="preserve"> </w:t>
            </w:r>
            <w:r w:rsidRPr="000B1C9A">
              <w:rPr>
                <w:rFonts w:cs="Sylfaen"/>
                <w:sz w:val="22"/>
                <w:szCs w:val="22"/>
                <w:lang w:val="ka-GE"/>
              </w:rPr>
              <w:t>მსოფლიო</w:t>
            </w:r>
            <w:r w:rsidRPr="000B1C9A">
              <w:rPr>
                <w:rFonts w:cstheme="minorHAnsi"/>
                <w:sz w:val="22"/>
                <w:szCs w:val="22"/>
                <w:lang w:val="ka-GE"/>
              </w:rPr>
              <w:t xml:space="preserve"> </w:t>
            </w:r>
            <w:r w:rsidRPr="000B1C9A">
              <w:rPr>
                <w:rFonts w:cs="Sylfaen"/>
                <w:sz w:val="22"/>
                <w:szCs w:val="22"/>
                <w:lang w:val="ka-GE"/>
              </w:rPr>
              <w:t>ორგანიზაცია</w:t>
            </w:r>
          </w:p>
        </w:tc>
      </w:tr>
      <w:tr w:rsidR="0056541A" w:rsidRPr="000B1C9A" w14:paraId="27EB09F9" w14:textId="77777777" w:rsidTr="0056541A">
        <w:tc>
          <w:tcPr>
            <w:tcW w:w="1929" w:type="dxa"/>
          </w:tcPr>
          <w:p w14:paraId="1928DC0C" w14:textId="77777777" w:rsidR="0056541A" w:rsidRPr="000B1C9A" w:rsidRDefault="0056541A" w:rsidP="0056541A">
            <w:pPr>
              <w:rPr>
                <w:rFonts w:cstheme="minorHAnsi"/>
                <w:color w:val="000000"/>
                <w:sz w:val="22"/>
                <w:szCs w:val="22"/>
                <w:lang w:val="ka-GE"/>
              </w:rPr>
            </w:pPr>
            <w:r w:rsidRPr="000B1C9A">
              <w:rPr>
                <w:rFonts w:cstheme="minorHAnsi"/>
                <w:sz w:val="22"/>
                <w:szCs w:val="22"/>
              </w:rPr>
              <w:t>ADB</w:t>
            </w:r>
          </w:p>
        </w:tc>
        <w:tc>
          <w:tcPr>
            <w:tcW w:w="7097" w:type="dxa"/>
          </w:tcPr>
          <w:p w14:paraId="4F8E79FF" w14:textId="77777777" w:rsidR="0056541A" w:rsidRPr="00DA333D" w:rsidRDefault="0056541A" w:rsidP="0056541A">
            <w:pPr>
              <w:ind w:firstLine="0"/>
              <w:jc w:val="left"/>
              <w:rPr>
                <w:rFonts w:cstheme="minorHAnsi"/>
                <w:sz w:val="22"/>
                <w:szCs w:val="22"/>
              </w:rPr>
            </w:pPr>
            <w:r w:rsidRPr="000B1C9A">
              <w:rPr>
                <w:rFonts w:cs="Sylfaen"/>
                <w:sz w:val="22"/>
                <w:szCs w:val="22"/>
                <w:lang w:val="ka-GE"/>
              </w:rPr>
              <w:t>აზიის</w:t>
            </w:r>
            <w:r w:rsidRPr="000B1C9A">
              <w:rPr>
                <w:rFonts w:cstheme="minorHAnsi"/>
                <w:sz w:val="22"/>
                <w:szCs w:val="22"/>
                <w:lang w:val="ka-GE"/>
              </w:rPr>
              <w:t xml:space="preserve"> </w:t>
            </w:r>
            <w:r w:rsidRPr="000B1C9A">
              <w:rPr>
                <w:rFonts w:cs="Sylfaen"/>
                <w:sz w:val="22"/>
                <w:szCs w:val="22"/>
                <w:lang w:val="ka-GE"/>
              </w:rPr>
              <w:t>განვითარების</w:t>
            </w:r>
            <w:r w:rsidRPr="000B1C9A">
              <w:rPr>
                <w:rFonts w:cstheme="minorHAnsi"/>
                <w:sz w:val="22"/>
                <w:szCs w:val="22"/>
                <w:lang w:val="ka-GE"/>
              </w:rPr>
              <w:t xml:space="preserve"> </w:t>
            </w:r>
            <w:r w:rsidRPr="000B1C9A">
              <w:rPr>
                <w:rFonts w:cs="Sylfaen"/>
                <w:sz w:val="22"/>
                <w:szCs w:val="22"/>
                <w:lang w:val="ka-GE"/>
              </w:rPr>
              <w:t>ბანკი</w:t>
            </w:r>
          </w:p>
        </w:tc>
      </w:tr>
      <w:tr w:rsidR="0056541A" w:rsidRPr="000B1C9A" w14:paraId="3B7C7339" w14:textId="77777777" w:rsidTr="0056541A">
        <w:tc>
          <w:tcPr>
            <w:tcW w:w="1929" w:type="dxa"/>
          </w:tcPr>
          <w:p w14:paraId="7EEA633B" w14:textId="77777777" w:rsidR="0056541A" w:rsidRPr="000B1C9A" w:rsidRDefault="0056541A" w:rsidP="0056541A">
            <w:pPr>
              <w:rPr>
                <w:rFonts w:cstheme="minorHAnsi"/>
                <w:color w:val="000000"/>
                <w:sz w:val="22"/>
                <w:szCs w:val="22"/>
                <w:lang w:val="ka-GE"/>
              </w:rPr>
            </w:pPr>
            <w:r w:rsidRPr="000B1C9A">
              <w:rPr>
                <w:rFonts w:cstheme="minorHAnsi"/>
                <w:sz w:val="22"/>
                <w:szCs w:val="22"/>
              </w:rPr>
              <w:t>ECDC</w:t>
            </w:r>
          </w:p>
        </w:tc>
        <w:tc>
          <w:tcPr>
            <w:tcW w:w="7097" w:type="dxa"/>
          </w:tcPr>
          <w:p w14:paraId="00EDBD1B" w14:textId="77777777" w:rsidR="0056541A" w:rsidRPr="000B1C9A" w:rsidRDefault="0056541A" w:rsidP="0056541A">
            <w:pPr>
              <w:ind w:firstLine="0"/>
              <w:jc w:val="left"/>
              <w:rPr>
                <w:rFonts w:cstheme="minorHAnsi"/>
                <w:sz w:val="22"/>
                <w:szCs w:val="22"/>
                <w:lang w:val="ka-GE"/>
              </w:rPr>
            </w:pPr>
            <w:r w:rsidRPr="000B1C9A">
              <w:rPr>
                <w:rFonts w:cs="Sylfaen"/>
                <w:sz w:val="22"/>
                <w:szCs w:val="22"/>
              </w:rPr>
              <w:t>ევროპის</w:t>
            </w:r>
            <w:r w:rsidRPr="000B1C9A">
              <w:rPr>
                <w:rFonts w:cstheme="minorHAnsi"/>
                <w:sz w:val="22"/>
                <w:szCs w:val="22"/>
              </w:rPr>
              <w:t xml:space="preserve"> </w:t>
            </w:r>
            <w:r w:rsidRPr="000B1C9A">
              <w:rPr>
                <w:rFonts w:cs="Sylfaen"/>
                <w:sz w:val="22"/>
                <w:szCs w:val="22"/>
              </w:rPr>
              <w:t>დაავადებათა</w:t>
            </w:r>
            <w:r w:rsidRPr="000B1C9A">
              <w:rPr>
                <w:rFonts w:cstheme="minorHAnsi"/>
                <w:sz w:val="22"/>
                <w:szCs w:val="22"/>
              </w:rPr>
              <w:t xml:space="preserve"> </w:t>
            </w:r>
            <w:r w:rsidRPr="000B1C9A">
              <w:rPr>
                <w:rFonts w:cs="Sylfaen"/>
                <w:sz w:val="22"/>
                <w:szCs w:val="22"/>
              </w:rPr>
              <w:t>კონტროლისა</w:t>
            </w:r>
            <w:r w:rsidRPr="000B1C9A">
              <w:rPr>
                <w:rFonts w:cstheme="minorHAnsi"/>
                <w:sz w:val="22"/>
                <w:szCs w:val="22"/>
              </w:rPr>
              <w:t xml:space="preserve"> </w:t>
            </w:r>
            <w:r w:rsidRPr="000B1C9A">
              <w:rPr>
                <w:rFonts w:cs="Sylfaen"/>
                <w:sz w:val="22"/>
                <w:szCs w:val="22"/>
              </w:rPr>
              <w:t>და</w:t>
            </w:r>
            <w:r w:rsidRPr="000B1C9A">
              <w:rPr>
                <w:rFonts w:cstheme="minorHAnsi"/>
                <w:sz w:val="22"/>
                <w:szCs w:val="22"/>
              </w:rPr>
              <w:t xml:space="preserve"> </w:t>
            </w:r>
            <w:r w:rsidRPr="000B1C9A">
              <w:rPr>
                <w:rFonts w:cs="Sylfaen"/>
                <w:sz w:val="22"/>
                <w:szCs w:val="22"/>
              </w:rPr>
              <w:t>პრევენციის</w:t>
            </w:r>
            <w:r w:rsidRPr="000B1C9A">
              <w:rPr>
                <w:rFonts w:cstheme="minorHAnsi"/>
                <w:sz w:val="22"/>
                <w:szCs w:val="22"/>
              </w:rPr>
              <w:t xml:space="preserve"> </w:t>
            </w:r>
            <w:r w:rsidRPr="000B1C9A">
              <w:rPr>
                <w:rFonts w:cs="Sylfaen"/>
                <w:sz w:val="22"/>
                <w:szCs w:val="22"/>
              </w:rPr>
              <w:t>ცენტრი</w:t>
            </w:r>
          </w:p>
        </w:tc>
      </w:tr>
      <w:tr w:rsidR="0056541A" w:rsidRPr="000B1C9A" w14:paraId="747CD6D7" w14:textId="77777777" w:rsidTr="0056541A">
        <w:tc>
          <w:tcPr>
            <w:tcW w:w="1929" w:type="dxa"/>
          </w:tcPr>
          <w:p w14:paraId="305D3750" w14:textId="77777777" w:rsidR="0056541A" w:rsidRPr="000B1C9A" w:rsidRDefault="0056541A" w:rsidP="0056541A">
            <w:pPr>
              <w:rPr>
                <w:rFonts w:cstheme="minorHAnsi"/>
                <w:sz w:val="22"/>
                <w:szCs w:val="22"/>
              </w:rPr>
            </w:pPr>
            <w:r w:rsidRPr="000B1C9A">
              <w:rPr>
                <w:rFonts w:cstheme="minorHAnsi"/>
                <w:sz w:val="22"/>
                <w:szCs w:val="22"/>
              </w:rPr>
              <w:t>ILI</w:t>
            </w:r>
          </w:p>
        </w:tc>
        <w:tc>
          <w:tcPr>
            <w:tcW w:w="7097" w:type="dxa"/>
          </w:tcPr>
          <w:p w14:paraId="031FC2B2" w14:textId="77777777" w:rsidR="0056541A" w:rsidRPr="000B1C9A" w:rsidRDefault="0056541A" w:rsidP="0056541A">
            <w:pPr>
              <w:ind w:firstLine="0"/>
              <w:jc w:val="left"/>
              <w:rPr>
                <w:rFonts w:cstheme="minorHAnsi"/>
                <w:sz w:val="22"/>
                <w:szCs w:val="22"/>
                <w:lang w:val="ka-GE"/>
              </w:rPr>
            </w:pPr>
            <w:r w:rsidRPr="000B1C9A">
              <w:rPr>
                <w:rFonts w:cs="Sylfaen"/>
                <w:sz w:val="22"/>
                <w:szCs w:val="22"/>
                <w:lang w:val="ka-GE"/>
              </w:rPr>
              <w:t>გრიპისმაგვარი</w:t>
            </w:r>
            <w:r w:rsidRPr="000B1C9A">
              <w:rPr>
                <w:rFonts w:cstheme="minorHAnsi"/>
                <w:sz w:val="22"/>
                <w:szCs w:val="22"/>
                <w:lang w:val="ka-GE"/>
              </w:rPr>
              <w:t xml:space="preserve"> </w:t>
            </w:r>
            <w:r w:rsidRPr="000B1C9A">
              <w:rPr>
                <w:rFonts w:cs="Sylfaen"/>
                <w:sz w:val="22"/>
                <w:szCs w:val="22"/>
                <w:lang w:val="ka-GE"/>
              </w:rPr>
              <w:t>დაავადებები</w:t>
            </w:r>
          </w:p>
        </w:tc>
      </w:tr>
      <w:tr w:rsidR="0056541A" w:rsidRPr="000B1C9A" w14:paraId="150D2DA1" w14:textId="77777777" w:rsidTr="0056541A">
        <w:tc>
          <w:tcPr>
            <w:tcW w:w="1929" w:type="dxa"/>
          </w:tcPr>
          <w:p w14:paraId="744AEE71" w14:textId="77777777" w:rsidR="0056541A" w:rsidRPr="000B1C9A" w:rsidRDefault="0056541A" w:rsidP="0056541A">
            <w:pPr>
              <w:rPr>
                <w:rFonts w:cstheme="minorHAnsi"/>
                <w:sz w:val="22"/>
                <w:szCs w:val="22"/>
                <w:lang w:val="ka-GE"/>
              </w:rPr>
            </w:pPr>
            <w:r w:rsidRPr="000B1C9A">
              <w:rPr>
                <w:rFonts w:cstheme="minorHAnsi"/>
                <w:sz w:val="22"/>
                <w:szCs w:val="22"/>
                <w:lang w:val="ka-GE"/>
              </w:rPr>
              <w:t>NITAG</w:t>
            </w:r>
          </w:p>
        </w:tc>
        <w:tc>
          <w:tcPr>
            <w:tcW w:w="7097" w:type="dxa"/>
          </w:tcPr>
          <w:p w14:paraId="79AA4B06" w14:textId="77777777" w:rsidR="0056541A" w:rsidRPr="000B1C9A" w:rsidRDefault="0056541A" w:rsidP="0056541A">
            <w:pPr>
              <w:ind w:firstLine="0"/>
              <w:jc w:val="left"/>
              <w:rPr>
                <w:rFonts w:cstheme="minorHAnsi"/>
                <w:sz w:val="22"/>
                <w:szCs w:val="22"/>
                <w:lang w:val="ka-GE"/>
              </w:rPr>
            </w:pPr>
            <w:r w:rsidRPr="000B1C9A">
              <w:rPr>
                <w:rFonts w:cs="Sylfaen"/>
                <w:sz w:val="22"/>
                <w:szCs w:val="22"/>
                <w:lang w:val="ka-GE"/>
              </w:rPr>
              <w:t>იმუნიზაციის</w:t>
            </w:r>
            <w:r w:rsidRPr="000B1C9A">
              <w:rPr>
                <w:rFonts w:cstheme="minorHAnsi"/>
                <w:sz w:val="22"/>
                <w:szCs w:val="22"/>
                <w:lang w:val="ka-GE"/>
              </w:rPr>
              <w:t xml:space="preserve"> </w:t>
            </w:r>
            <w:r w:rsidRPr="000B1C9A">
              <w:rPr>
                <w:rFonts w:cs="Sylfaen"/>
                <w:sz w:val="22"/>
                <w:szCs w:val="22"/>
                <w:lang w:val="ka-GE"/>
              </w:rPr>
              <w:t>ეროვნული</w:t>
            </w:r>
            <w:r w:rsidRPr="000B1C9A">
              <w:rPr>
                <w:rFonts w:cstheme="minorHAnsi"/>
                <w:sz w:val="22"/>
                <w:szCs w:val="22"/>
                <w:lang w:val="ka-GE"/>
              </w:rPr>
              <w:t xml:space="preserve"> </w:t>
            </w:r>
            <w:r w:rsidRPr="000B1C9A">
              <w:rPr>
                <w:rFonts w:cs="Sylfaen"/>
                <w:sz w:val="22"/>
                <w:szCs w:val="22"/>
                <w:lang w:val="ka-GE"/>
              </w:rPr>
              <w:t>ექსპერტთა</w:t>
            </w:r>
            <w:r w:rsidRPr="000B1C9A">
              <w:rPr>
                <w:rFonts w:cstheme="minorHAnsi"/>
                <w:sz w:val="22"/>
                <w:szCs w:val="22"/>
                <w:lang w:val="ka-GE"/>
              </w:rPr>
              <w:t xml:space="preserve"> </w:t>
            </w:r>
            <w:r w:rsidRPr="000B1C9A">
              <w:rPr>
                <w:rFonts w:cs="Sylfaen"/>
                <w:sz w:val="22"/>
                <w:szCs w:val="22"/>
                <w:lang w:val="ka-GE"/>
              </w:rPr>
              <w:t>ტექნიკური</w:t>
            </w:r>
            <w:r w:rsidRPr="000B1C9A">
              <w:rPr>
                <w:rFonts w:cstheme="minorHAnsi"/>
                <w:sz w:val="22"/>
                <w:szCs w:val="22"/>
                <w:lang w:val="ka-GE"/>
              </w:rPr>
              <w:t xml:space="preserve"> </w:t>
            </w:r>
            <w:r w:rsidRPr="000B1C9A">
              <w:rPr>
                <w:rFonts w:cs="Sylfaen"/>
                <w:sz w:val="22"/>
                <w:szCs w:val="22"/>
                <w:lang w:val="ka-GE"/>
              </w:rPr>
              <w:t>კომიტეტი</w:t>
            </w:r>
          </w:p>
        </w:tc>
      </w:tr>
      <w:tr w:rsidR="0056541A" w:rsidRPr="000B1C9A" w14:paraId="457A66B6" w14:textId="77777777" w:rsidTr="0056541A">
        <w:tc>
          <w:tcPr>
            <w:tcW w:w="1929" w:type="dxa"/>
          </w:tcPr>
          <w:p w14:paraId="359C2420" w14:textId="77777777" w:rsidR="0056541A" w:rsidRPr="000B1C9A" w:rsidRDefault="0056541A" w:rsidP="0056541A">
            <w:pPr>
              <w:rPr>
                <w:rFonts w:cstheme="minorHAnsi"/>
                <w:sz w:val="22"/>
                <w:szCs w:val="22"/>
                <w:lang w:val="ka-GE"/>
              </w:rPr>
            </w:pPr>
            <w:r w:rsidRPr="000B1C9A">
              <w:rPr>
                <w:rFonts w:cstheme="minorHAnsi"/>
                <w:sz w:val="22"/>
                <w:szCs w:val="22"/>
              </w:rPr>
              <w:t>SARI</w:t>
            </w:r>
          </w:p>
        </w:tc>
        <w:tc>
          <w:tcPr>
            <w:tcW w:w="7097" w:type="dxa"/>
          </w:tcPr>
          <w:p w14:paraId="4222A0AA" w14:textId="77777777" w:rsidR="0056541A" w:rsidRPr="000B1C9A" w:rsidRDefault="0056541A" w:rsidP="0056541A">
            <w:pPr>
              <w:ind w:firstLine="0"/>
              <w:jc w:val="left"/>
              <w:rPr>
                <w:rFonts w:cstheme="minorHAnsi"/>
                <w:sz w:val="22"/>
                <w:szCs w:val="22"/>
                <w:lang w:val="ka-GE"/>
              </w:rPr>
            </w:pPr>
            <w:r w:rsidRPr="000B1C9A">
              <w:rPr>
                <w:rFonts w:cs="Sylfaen"/>
                <w:sz w:val="22"/>
                <w:szCs w:val="22"/>
              </w:rPr>
              <w:t>მძიმე</w:t>
            </w:r>
            <w:r w:rsidRPr="000B1C9A">
              <w:rPr>
                <w:rFonts w:cstheme="minorHAnsi"/>
                <w:sz w:val="22"/>
                <w:szCs w:val="22"/>
              </w:rPr>
              <w:t xml:space="preserve"> </w:t>
            </w:r>
            <w:r w:rsidRPr="000B1C9A">
              <w:rPr>
                <w:rFonts w:cs="Sylfaen"/>
                <w:sz w:val="22"/>
                <w:szCs w:val="22"/>
              </w:rPr>
              <w:t>მწვავე</w:t>
            </w:r>
            <w:r w:rsidRPr="000B1C9A">
              <w:rPr>
                <w:rFonts w:cstheme="minorHAnsi"/>
                <w:sz w:val="22"/>
                <w:szCs w:val="22"/>
              </w:rPr>
              <w:t xml:space="preserve"> </w:t>
            </w:r>
            <w:r w:rsidRPr="000B1C9A">
              <w:rPr>
                <w:rFonts w:cs="Sylfaen"/>
                <w:sz w:val="22"/>
                <w:szCs w:val="22"/>
              </w:rPr>
              <w:t>რესპირატორულ</w:t>
            </w:r>
            <w:r w:rsidRPr="000B1C9A">
              <w:rPr>
                <w:rFonts w:cstheme="minorHAnsi"/>
                <w:sz w:val="22"/>
                <w:szCs w:val="22"/>
              </w:rPr>
              <w:t xml:space="preserve"> </w:t>
            </w:r>
            <w:r w:rsidRPr="000B1C9A">
              <w:rPr>
                <w:rFonts w:cs="Sylfaen"/>
                <w:sz w:val="22"/>
                <w:szCs w:val="22"/>
              </w:rPr>
              <w:t>ინფექციები</w:t>
            </w:r>
          </w:p>
        </w:tc>
      </w:tr>
      <w:tr w:rsidR="0056541A" w:rsidRPr="000B1C9A" w14:paraId="17B622B7" w14:textId="77777777" w:rsidTr="0056541A">
        <w:tc>
          <w:tcPr>
            <w:tcW w:w="1929" w:type="dxa"/>
          </w:tcPr>
          <w:p w14:paraId="03C31C80" w14:textId="77777777" w:rsidR="0056541A" w:rsidRPr="000B1C9A" w:rsidRDefault="0056541A" w:rsidP="0056541A">
            <w:pPr>
              <w:rPr>
                <w:rFonts w:cstheme="minorHAnsi"/>
                <w:sz w:val="22"/>
                <w:szCs w:val="22"/>
                <w:lang w:val="ka-GE"/>
              </w:rPr>
            </w:pPr>
            <w:r w:rsidRPr="000B1C9A">
              <w:rPr>
                <w:rFonts w:cstheme="minorHAnsi"/>
                <w:sz w:val="22"/>
                <w:szCs w:val="22"/>
              </w:rPr>
              <w:t>UNICEF</w:t>
            </w:r>
          </w:p>
        </w:tc>
        <w:tc>
          <w:tcPr>
            <w:tcW w:w="7097" w:type="dxa"/>
          </w:tcPr>
          <w:p w14:paraId="6F291FCE" w14:textId="77777777" w:rsidR="0056541A" w:rsidRPr="000B1C9A" w:rsidRDefault="0056541A" w:rsidP="0056541A">
            <w:pPr>
              <w:ind w:firstLine="0"/>
              <w:jc w:val="left"/>
              <w:rPr>
                <w:rFonts w:cstheme="minorHAnsi"/>
                <w:sz w:val="22"/>
                <w:szCs w:val="22"/>
                <w:lang w:val="ka-GE"/>
              </w:rPr>
            </w:pPr>
            <w:r w:rsidRPr="000B1C9A">
              <w:rPr>
                <w:rFonts w:cs="Sylfaen"/>
                <w:sz w:val="22"/>
                <w:szCs w:val="22"/>
                <w:lang w:val="ka-GE"/>
              </w:rPr>
              <w:t>გაეროს</w:t>
            </w:r>
            <w:r w:rsidRPr="000B1C9A">
              <w:rPr>
                <w:rFonts w:cstheme="minorHAnsi"/>
                <w:sz w:val="22"/>
                <w:szCs w:val="22"/>
                <w:lang w:val="ka-GE"/>
              </w:rPr>
              <w:t xml:space="preserve"> </w:t>
            </w:r>
            <w:r w:rsidRPr="000B1C9A">
              <w:rPr>
                <w:rFonts w:cs="Sylfaen"/>
                <w:sz w:val="22"/>
                <w:szCs w:val="22"/>
                <w:lang w:val="ka-GE"/>
              </w:rPr>
              <w:t>ბავშვთა</w:t>
            </w:r>
            <w:r w:rsidRPr="000B1C9A">
              <w:rPr>
                <w:rFonts w:cstheme="minorHAnsi"/>
                <w:sz w:val="22"/>
                <w:szCs w:val="22"/>
                <w:lang w:val="ka-GE"/>
              </w:rPr>
              <w:t xml:space="preserve"> </w:t>
            </w:r>
            <w:r w:rsidRPr="000B1C9A">
              <w:rPr>
                <w:rFonts w:cs="Sylfaen"/>
                <w:sz w:val="22"/>
                <w:szCs w:val="22"/>
                <w:lang w:val="ka-GE"/>
              </w:rPr>
              <w:t>ფონდი</w:t>
            </w:r>
          </w:p>
        </w:tc>
      </w:tr>
      <w:tr w:rsidR="0056541A" w:rsidRPr="000B1C9A" w14:paraId="3B40879F" w14:textId="77777777" w:rsidTr="0056541A">
        <w:tc>
          <w:tcPr>
            <w:tcW w:w="1929" w:type="dxa"/>
          </w:tcPr>
          <w:p w14:paraId="415E8A24" w14:textId="2DC898B7" w:rsidR="009B7E8D" w:rsidRPr="000B1C9A" w:rsidRDefault="0056541A" w:rsidP="001E2C0C">
            <w:pPr>
              <w:rPr>
                <w:rFonts w:cstheme="minorHAnsi"/>
                <w:sz w:val="22"/>
                <w:szCs w:val="22"/>
              </w:rPr>
            </w:pPr>
            <w:r w:rsidRPr="000B1C9A">
              <w:rPr>
                <w:rFonts w:cstheme="minorHAnsi"/>
                <w:sz w:val="22"/>
                <w:szCs w:val="22"/>
              </w:rPr>
              <w:t>WB</w:t>
            </w:r>
          </w:p>
        </w:tc>
        <w:tc>
          <w:tcPr>
            <w:tcW w:w="7097" w:type="dxa"/>
          </w:tcPr>
          <w:p w14:paraId="33B1C607" w14:textId="77777777" w:rsidR="0056541A" w:rsidRDefault="0056541A" w:rsidP="0056541A">
            <w:pPr>
              <w:ind w:firstLine="0"/>
              <w:jc w:val="left"/>
              <w:rPr>
                <w:rFonts w:cs="Sylfaen"/>
                <w:sz w:val="22"/>
                <w:szCs w:val="22"/>
                <w:lang w:val="ka-GE"/>
              </w:rPr>
            </w:pPr>
            <w:r w:rsidRPr="000B1C9A">
              <w:rPr>
                <w:rFonts w:cs="Sylfaen"/>
                <w:sz w:val="22"/>
                <w:szCs w:val="22"/>
                <w:lang w:val="ka-GE"/>
              </w:rPr>
              <w:t>მსოფლიო</w:t>
            </w:r>
            <w:r w:rsidRPr="000B1C9A">
              <w:rPr>
                <w:rFonts w:cstheme="minorHAnsi"/>
                <w:sz w:val="22"/>
                <w:szCs w:val="22"/>
                <w:lang w:val="ka-GE"/>
              </w:rPr>
              <w:t xml:space="preserve"> </w:t>
            </w:r>
            <w:r w:rsidRPr="000B1C9A">
              <w:rPr>
                <w:rFonts w:cs="Sylfaen"/>
                <w:sz w:val="22"/>
                <w:szCs w:val="22"/>
                <w:lang w:val="ka-GE"/>
              </w:rPr>
              <w:t>ბანკი</w:t>
            </w:r>
          </w:p>
          <w:p w14:paraId="62E661BD" w14:textId="77777777" w:rsidR="006B7D9A" w:rsidRPr="000B1C9A" w:rsidRDefault="006B7D9A" w:rsidP="001E2C0C">
            <w:pPr>
              <w:ind w:firstLine="0"/>
              <w:jc w:val="left"/>
              <w:rPr>
                <w:rFonts w:cstheme="minorHAnsi"/>
                <w:sz w:val="22"/>
                <w:szCs w:val="22"/>
                <w:lang w:val="ka-GE"/>
              </w:rPr>
            </w:pPr>
          </w:p>
        </w:tc>
      </w:tr>
    </w:tbl>
    <w:p w14:paraId="33E7F7D2" w14:textId="77777777" w:rsidR="009B7E8D" w:rsidRDefault="009B7E8D" w:rsidP="00381F8F">
      <w:pPr>
        <w:pStyle w:val="Heading1"/>
        <w:spacing w:before="0" w:after="0"/>
        <w:rPr>
          <w:lang w:val="ka-GE"/>
        </w:rPr>
      </w:pPr>
      <w:bookmarkStart w:id="1" w:name="_Toc59837905"/>
      <w:bookmarkStart w:id="2" w:name="_Toc61811219"/>
    </w:p>
    <w:p w14:paraId="651AFD17" w14:textId="77777777" w:rsidR="009B7E8D" w:rsidRDefault="009B7E8D" w:rsidP="00381F8F">
      <w:pPr>
        <w:pStyle w:val="Heading1"/>
        <w:spacing w:before="0" w:after="0"/>
        <w:rPr>
          <w:lang w:val="ka-GE"/>
        </w:rPr>
      </w:pPr>
    </w:p>
    <w:p w14:paraId="576C5856" w14:textId="77777777" w:rsidR="009B7E8D" w:rsidRDefault="009B7E8D" w:rsidP="00381F8F">
      <w:pPr>
        <w:pStyle w:val="Heading1"/>
        <w:spacing w:before="0" w:after="0"/>
        <w:rPr>
          <w:lang w:val="ka-GE"/>
        </w:rPr>
      </w:pPr>
    </w:p>
    <w:p w14:paraId="7285B42E" w14:textId="77777777" w:rsidR="009B7E8D" w:rsidRDefault="009B7E8D" w:rsidP="00381F8F">
      <w:pPr>
        <w:pStyle w:val="Heading1"/>
        <w:spacing w:before="0" w:after="0"/>
        <w:rPr>
          <w:lang w:val="ka-GE"/>
        </w:rPr>
      </w:pPr>
    </w:p>
    <w:p w14:paraId="0E5E39DB" w14:textId="77777777" w:rsidR="009B7E8D" w:rsidRDefault="009B7E8D" w:rsidP="00381F8F">
      <w:pPr>
        <w:pStyle w:val="Heading1"/>
        <w:spacing w:before="0" w:after="0"/>
        <w:rPr>
          <w:lang w:val="ka-GE"/>
        </w:rPr>
      </w:pPr>
    </w:p>
    <w:p w14:paraId="4FDE44D3" w14:textId="0A516180" w:rsidR="001E2C0C" w:rsidRDefault="001E2C0C">
      <w:pPr>
        <w:ind w:firstLine="0"/>
        <w:jc w:val="left"/>
        <w:rPr>
          <w:b/>
          <w:bCs/>
          <w:color w:val="4472C4" w:themeColor="accent1"/>
          <w:kern w:val="36"/>
          <w:sz w:val="32"/>
          <w:szCs w:val="48"/>
          <w:lang w:val="ka-GE"/>
        </w:rPr>
      </w:pPr>
      <w:r>
        <w:rPr>
          <w:lang w:val="ka-GE"/>
        </w:rPr>
        <w:br w:type="page"/>
      </w:r>
    </w:p>
    <w:p w14:paraId="3E023003" w14:textId="77777777" w:rsidR="003A02D8" w:rsidRPr="00CF0A27" w:rsidRDefault="00AB33FE" w:rsidP="00381F8F">
      <w:pPr>
        <w:pStyle w:val="Heading1"/>
        <w:spacing w:before="0" w:after="0"/>
        <w:rPr>
          <w:rFonts w:asciiTheme="minorHAnsi" w:hAnsiTheme="minorHAnsi" w:cstheme="minorHAnsi"/>
          <w:lang w:val="ka-GE"/>
        </w:rPr>
      </w:pPr>
      <w:r>
        <w:rPr>
          <w:lang w:val="ka-GE"/>
        </w:rPr>
        <w:lastRenderedPageBreak/>
        <w:t>1</w:t>
      </w:r>
      <w:r w:rsidR="00043C1C" w:rsidRPr="0056541A">
        <w:rPr>
          <w:lang w:val="ka-GE"/>
        </w:rPr>
        <w:t xml:space="preserve">. </w:t>
      </w:r>
      <w:r w:rsidR="00CB0A64" w:rsidRPr="00855CB5">
        <w:rPr>
          <w:lang w:val="ka-GE"/>
        </w:rPr>
        <w:t>შესავალი</w:t>
      </w:r>
      <w:bookmarkEnd w:id="1"/>
      <w:bookmarkEnd w:id="2"/>
    </w:p>
    <w:p w14:paraId="74F8A819" w14:textId="77777777" w:rsidR="00766543" w:rsidRPr="0063403B" w:rsidRDefault="00766543" w:rsidP="00766543">
      <w:pPr>
        <w:rPr>
          <w:szCs w:val="21"/>
          <w:lang w:val="ka-GE"/>
        </w:rPr>
      </w:pPr>
      <w:r w:rsidRPr="0063403B">
        <w:rPr>
          <w:szCs w:val="21"/>
          <w:lang w:val="ka-GE"/>
        </w:rPr>
        <w:t xml:space="preserve">ახალმა კორონავირუსმა (SARS-CoV-2) და მის მიერ გამოწვეულმა დაავადებამ (COVID-19) კაცობრიობა უდიდესი გამოწვევის წინაშე დააყენა, რადგან პანდემიამ ადამიანების დანაკარგთან ერთად უპრეცენდენტო ეკონომიკური დანახარჯები გამოიწვია. COVID-19-თან გამკლავება ყველა ქვეყნის მთავრობის ძირითადი პრიორიტეტი გახდა. </w:t>
      </w:r>
    </w:p>
    <w:p w14:paraId="0255AC17" w14:textId="77777777" w:rsidR="00766543" w:rsidRPr="0063403B" w:rsidRDefault="00766543" w:rsidP="00766543">
      <w:pPr>
        <w:rPr>
          <w:szCs w:val="21"/>
          <w:lang w:val="ka-GE"/>
        </w:rPr>
      </w:pPr>
      <w:r w:rsidRPr="0063403B">
        <w:rPr>
          <w:szCs w:val="21"/>
          <w:lang w:val="ka-GE"/>
        </w:rPr>
        <w:t xml:space="preserve">საქართველომ ეპიდემიის შეკავებისთვის მზადება ადრეულ ეტაპზე დაიწყო. ქვეყნის მთავრობის მიერ 2020 წლის გაზაფხულზე განხორციელებულმა შეკავების ღონისძიებებმა და კრიზისის დასაძლევად გადადგმულმა ნაბიჯებმა </w:t>
      </w:r>
      <w:r w:rsidR="0067039D">
        <w:rPr>
          <w:szCs w:val="21"/>
          <w:lang w:val="ka-GE"/>
        </w:rPr>
        <w:t>შეარბილა</w:t>
      </w:r>
      <w:r w:rsidRPr="0063403B">
        <w:rPr>
          <w:szCs w:val="21"/>
          <w:lang w:val="ka-GE"/>
        </w:rPr>
        <w:t xml:space="preserve"> COVID-19-თან ასოცირებული უარყოფითი შედეგები, რამაც </w:t>
      </w:r>
      <w:r w:rsidR="00066A40">
        <w:rPr>
          <w:szCs w:val="21"/>
          <w:lang w:val="ka-GE"/>
        </w:rPr>
        <w:t>შესაძლებელი გახადა</w:t>
      </w:r>
      <w:r w:rsidRPr="0063403B">
        <w:rPr>
          <w:szCs w:val="21"/>
          <w:lang w:val="ka-GE"/>
        </w:rPr>
        <w:t xml:space="preserve"> მაისიდან </w:t>
      </w:r>
      <w:r w:rsidR="006A5360">
        <w:rPr>
          <w:szCs w:val="21"/>
          <w:lang w:val="ka-GE"/>
        </w:rPr>
        <w:t xml:space="preserve">შემზღუდველი ზომების </w:t>
      </w:r>
      <w:r w:rsidR="003500C1">
        <w:rPr>
          <w:szCs w:val="21"/>
          <w:lang w:val="ka-GE"/>
        </w:rPr>
        <w:t>ეტაპობრივი შემსუბუქება</w:t>
      </w:r>
      <w:r w:rsidRPr="0063403B">
        <w:rPr>
          <w:szCs w:val="21"/>
          <w:lang w:val="ka-GE"/>
        </w:rPr>
        <w:t xml:space="preserve">. სხვადასხვა ფაქტორის გავლენით, ასევე რეგიონში არსებული ტენდენციის შესაბამისად, საქართველოში ახალი კორონავირუსით დაინფიცირებისა და ახალი შემთხვევების ზრდა ინტენსიურად დაიწყო სექტემბრის პერიოდიდან, რამაც </w:t>
      </w:r>
      <w:r w:rsidR="001D3615" w:rsidRPr="0063403B">
        <w:rPr>
          <w:szCs w:val="21"/>
          <w:lang w:val="ka-GE"/>
        </w:rPr>
        <w:t>მთელი ქვეყნის ტერიტორიაზე</w:t>
      </w:r>
      <w:r w:rsidR="001D3615">
        <w:rPr>
          <w:szCs w:val="21"/>
          <w:lang w:val="ka-GE"/>
        </w:rPr>
        <w:t xml:space="preserve"> </w:t>
      </w:r>
      <w:r w:rsidRPr="0063403B">
        <w:rPr>
          <w:szCs w:val="21"/>
          <w:lang w:val="ka-GE"/>
        </w:rPr>
        <w:t>ეპიდემიის მასიური გავრცელება გამოიწვია. ინციდენტობის ზრდასთან ერთად, ეპიდ-კონტროლისათვის მნიშვნელოვანი პარამეტრების (მათ შორის</w:t>
      </w:r>
      <w:r w:rsidR="003D5CA7">
        <w:rPr>
          <w:szCs w:val="21"/>
          <w:lang w:val="ka-GE"/>
        </w:rPr>
        <w:t>,</w:t>
      </w:r>
      <w:r w:rsidRPr="0063403B">
        <w:rPr>
          <w:szCs w:val="21"/>
          <w:lang w:val="ka-GE"/>
        </w:rPr>
        <w:t xml:space="preserve"> რეპროდუქციის ინდექსი, სიკვდილიანობის მაჩვენებელი მოსახლეობაზე გადათვლით, ტესტირების დადებითობა) და ჰოსპიტალური რესურსების მოხმარებით საქართველომ მიაღწია განგაშის წითელ დონეს, რის შემდეგაც</w:t>
      </w:r>
      <w:r w:rsidR="003D5CA7">
        <w:rPr>
          <w:szCs w:val="21"/>
          <w:lang w:val="ka-GE"/>
        </w:rPr>
        <w:t>,</w:t>
      </w:r>
      <w:r w:rsidRPr="0063403B">
        <w:rPr>
          <w:szCs w:val="21"/>
          <w:lang w:val="ka-GE"/>
        </w:rPr>
        <w:t xml:space="preserve"> ქვეყნის მთავრობამ შემოდგომის ბოლოს პრევენციისა და სტაბილიზაციისთვის კვლავ სავალდებულო გახადა გარკვეული ამკრძალავი ღონისძიებები და გააფართოვა </w:t>
      </w:r>
      <w:r w:rsidR="008524A2">
        <w:rPr>
          <w:szCs w:val="21"/>
          <w:lang w:val="ka-GE"/>
        </w:rPr>
        <w:t>მიზნობრივი</w:t>
      </w:r>
      <w:r w:rsidR="008524A2" w:rsidRPr="0063403B">
        <w:rPr>
          <w:szCs w:val="21"/>
          <w:lang w:val="ka-GE"/>
        </w:rPr>
        <w:t xml:space="preserve"> </w:t>
      </w:r>
      <w:r w:rsidRPr="0063403B">
        <w:rPr>
          <w:szCs w:val="21"/>
          <w:lang w:val="ka-GE"/>
        </w:rPr>
        <w:t>შეზღუდვები. პანდემიის მართვის აღნიშნული მიდგომა</w:t>
      </w:r>
      <w:r w:rsidR="003D5CA7">
        <w:rPr>
          <w:szCs w:val="21"/>
          <w:lang w:val="ka-GE"/>
        </w:rPr>
        <w:t>,</w:t>
      </w:r>
      <w:r w:rsidRPr="0063403B">
        <w:rPr>
          <w:szCs w:val="21"/>
          <w:lang w:val="ka-GE"/>
        </w:rPr>
        <w:t xml:space="preserve"> ამ დროისათვის</w:t>
      </w:r>
      <w:r w:rsidR="003D5CA7">
        <w:rPr>
          <w:szCs w:val="21"/>
          <w:lang w:val="ka-GE"/>
        </w:rPr>
        <w:t>,</w:t>
      </w:r>
      <w:r w:rsidRPr="0063403B">
        <w:rPr>
          <w:szCs w:val="21"/>
          <w:lang w:val="ka-GE"/>
        </w:rPr>
        <w:t xml:space="preserve"> ყველაზე ეფექტურია, თუმცა ტვირთად აწევს ქვეყნის ეკონომიკას, აფერხებს განათლების სექტორის ჩვეულ რეჟიმში ფუნქციონირებას და აბრკოლებს ქვეყნის შემდგომ განვითარებას. დეკემბრის მდგომარეობით, საქართველოში დადასტურებული შემთხვევების მაჩვენებელმა 5 834 / 100 000 მოსახლეზე შეადგინა, ხოლო დაინფიცირებული მოსახლეობის შეფასებითი მაჩვენებელი 15%-ია. გამოჯანმრთელებულების რაოდენობა 89%-ია, ხოლო ლეტალობა 1%. COVID-19 შემოდგომის პერიოდში გახდა ქვეყანაში სიკვდილიანობის წამყვანი მიზეზი, ხოლო მთლიანი 2020 წლისთვის ის იქნება სიკვდილიანობის მეოთხე წამყვანი მიზეზი. </w:t>
      </w:r>
    </w:p>
    <w:p w14:paraId="2BB79C23" w14:textId="57C38FFD" w:rsidR="00182382" w:rsidRPr="0063403B" w:rsidRDefault="00766543" w:rsidP="00182382">
      <w:pPr>
        <w:rPr>
          <w:szCs w:val="21"/>
          <w:lang w:val="ka-GE"/>
        </w:rPr>
      </w:pPr>
      <w:r w:rsidRPr="0063403B">
        <w:rPr>
          <w:szCs w:val="21"/>
          <w:lang w:val="ka-GE"/>
        </w:rPr>
        <w:t xml:space="preserve">არსებული მდგომარეობის სტაბილიზაციისა და მეტი სიცოცხლის გადასარჩენად, </w:t>
      </w:r>
      <w:r w:rsidR="003B2A33" w:rsidRPr="0063403B">
        <w:rPr>
          <w:szCs w:val="21"/>
          <w:lang w:val="ka-GE"/>
        </w:rPr>
        <w:t xml:space="preserve">ვიდრე </w:t>
      </w:r>
      <w:r w:rsidRPr="0063403B">
        <w:rPr>
          <w:szCs w:val="21"/>
          <w:lang w:val="ka-GE"/>
        </w:rPr>
        <w:t>შემუშავებული იქნება COVID-19-ს საწინააღმდეგო ეტი</w:t>
      </w:r>
      <w:r w:rsidR="00FD5035" w:rsidRPr="0063403B">
        <w:rPr>
          <w:szCs w:val="21"/>
          <w:lang w:val="ka-GE"/>
        </w:rPr>
        <w:t>ო</w:t>
      </w:r>
      <w:r w:rsidRPr="0063403B">
        <w:rPr>
          <w:szCs w:val="21"/>
          <w:lang w:val="ka-GE"/>
        </w:rPr>
        <w:t xml:space="preserve">ტროპული სამკურნალო პრეპარატი, ოპტიმალური გამოსავალი </w:t>
      </w:r>
      <w:r w:rsidR="00DD243B">
        <w:rPr>
          <w:szCs w:val="21"/>
          <w:lang w:val="ka-GE"/>
        </w:rPr>
        <w:t xml:space="preserve">COVID-19-ის </w:t>
      </w:r>
      <w:r w:rsidRPr="0063403B">
        <w:rPr>
          <w:szCs w:val="21"/>
          <w:lang w:val="ka-GE"/>
        </w:rPr>
        <w:t>საწინააღმდეგო უსაფრთხო და ეფექტური ვაქცინების დანერგვა და ადმინისტრირება იქნება</w:t>
      </w:r>
      <w:r w:rsidR="00182382" w:rsidRPr="0063403B">
        <w:rPr>
          <w:szCs w:val="21"/>
          <w:lang w:val="ka-GE"/>
        </w:rPr>
        <w:t xml:space="preserve">, რომელიც საბოლოოდ ეპიდემიის </w:t>
      </w:r>
      <w:r w:rsidR="00E55666">
        <w:rPr>
          <w:szCs w:val="21"/>
          <w:lang w:val="ka-GE"/>
        </w:rPr>
        <w:t>შეკავების</w:t>
      </w:r>
      <w:r w:rsidR="00E55666" w:rsidRPr="0063403B">
        <w:rPr>
          <w:szCs w:val="21"/>
          <w:lang w:val="ka-GE"/>
        </w:rPr>
        <w:t xml:space="preserve"> </w:t>
      </w:r>
      <w:r w:rsidR="00182382" w:rsidRPr="0063403B">
        <w:rPr>
          <w:szCs w:val="21"/>
          <w:lang w:val="ka-GE"/>
        </w:rPr>
        <w:t>უმნიშვნელოვანესი წინაპირობაა</w:t>
      </w:r>
      <w:r w:rsidR="004179E4" w:rsidRPr="00E843B0">
        <w:rPr>
          <w:szCs w:val="21"/>
          <w:lang w:val="ka-GE"/>
        </w:rPr>
        <w:t>.</w:t>
      </w:r>
      <w:r w:rsidR="00182382" w:rsidRPr="0063403B">
        <w:rPr>
          <w:rStyle w:val="FootnoteReference"/>
          <w:rFonts w:cstheme="minorHAnsi"/>
          <w:bCs/>
          <w:szCs w:val="21"/>
          <w:lang w:val="en-GB"/>
        </w:rPr>
        <w:footnoteReference w:id="2"/>
      </w:r>
      <w:r w:rsidR="00182382" w:rsidRPr="0063403B">
        <w:rPr>
          <w:szCs w:val="21"/>
          <w:lang w:val="ka-GE"/>
        </w:rPr>
        <w:t xml:space="preserve"> </w:t>
      </w:r>
    </w:p>
    <w:p w14:paraId="3DEDC3E2" w14:textId="0006B14A" w:rsidR="00CF0A27" w:rsidRPr="0063403B" w:rsidRDefault="00CF0A27" w:rsidP="00CF0A27">
      <w:pPr>
        <w:rPr>
          <w:szCs w:val="21"/>
          <w:lang w:val="ka-GE"/>
        </w:rPr>
      </w:pPr>
      <w:r w:rsidRPr="0063403B">
        <w:rPr>
          <w:szCs w:val="21"/>
          <w:lang w:val="ka-GE"/>
        </w:rPr>
        <w:t>საქართველოში COVID-19 ვაქცინაციის პოლიტიკის განსაზღვრის</w:t>
      </w:r>
      <w:r w:rsidR="00122D18">
        <w:rPr>
          <w:szCs w:val="21"/>
          <w:lang w:val="ka-GE"/>
        </w:rPr>
        <w:t>ა</w:t>
      </w:r>
      <w:r w:rsidRPr="0063403B">
        <w:rPr>
          <w:szCs w:val="21"/>
          <w:lang w:val="ka-GE"/>
        </w:rPr>
        <w:t xml:space="preserve"> და დანერგვის ხელშეწყობის მიზნით</w:t>
      </w:r>
      <w:r w:rsidR="003D5CA7">
        <w:rPr>
          <w:szCs w:val="21"/>
          <w:lang w:val="ka-GE"/>
        </w:rPr>
        <w:t>,</w:t>
      </w:r>
      <w:r w:rsidRPr="0063403B">
        <w:rPr>
          <w:szCs w:val="21"/>
          <w:lang w:val="ka-GE"/>
        </w:rPr>
        <w:t xml:space="preserve"> შეიქმნა </w:t>
      </w:r>
      <w:r w:rsidR="00D843AD" w:rsidRPr="00BD6C22">
        <w:rPr>
          <w:lang w:val="ka-GE"/>
        </w:rPr>
        <w:t xml:space="preserve">საქართველოში </w:t>
      </w:r>
      <w:r w:rsidR="00DD243B">
        <w:rPr>
          <w:lang w:val="ka-GE"/>
        </w:rPr>
        <w:t xml:space="preserve">COVID-19-ის </w:t>
      </w:r>
      <w:r w:rsidR="00D843AD" w:rsidRPr="00BD6C22">
        <w:rPr>
          <w:lang w:val="ka-GE"/>
        </w:rPr>
        <w:t xml:space="preserve">ვაქცინაციის დანერგვის </w:t>
      </w:r>
      <w:r w:rsidRPr="0063403B">
        <w:rPr>
          <w:szCs w:val="21"/>
          <w:lang w:val="ka-GE"/>
        </w:rPr>
        <w:t xml:space="preserve">უწყებათაშორისი საკოორდინაციო </w:t>
      </w:r>
      <w:r w:rsidR="005724AF">
        <w:rPr>
          <w:szCs w:val="21"/>
          <w:lang w:val="ka-GE"/>
        </w:rPr>
        <w:t xml:space="preserve">კომისია </w:t>
      </w:r>
      <w:r w:rsidR="005724AF" w:rsidRPr="0063403B">
        <w:rPr>
          <w:szCs w:val="21"/>
          <w:lang w:val="ka-GE"/>
        </w:rPr>
        <w:t xml:space="preserve"> </w:t>
      </w:r>
      <w:r w:rsidRPr="0063403B">
        <w:rPr>
          <w:szCs w:val="21"/>
          <w:lang w:val="ka-GE"/>
        </w:rPr>
        <w:t>საქართველოს ოკუპირებული ტერიტორიებიდან დევნილთა, შრომის,</w:t>
      </w:r>
      <w:r>
        <w:rPr>
          <w:lang w:val="ka-GE"/>
        </w:rPr>
        <w:t xml:space="preserve"> </w:t>
      </w:r>
      <w:r w:rsidRPr="0063403B">
        <w:rPr>
          <w:szCs w:val="21"/>
          <w:lang w:val="ka-GE"/>
        </w:rPr>
        <w:t>ჯანმრთელობის და სოციალური დაცვის მინისტრის თავმჯდომარეობით.</w:t>
      </w:r>
      <w:r w:rsidRPr="0063403B">
        <w:rPr>
          <w:rStyle w:val="FootnoteReference"/>
          <w:rFonts w:cs="Sylfaen"/>
          <w:color w:val="000000" w:themeColor="text1"/>
          <w:szCs w:val="21"/>
          <w:lang w:val="ka-GE"/>
        </w:rPr>
        <w:footnoteReference w:id="3"/>
      </w:r>
      <w:r w:rsidRPr="0063403B">
        <w:rPr>
          <w:szCs w:val="21"/>
          <w:lang w:val="ka-GE"/>
        </w:rPr>
        <w:t xml:space="preserve"> ვაქცინაციის დანერგვის გეგმის მომზადებას კოორდინაციას უწევს დკსჯეც.</w:t>
      </w:r>
      <w:r w:rsidR="001169DC" w:rsidRPr="0063403B">
        <w:rPr>
          <w:szCs w:val="21"/>
          <w:lang w:val="ka-GE"/>
        </w:rPr>
        <w:t xml:space="preserve"> </w:t>
      </w:r>
      <w:r w:rsidRPr="0063403B">
        <w:rPr>
          <w:szCs w:val="21"/>
          <w:lang w:val="ka-GE"/>
        </w:rPr>
        <w:t>აზიის განვითარების ბანკის მხარდაჭერით პროცესში ჩაერთო ექსპერტთა გუნდი. სახელმძღვანელოდ გამოყენებულ იქნა ჯანმოს მიერ შემოთავაზებული მეთოდური დოკუმენტი.</w:t>
      </w:r>
      <w:r w:rsidRPr="0063403B">
        <w:rPr>
          <w:rStyle w:val="FootnoteReference"/>
          <w:szCs w:val="21"/>
          <w:lang w:val="ka-GE"/>
        </w:rPr>
        <w:footnoteReference w:id="4"/>
      </w:r>
      <w:r w:rsidRPr="0063403B">
        <w:rPr>
          <w:szCs w:val="21"/>
          <w:lang w:val="ka-GE"/>
        </w:rPr>
        <w:t xml:space="preserve"> შეიქმნა რვა ტექნიკური სამუშაო ჯგუფი სხვადასხვა თემატური მიმართულებით.</w:t>
      </w:r>
      <w:r>
        <w:rPr>
          <w:lang w:val="ka-GE"/>
        </w:rPr>
        <w:t xml:space="preserve"> </w:t>
      </w:r>
      <w:r w:rsidRPr="0063403B">
        <w:rPr>
          <w:szCs w:val="21"/>
          <w:lang w:val="ka-GE"/>
        </w:rPr>
        <w:t>ჯგუფების შემადგენლობაში შევიდნენ დარგის ექსპერტები,</w:t>
      </w:r>
      <w:r>
        <w:rPr>
          <w:lang w:val="ka-GE"/>
        </w:rPr>
        <w:t xml:space="preserve"> </w:t>
      </w:r>
      <w:r w:rsidRPr="0063403B">
        <w:rPr>
          <w:szCs w:val="21"/>
          <w:lang w:val="ka-GE"/>
        </w:rPr>
        <w:t>ჯანდაცვის სექტორი</w:t>
      </w:r>
      <w:r w:rsidR="001342BE">
        <w:rPr>
          <w:szCs w:val="21"/>
          <w:lang w:val="ka-GE"/>
        </w:rPr>
        <w:t>ს</w:t>
      </w:r>
      <w:r w:rsidRPr="0063403B">
        <w:rPr>
          <w:szCs w:val="21"/>
          <w:lang w:val="ka-GE"/>
        </w:rPr>
        <w:t xml:space="preserve"> სხვადასხვა სტრუქტურის წარმომადგენლები, სერვისის მიმწოდებლები. მრავალმხრივი  კონსულტაციების და განხილვების შედეგად</w:t>
      </w:r>
      <w:r w:rsidR="003D5CA7">
        <w:rPr>
          <w:szCs w:val="21"/>
          <w:lang w:val="ka-GE"/>
        </w:rPr>
        <w:t>,</w:t>
      </w:r>
      <w:r w:rsidRPr="0063403B">
        <w:rPr>
          <w:szCs w:val="21"/>
          <w:lang w:val="ka-GE"/>
        </w:rPr>
        <w:t xml:space="preserve"> მომზადდა </w:t>
      </w:r>
      <w:r w:rsidRPr="0063403B">
        <w:rPr>
          <w:szCs w:val="21"/>
          <w:lang w:val="ka-GE"/>
        </w:rPr>
        <w:lastRenderedPageBreak/>
        <w:t xml:space="preserve">წინამდებარე დოკუმენტი, რომელიც ასრულებს გზამკვლევის როლს COVID-19 ვაქცინაციის დანერგვის პროცესში. </w:t>
      </w:r>
    </w:p>
    <w:p w14:paraId="6580856C" w14:textId="77777777" w:rsidR="00166DC2" w:rsidRPr="0063403B" w:rsidRDefault="00CF0A27" w:rsidP="00CF0A27">
      <w:pPr>
        <w:rPr>
          <w:szCs w:val="21"/>
          <w:lang w:val="ka-GE"/>
        </w:rPr>
      </w:pPr>
      <w:r w:rsidRPr="0063403B">
        <w:rPr>
          <w:szCs w:val="21"/>
          <w:lang w:val="ka-GE"/>
        </w:rPr>
        <w:t xml:space="preserve">ვაქცინაციის დანერგვის გეგმა წარმოაჩენს ქვეყანაში პროცესის ეფექტური განხორციელებისთვის საჭირო ქმედებებს, პასუხისმგებელ მხარეებს და ფინანსურ საჭიროებებს. </w:t>
      </w:r>
      <w:r w:rsidR="009C2E90" w:rsidRPr="009C2E90">
        <w:rPr>
          <w:rFonts w:cs="Sylfaen"/>
          <w:szCs w:val="21"/>
          <w:lang w:val="ka-GE"/>
        </w:rPr>
        <w:t>გამომდინარე</w:t>
      </w:r>
      <w:r w:rsidR="009C2E90" w:rsidRPr="009C2E90">
        <w:rPr>
          <w:szCs w:val="21"/>
          <w:lang w:val="ka-GE"/>
        </w:rPr>
        <w:t xml:space="preserve">  </w:t>
      </w:r>
      <w:r w:rsidR="009C2E90" w:rsidRPr="009C2E90">
        <w:rPr>
          <w:rFonts w:cs="Sylfaen"/>
          <w:szCs w:val="21"/>
          <w:lang w:val="ka-GE"/>
        </w:rPr>
        <w:t>მუდმივად</w:t>
      </w:r>
      <w:r w:rsidR="009C2E90" w:rsidRPr="009C2E90">
        <w:rPr>
          <w:szCs w:val="21"/>
          <w:lang w:val="ka-GE"/>
        </w:rPr>
        <w:t xml:space="preserve"> </w:t>
      </w:r>
      <w:r w:rsidR="009C2E90" w:rsidRPr="009C2E90">
        <w:rPr>
          <w:rFonts w:cs="Sylfaen"/>
          <w:szCs w:val="21"/>
          <w:lang w:val="ka-GE"/>
        </w:rPr>
        <w:t>ცვალებადი</w:t>
      </w:r>
      <w:r w:rsidR="009C2E90" w:rsidRPr="009C2E90">
        <w:rPr>
          <w:szCs w:val="21"/>
          <w:lang w:val="ka-GE"/>
        </w:rPr>
        <w:t xml:space="preserve"> </w:t>
      </w:r>
      <w:r w:rsidR="009C2E90" w:rsidRPr="009C2E90">
        <w:rPr>
          <w:rFonts w:cs="Sylfaen"/>
          <w:szCs w:val="21"/>
          <w:lang w:val="ka-GE"/>
        </w:rPr>
        <w:t>სიტუაციიდან</w:t>
      </w:r>
      <w:r w:rsidR="009C2E90" w:rsidRPr="009C2E90">
        <w:rPr>
          <w:szCs w:val="21"/>
          <w:lang w:val="ka-GE"/>
        </w:rPr>
        <w:t xml:space="preserve">, </w:t>
      </w:r>
      <w:r w:rsidR="009C2E90" w:rsidRPr="009C2E90">
        <w:rPr>
          <w:rFonts w:cs="Sylfaen"/>
          <w:szCs w:val="21"/>
          <w:lang w:val="ka-GE"/>
        </w:rPr>
        <w:t>რაც</w:t>
      </w:r>
      <w:r w:rsidR="00596974">
        <w:rPr>
          <w:rFonts w:cs="Sylfaen"/>
          <w:szCs w:val="21"/>
          <w:lang w:val="ka-GE"/>
        </w:rPr>
        <w:t xml:space="preserve"> </w:t>
      </w:r>
      <w:r w:rsidR="00596974" w:rsidRPr="009C2E90">
        <w:rPr>
          <w:rFonts w:cs="Sylfaen"/>
          <w:szCs w:val="21"/>
          <w:lang w:val="ka-GE"/>
        </w:rPr>
        <w:t>მსოფლიოში</w:t>
      </w:r>
      <w:r w:rsidR="009C2E90" w:rsidRPr="009C2E90">
        <w:rPr>
          <w:szCs w:val="21"/>
          <w:lang w:val="ka-GE"/>
        </w:rPr>
        <w:t xml:space="preserve"> </w:t>
      </w:r>
      <w:r w:rsidR="009C2E90" w:rsidRPr="009C2E90">
        <w:rPr>
          <w:rFonts w:cs="Sylfaen"/>
          <w:szCs w:val="21"/>
          <w:lang w:val="ka-GE"/>
        </w:rPr>
        <w:t>ვაქცინების</w:t>
      </w:r>
      <w:r w:rsidR="009C2E90" w:rsidRPr="009C2E90">
        <w:rPr>
          <w:szCs w:val="21"/>
          <w:lang w:val="ka-GE"/>
        </w:rPr>
        <w:t xml:space="preserve"> </w:t>
      </w:r>
      <w:r w:rsidR="009C2E90" w:rsidRPr="009C2E90">
        <w:rPr>
          <w:rFonts w:cs="Sylfaen"/>
          <w:szCs w:val="21"/>
          <w:lang w:val="ka-GE"/>
        </w:rPr>
        <w:t>გამოცდა</w:t>
      </w:r>
      <w:r w:rsidR="009C2E90" w:rsidRPr="009C2E90">
        <w:rPr>
          <w:szCs w:val="21"/>
          <w:lang w:val="ka-GE"/>
        </w:rPr>
        <w:t>-</w:t>
      </w:r>
      <w:r w:rsidR="009C2E90" w:rsidRPr="009C2E90">
        <w:rPr>
          <w:rFonts w:cs="Sylfaen"/>
          <w:szCs w:val="21"/>
          <w:lang w:val="ka-GE"/>
        </w:rPr>
        <w:t>რეგისტრაციას</w:t>
      </w:r>
      <w:r w:rsidR="009C2E90" w:rsidRPr="009C2E90">
        <w:rPr>
          <w:szCs w:val="21"/>
          <w:lang w:val="ka-GE"/>
        </w:rPr>
        <w:t xml:space="preserve"> </w:t>
      </w:r>
      <w:r w:rsidR="009C2E90" w:rsidRPr="009C2E90">
        <w:rPr>
          <w:rFonts w:cs="Sylfaen"/>
          <w:szCs w:val="21"/>
          <w:lang w:val="ka-GE"/>
        </w:rPr>
        <w:t>და</w:t>
      </w:r>
      <w:r w:rsidR="009C2E90" w:rsidRPr="009C2E90">
        <w:rPr>
          <w:szCs w:val="21"/>
          <w:lang w:val="ka-GE"/>
        </w:rPr>
        <w:t xml:space="preserve"> </w:t>
      </w:r>
      <w:r w:rsidR="009C2E90" w:rsidRPr="009C2E90">
        <w:rPr>
          <w:rFonts w:cs="Sylfaen"/>
          <w:szCs w:val="21"/>
          <w:lang w:val="ka-GE"/>
        </w:rPr>
        <w:t>წარმოება</w:t>
      </w:r>
      <w:r w:rsidR="009C2E90" w:rsidRPr="009C2E90">
        <w:rPr>
          <w:szCs w:val="21"/>
          <w:lang w:val="ka-GE"/>
        </w:rPr>
        <w:t>-</w:t>
      </w:r>
      <w:r w:rsidR="009C2E90" w:rsidRPr="009C2E90">
        <w:rPr>
          <w:rFonts w:cs="Sylfaen"/>
          <w:szCs w:val="21"/>
          <w:lang w:val="ka-GE"/>
        </w:rPr>
        <w:t>განაწილება</w:t>
      </w:r>
      <w:r w:rsidR="009C2E90" w:rsidRPr="009C2E90">
        <w:rPr>
          <w:szCs w:val="21"/>
          <w:lang w:val="ka-GE"/>
        </w:rPr>
        <w:t>-</w:t>
      </w:r>
      <w:r w:rsidR="009C2E90" w:rsidRPr="009C2E90">
        <w:rPr>
          <w:rFonts w:cs="Sylfaen"/>
          <w:szCs w:val="21"/>
          <w:lang w:val="ka-GE"/>
        </w:rPr>
        <w:t>მიწოდებას</w:t>
      </w:r>
      <w:r w:rsidR="009C2E90" w:rsidRPr="009C2E90">
        <w:rPr>
          <w:szCs w:val="21"/>
          <w:lang w:val="ka-GE"/>
        </w:rPr>
        <w:t xml:space="preserve"> </w:t>
      </w:r>
      <w:r w:rsidR="009C2E90" w:rsidRPr="009C2E90">
        <w:rPr>
          <w:rFonts w:cs="Sylfaen"/>
          <w:szCs w:val="21"/>
          <w:lang w:val="ka-GE"/>
        </w:rPr>
        <w:t>უკავშირდება</w:t>
      </w:r>
      <w:r w:rsidR="009C2E90" w:rsidRPr="009C2E90">
        <w:rPr>
          <w:szCs w:val="21"/>
          <w:lang w:val="ka-GE"/>
        </w:rPr>
        <w:t xml:space="preserve"> </w:t>
      </w:r>
      <w:r w:rsidR="009C2E90" w:rsidRPr="009C2E90">
        <w:rPr>
          <w:rFonts w:cs="Sylfaen"/>
          <w:szCs w:val="21"/>
          <w:lang w:val="ka-GE"/>
        </w:rPr>
        <w:t>საქართველოში</w:t>
      </w:r>
      <w:r w:rsidR="009C2E90" w:rsidRPr="009C2E90">
        <w:rPr>
          <w:szCs w:val="21"/>
          <w:lang w:val="ka-GE"/>
        </w:rPr>
        <w:t xml:space="preserve"> COVID-19 </w:t>
      </w:r>
      <w:r w:rsidR="009C2E90" w:rsidRPr="009C2E90">
        <w:rPr>
          <w:rFonts w:cs="Sylfaen"/>
          <w:szCs w:val="21"/>
          <w:lang w:val="ka-GE"/>
        </w:rPr>
        <w:t>ვაქცინის</w:t>
      </w:r>
      <w:r w:rsidR="009C2E90" w:rsidRPr="009C2E90">
        <w:rPr>
          <w:szCs w:val="21"/>
          <w:lang w:val="ka-GE"/>
        </w:rPr>
        <w:t xml:space="preserve"> </w:t>
      </w:r>
      <w:r w:rsidR="009C2E90" w:rsidRPr="009C2E90">
        <w:rPr>
          <w:rFonts w:cs="Sylfaen"/>
          <w:szCs w:val="21"/>
          <w:lang w:val="ka-GE"/>
        </w:rPr>
        <w:t>დანერგვის</w:t>
      </w:r>
      <w:r w:rsidR="009C2E90" w:rsidRPr="009C2E90">
        <w:rPr>
          <w:szCs w:val="21"/>
          <w:lang w:val="ka-GE"/>
        </w:rPr>
        <w:t xml:space="preserve"> </w:t>
      </w:r>
      <w:r w:rsidR="009C2E90" w:rsidRPr="009C2E90">
        <w:rPr>
          <w:rFonts w:cs="Sylfaen"/>
          <w:szCs w:val="21"/>
          <w:lang w:val="ka-GE"/>
        </w:rPr>
        <w:t>ეროვნული</w:t>
      </w:r>
      <w:r w:rsidR="009C2E90" w:rsidRPr="009C2E90">
        <w:rPr>
          <w:szCs w:val="21"/>
          <w:lang w:val="ka-GE"/>
        </w:rPr>
        <w:t xml:space="preserve"> </w:t>
      </w:r>
      <w:r w:rsidR="009C2E90" w:rsidRPr="009C2E90">
        <w:rPr>
          <w:rFonts w:cs="Sylfaen"/>
          <w:szCs w:val="21"/>
          <w:lang w:val="ka-GE"/>
        </w:rPr>
        <w:t>გეგმაში</w:t>
      </w:r>
      <w:r w:rsidR="009C2E90" w:rsidRPr="009C2E90">
        <w:rPr>
          <w:szCs w:val="21"/>
          <w:lang w:val="ka-GE"/>
        </w:rPr>
        <w:t xml:space="preserve"> </w:t>
      </w:r>
      <w:r w:rsidR="009C2E90" w:rsidRPr="009C2E90">
        <w:rPr>
          <w:rFonts w:cs="Sylfaen"/>
          <w:szCs w:val="21"/>
          <w:lang w:val="ka-GE"/>
        </w:rPr>
        <w:t>ახალი</w:t>
      </w:r>
      <w:r w:rsidR="009C2E90" w:rsidRPr="009C2E90">
        <w:rPr>
          <w:szCs w:val="21"/>
          <w:lang w:val="ka-GE"/>
        </w:rPr>
        <w:t xml:space="preserve"> </w:t>
      </w:r>
      <w:r w:rsidR="009C2E90" w:rsidRPr="009C2E90">
        <w:rPr>
          <w:rFonts w:cs="Sylfaen"/>
          <w:szCs w:val="21"/>
          <w:lang w:val="ka-GE"/>
        </w:rPr>
        <w:t>ინფორმაციის</w:t>
      </w:r>
      <w:r w:rsidR="009C2E90" w:rsidRPr="009C2E90">
        <w:rPr>
          <w:szCs w:val="21"/>
          <w:lang w:val="ka-GE"/>
        </w:rPr>
        <w:t xml:space="preserve"> </w:t>
      </w:r>
      <w:r w:rsidR="009C2E90" w:rsidRPr="009C2E90">
        <w:rPr>
          <w:rFonts w:cs="Sylfaen"/>
          <w:szCs w:val="21"/>
          <w:lang w:val="ka-GE"/>
        </w:rPr>
        <w:t>მიხედვით</w:t>
      </w:r>
      <w:r w:rsidR="009C2E90" w:rsidRPr="009C2E90">
        <w:rPr>
          <w:szCs w:val="21"/>
          <w:lang w:val="ka-GE"/>
        </w:rPr>
        <w:t xml:space="preserve"> </w:t>
      </w:r>
      <w:r w:rsidR="009C2E90" w:rsidRPr="009C2E90">
        <w:rPr>
          <w:rFonts w:cs="Sylfaen"/>
          <w:szCs w:val="21"/>
          <w:lang w:val="ka-GE"/>
        </w:rPr>
        <w:t>მოხდება</w:t>
      </w:r>
      <w:r w:rsidR="009C2E90" w:rsidRPr="009C2E90">
        <w:rPr>
          <w:szCs w:val="21"/>
          <w:lang w:val="ka-GE"/>
        </w:rPr>
        <w:t xml:space="preserve"> </w:t>
      </w:r>
      <w:r w:rsidR="009C2E90" w:rsidRPr="009C2E90">
        <w:rPr>
          <w:rFonts w:cs="Sylfaen"/>
          <w:szCs w:val="21"/>
          <w:lang w:val="ka-GE"/>
        </w:rPr>
        <w:t>პერიოდული</w:t>
      </w:r>
      <w:r w:rsidR="009C2E90" w:rsidRPr="009C2E90">
        <w:rPr>
          <w:szCs w:val="21"/>
          <w:lang w:val="ka-GE"/>
        </w:rPr>
        <w:t xml:space="preserve"> </w:t>
      </w:r>
      <w:r w:rsidR="009C2E90" w:rsidRPr="009C2E90">
        <w:rPr>
          <w:rFonts w:cs="Sylfaen"/>
          <w:szCs w:val="21"/>
          <w:lang w:val="ka-GE"/>
        </w:rPr>
        <w:t>ცვლილებების</w:t>
      </w:r>
      <w:r w:rsidR="009C2E90" w:rsidRPr="009C2E90">
        <w:rPr>
          <w:szCs w:val="21"/>
          <w:lang w:val="ka-GE"/>
        </w:rPr>
        <w:t xml:space="preserve"> </w:t>
      </w:r>
      <w:r w:rsidR="009C2E90" w:rsidRPr="009C2E90">
        <w:rPr>
          <w:rFonts w:cs="Sylfaen"/>
          <w:szCs w:val="21"/>
          <w:lang w:val="ka-GE"/>
        </w:rPr>
        <w:t>შეტანა</w:t>
      </w:r>
      <w:r w:rsidR="009C2E90" w:rsidRPr="009C2E90">
        <w:rPr>
          <w:szCs w:val="21"/>
          <w:lang w:val="ka-GE"/>
        </w:rPr>
        <w:t xml:space="preserve"> </w:t>
      </w:r>
      <w:r w:rsidR="00887728" w:rsidRPr="00BD6C22">
        <w:rPr>
          <w:rFonts w:cs="Sylfaen"/>
          <w:szCs w:val="21"/>
          <w:lang w:val="ka-GE"/>
        </w:rPr>
        <w:t>და</w:t>
      </w:r>
      <w:r w:rsidR="00887728" w:rsidRPr="00BD6C22">
        <w:rPr>
          <w:szCs w:val="21"/>
          <w:lang w:val="ka-GE"/>
        </w:rPr>
        <w:t xml:space="preserve"> </w:t>
      </w:r>
      <w:r w:rsidR="00887728" w:rsidRPr="00BD6C22">
        <w:rPr>
          <w:rFonts w:cs="Sylfaen"/>
          <w:szCs w:val="21"/>
          <w:lang w:val="ka-GE"/>
        </w:rPr>
        <w:t>გეგმის</w:t>
      </w:r>
      <w:r w:rsidR="003D5CA7">
        <w:rPr>
          <w:rFonts w:cs="Sylfaen"/>
          <w:szCs w:val="21"/>
          <w:lang w:val="ka-GE"/>
        </w:rPr>
        <w:t xml:space="preserve"> </w:t>
      </w:r>
      <w:r w:rsidR="009C2E90" w:rsidRPr="009C2E90">
        <w:rPr>
          <w:rFonts w:cs="Sylfaen"/>
          <w:szCs w:val="21"/>
          <w:lang w:val="ka-GE"/>
        </w:rPr>
        <w:t>ადაპტირება</w:t>
      </w:r>
      <w:r w:rsidR="009C2E90" w:rsidRPr="009C2E90">
        <w:rPr>
          <w:szCs w:val="21"/>
          <w:lang w:val="ka-GE"/>
        </w:rPr>
        <w:t>.</w:t>
      </w:r>
    </w:p>
    <w:p w14:paraId="3E4A6343" w14:textId="77777777" w:rsidR="0056541A" w:rsidRDefault="0056541A" w:rsidP="00381F8F">
      <w:pPr>
        <w:pStyle w:val="Heading1"/>
        <w:spacing w:before="0" w:after="0"/>
        <w:rPr>
          <w:sz w:val="21"/>
          <w:szCs w:val="21"/>
          <w:lang w:val="ka-GE"/>
        </w:rPr>
      </w:pPr>
      <w:bookmarkStart w:id="3" w:name="_Toc61811220"/>
    </w:p>
    <w:p w14:paraId="7E00A8D1" w14:textId="77777777" w:rsidR="0056541A" w:rsidRDefault="0056541A" w:rsidP="00381F8F">
      <w:pPr>
        <w:pStyle w:val="Heading1"/>
        <w:spacing w:before="0" w:after="0"/>
        <w:rPr>
          <w:sz w:val="21"/>
          <w:szCs w:val="21"/>
          <w:lang w:val="ka-GE"/>
        </w:rPr>
      </w:pPr>
    </w:p>
    <w:p w14:paraId="0E8B75A6" w14:textId="4303A5E9" w:rsidR="00CF0A27" w:rsidRPr="0056541A" w:rsidRDefault="00AB33FE" w:rsidP="00381F8F">
      <w:pPr>
        <w:pStyle w:val="Heading1"/>
        <w:spacing w:before="0" w:after="0"/>
        <w:rPr>
          <w:szCs w:val="32"/>
          <w:lang w:val="ka-GE"/>
        </w:rPr>
      </w:pPr>
      <w:r w:rsidRPr="0056541A">
        <w:rPr>
          <w:szCs w:val="32"/>
          <w:lang w:val="ka-GE"/>
        </w:rPr>
        <w:t>2</w:t>
      </w:r>
      <w:r w:rsidR="00043C1C" w:rsidRPr="0056541A">
        <w:rPr>
          <w:szCs w:val="32"/>
          <w:lang w:val="ka-GE"/>
        </w:rPr>
        <w:t xml:space="preserve">. </w:t>
      </w:r>
      <w:r w:rsidR="00CF0A27" w:rsidRPr="0056541A">
        <w:rPr>
          <w:szCs w:val="32"/>
          <w:lang w:val="ka-GE"/>
        </w:rPr>
        <w:t>იმუნიზაციის სახელმწიფო პროგრამა საქარ</w:t>
      </w:r>
      <w:r w:rsidR="00814CBB" w:rsidRPr="0056541A">
        <w:rPr>
          <w:szCs w:val="32"/>
          <w:lang w:val="ka-GE"/>
        </w:rPr>
        <w:t>თ</w:t>
      </w:r>
      <w:r w:rsidR="00CF0A27" w:rsidRPr="0056541A">
        <w:rPr>
          <w:szCs w:val="32"/>
          <w:lang w:val="ka-GE"/>
        </w:rPr>
        <w:t>ველოში</w:t>
      </w:r>
      <w:bookmarkEnd w:id="3"/>
    </w:p>
    <w:p w14:paraId="172D2CFC" w14:textId="276BE458" w:rsidR="00590156" w:rsidRPr="0063403B" w:rsidRDefault="00D84518" w:rsidP="006B06CF">
      <w:pPr>
        <w:rPr>
          <w:bCs/>
          <w:szCs w:val="21"/>
          <w:lang w:val="ka-GE"/>
        </w:rPr>
      </w:pPr>
      <w:r w:rsidRPr="0063403B">
        <w:rPr>
          <w:szCs w:val="21"/>
          <w:lang w:val="ka-GE"/>
        </w:rPr>
        <w:t>საქართველოში იმუნიზაციის სახელმწიფო პროგრამა უზრუნველყოფს უფასო ვაქცინაციას იმუნიზაციის კალენდრით და ეპიდჩვენებით განსაზღვრული ვაქცინებით.</w:t>
      </w:r>
      <w:r w:rsidR="00B3495F" w:rsidRPr="0063403B">
        <w:rPr>
          <w:szCs w:val="21"/>
          <w:lang w:val="ka-GE"/>
        </w:rPr>
        <w:t xml:space="preserve"> ვაქცინაცია რეგულირდება </w:t>
      </w:r>
      <w:r w:rsidR="005724AF">
        <w:rPr>
          <w:szCs w:val="21"/>
          <w:lang w:val="ka-GE"/>
        </w:rPr>
        <w:t>„</w:t>
      </w:r>
      <w:r w:rsidR="00B3495F" w:rsidRPr="0063403B">
        <w:rPr>
          <w:rFonts w:eastAsiaTheme="minorEastAsia"/>
          <w:szCs w:val="21"/>
          <w:lang w:val="ka-GE" w:eastAsia="ru-RU"/>
        </w:rPr>
        <w:t xml:space="preserve">საზოგადოებრივი ჯანმრთელობის </w:t>
      </w:r>
      <w:r w:rsidR="005724AF">
        <w:rPr>
          <w:rFonts w:eastAsiaTheme="minorEastAsia"/>
          <w:szCs w:val="21"/>
          <w:lang w:val="ka-GE" w:eastAsia="ru-RU"/>
        </w:rPr>
        <w:t xml:space="preserve">შესახებ“ საქართველოს </w:t>
      </w:r>
      <w:r w:rsidR="00B3495F" w:rsidRPr="0063403B">
        <w:rPr>
          <w:rFonts w:eastAsiaTheme="minorEastAsia"/>
          <w:szCs w:val="21"/>
          <w:lang w:val="ka-GE" w:eastAsia="ru-RU"/>
        </w:rPr>
        <w:t>კანონი</w:t>
      </w:r>
      <w:r w:rsidR="00AD013B" w:rsidRPr="0063403B">
        <w:rPr>
          <w:rFonts w:eastAsiaTheme="minorEastAsia"/>
          <w:szCs w:val="21"/>
          <w:lang w:val="ka-GE" w:eastAsia="ru-RU"/>
        </w:rPr>
        <w:t>თ</w:t>
      </w:r>
      <w:r w:rsidR="00B3495F" w:rsidRPr="0063403B">
        <w:rPr>
          <w:rFonts w:eastAsiaTheme="minorEastAsia"/>
          <w:szCs w:val="21"/>
          <w:lang w:val="ka-GE" w:eastAsia="ru-RU"/>
        </w:rPr>
        <w:t>ა</w:t>
      </w:r>
      <w:r w:rsidR="00B3495F" w:rsidRPr="0063403B">
        <w:rPr>
          <w:rStyle w:val="FootnoteReference"/>
          <w:rFonts w:eastAsiaTheme="minorEastAsia" w:cs="Calibri"/>
          <w:szCs w:val="21"/>
          <w:lang w:val="ka-GE" w:eastAsia="ru-RU"/>
        </w:rPr>
        <w:footnoteReference w:id="5"/>
      </w:r>
      <w:r w:rsidR="00B3495F" w:rsidRPr="0063403B">
        <w:rPr>
          <w:rFonts w:eastAsiaTheme="minorEastAsia"/>
          <w:szCs w:val="21"/>
          <w:lang w:val="ka-GE" w:eastAsia="ru-RU"/>
        </w:rPr>
        <w:t xml:space="preserve"> და </w:t>
      </w:r>
      <w:r w:rsidR="00AD013B" w:rsidRPr="0063403B">
        <w:rPr>
          <w:rFonts w:eastAsiaTheme="minorEastAsia"/>
          <w:szCs w:val="21"/>
          <w:lang w:val="ka-GE" w:eastAsia="ru-RU"/>
        </w:rPr>
        <w:t xml:space="preserve">კანონქვემდებარე </w:t>
      </w:r>
      <w:r w:rsidR="00B3495F" w:rsidRPr="0063403B">
        <w:rPr>
          <w:rFonts w:eastAsiaTheme="minorEastAsia"/>
          <w:szCs w:val="21"/>
          <w:lang w:val="ka-GE" w:eastAsia="ru-RU"/>
        </w:rPr>
        <w:t xml:space="preserve">ნორმატიული </w:t>
      </w:r>
      <w:r w:rsidR="00146F30">
        <w:rPr>
          <w:rFonts w:eastAsiaTheme="minorEastAsia"/>
          <w:szCs w:val="21"/>
          <w:lang w:val="ka-GE" w:eastAsia="ru-RU"/>
        </w:rPr>
        <w:t>აქტებით</w:t>
      </w:r>
      <w:r w:rsidR="00146F30" w:rsidRPr="0063403B">
        <w:rPr>
          <w:rFonts w:eastAsiaTheme="minorEastAsia"/>
          <w:szCs w:val="21"/>
          <w:lang w:val="ka-GE" w:eastAsia="ru-RU"/>
        </w:rPr>
        <w:t>.</w:t>
      </w:r>
      <w:r w:rsidR="00146F30" w:rsidRPr="0063403B">
        <w:rPr>
          <w:rStyle w:val="FootnoteReference"/>
          <w:rFonts w:eastAsiaTheme="minorEastAsia" w:cs="Calibri"/>
          <w:szCs w:val="21"/>
          <w:lang w:val="ka-GE" w:eastAsia="ru-RU"/>
        </w:rPr>
        <w:footnoteReference w:id="6"/>
      </w:r>
      <w:r w:rsidR="00146F30" w:rsidRPr="0063403B">
        <w:rPr>
          <w:rFonts w:eastAsiaTheme="minorEastAsia"/>
          <w:szCs w:val="21"/>
          <w:lang w:val="ka-GE" w:eastAsia="ru-RU"/>
        </w:rPr>
        <w:t xml:space="preserve"> </w:t>
      </w:r>
      <w:r w:rsidR="00AD013B" w:rsidRPr="0063403B">
        <w:rPr>
          <w:rFonts w:eastAsiaTheme="minorEastAsia"/>
          <w:szCs w:val="21"/>
          <w:lang w:val="ka-GE" w:eastAsia="ru-RU"/>
        </w:rPr>
        <w:t>პროგრამას</w:t>
      </w:r>
      <w:r w:rsidR="005724AF">
        <w:rPr>
          <w:rFonts w:eastAsiaTheme="minorEastAsia"/>
          <w:szCs w:val="21"/>
          <w:lang w:val="ka-GE" w:eastAsia="ru-RU"/>
        </w:rPr>
        <w:t>,</w:t>
      </w:r>
      <w:r w:rsidR="00AD013B" w:rsidRPr="0063403B">
        <w:rPr>
          <w:rFonts w:eastAsiaTheme="minorEastAsia"/>
          <w:szCs w:val="21"/>
          <w:lang w:val="ka-GE" w:eastAsia="ru-RU"/>
        </w:rPr>
        <w:t xml:space="preserve"> ტრადიციულად</w:t>
      </w:r>
      <w:r w:rsidR="005724AF">
        <w:rPr>
          <w:rFonts w:eastAsiaTheme="minorEastAsia"/>
          <w:szCs w:val="21"/>
          <w:lang w:val="ka-GE" w:eastAsia="ru-RU"/>
        </w:rPr>
        <w:t>,</w:t>
      </w:r>
      <w:r w:rsidR="003347E2" w:rsidRPr="0063403B">
        <w:rPr>
          <w:rFonts w:eastAsiaTheme="minorEastAsia"/>
          <w:szCs w:val="21"/>
          <w:lang w:val="ka-GE" w:eastAsia="ru-RU"/>
        </w:rPr>
        <w:t xml:space="preserve"> </w:t>
      </w:r>
      <w:r w:rsidR="00AD013B" w:rsidRPr="0063403B">
        <w:rPr>
          <w:rFonts w:eastAsiaTheme="minorEastAsia"/>
          <w:szCs w:val="21"/>
          <w:lang w:val="ka-GE" w:eastAsia="ru-RU"/>
        </w:rPr>
        <w:t>კარგად გამართული ცივი ჯაჭვის ქსელი, მონიტორინგის და ზედამხედველობის სისტემა</w:t>
      </w:r>
      <w:r w:rsidR="003347E2" w:rsidRPr="0063403B">
        <w:rPr>
          <w:rFonts w:eastAsiaTheme="minorEastAsia"/>
          <w:szCs w:val="21"/>
          <w:lang w:val="ka-GE" w:eastAsia="ru-RU"/>
        </w:rPr>
        <w:t xml:space="preserve">  აქვს</w:t>
      </w:r>
      <w:r w:rsidR="00AD013B" w:rsidRPr="0063403B">
        <w:rPr>
          <w:rFonts w:eastAsiaTheme="minorEastAsia"/>
          <w:szCs w:val="21"/>
          <w:lang w:val="ka-GE" w:eastAsia="ru-RU"/>
        </w:rPr>
        <w:t xml:space="preserve">. აცრებით </w:t>
      </w:r>
      <w:r w:rsidR="00E01865" w:rsidRPr="0063403B">
        <w:rPr>
          <w:rFonts w:eastAsiaTheme="minorEastAsia"/>
          <w:szCs w:val="21"/>
          <w:lang w:val="ka-GE" w:eastAsia="ru-RU"/>
        </w:rPr>
        <w:t xml:space="preserve">მოსახლეობის </w:t>
      </w:r>
      <w:r w:rsidR="00AD013B" w:rsidRPr="0063403B">
        <w:rPr>
          <w:rFonts w:eastAsiaTheme="minorEastAsia"/>
          <w:szCs w:val="21"/>
          <w:lang w:val="ka-GE" w:eastAsia="ru-RU"/>
        </w:rPr>
        <w:t xml:space="preserve">მოცვის დონე </w:t>
      </w:r>
      <w:r w:rsidR="00590156" w:rsidRPr="0063403B">
        <w:rPr>
          <w:rFonts w:eastAsiaTheme="minorEastAsia"/>
          <w:szCs w:val="21"/>
          <w:lang w:val="ka-GE" w:eastAsia="ru-RU"/>
        </w:rPr>
        <w:t>ვ</w:t>
      </w:r>
      <w:r w:rsidR="00FD5035" w:rsidRPr="0063403B">
        <w:rPr>
          <w:rFonts w:eastAsiaTheme="minorEastAsia"/>
          <w:szCs w:val="21"/>
          <w:lang w:val="ka-GE" w:eastAsia="ru-RU"/>
        </w:rPr>
        <w:t>ა</w:t>
      </w:r>
      <w:r w:rsidR="00590156" w:rsidRPr="0063403B">
        <w:rPr>
          <w:rFonts w:eastAsiaTheme="minorEastAsia"/>
          <w:szCs w:val="21"/>
          <w:lang w:val="ka-GE" w:eastAsia="ru-RU"/>
        </w:rPr>
        <w:t>ქცინების</w:t>
      </w:r>
      <w:r w:rsidR="00146F30">
        <w:rPr>
          <w:rFonts w:eastAsiaTheme="minorEastAsia"/>
          <w:szCs w:val="21"/>
          <w:lang w:val="ka-GE" w:eastAsia="ru-RU"/>
        </w:rPr>
        <w:t xml:space="preserve"> </w:t>
      </w:r>
      <w:r w:rsidR="00146F30" w:rsidRPr="0063403B">
        <w:rPr>
          <w:rFonts w:eastAsiaTheme="minorEastAsia"/>
          <w:szCs w:val="21"/>
          <w:lang w:val="ka-GE" w:eastAsia="ru-RU"/>
        </w:rPr>
        <w:t>უმრავლესობ</w:t>
      </w:r>
      <w:r w:rsidR="00146F30">
        <w:rPr>
          <w:rFonts w:eastAsiaTheme="minorEastAsia"/>
          <w:szCs w:val="21"/>
          <w:lang w:val="ka-GE" w:eastAsia="ru-RU"/>
        </w:rPr>
        <w:t>ისთვის</w:t>
      </w:r>
      <w:r w:rsidR="00146F30" w:rsidRPr="0063403B">
        <w:rPr>
          <w:rFonts w:eastAsiaTheme="minorEastAsia"/>
          <w:szCs w:val="21"/>
          <w:lang w:val="ka-GE" w:eastAsia="ru-RU"/>
        </w:rPr>
        <w:t xml:space="preserve"> </w:t>
      </w:r>
      <w:r w:rsidR="00590156" w:rsidRPr="0063403B">
        <w:rPr>
          <w:rFonts w:eastAsiaTheme="minorEastAsia"/>
          <w:szCs w:val="21"/>
          <w:lang w:val="ka-GE" w:eastAsia="ru-RU"/>
        </w:rPr>
        <w:t xml:space="preserve"> მაღალია, თუმცა </w:t>
      </w:r>
      <w:r w:rsidR="00AD013B" w:rsidRPr="0063403B">
        <w:rPr>
          <w:rFonts w:eastAsiaTheme="minorEastAsia"/>
          <w:szCs w:val="21"/>
          <w:lang w:val="ka-GE" w:eastAsia="ru-RU"/>
        </w:rPr>
        <w:t xml:space="preserve"> </w:t>
      </w:r>
      <w:r w:rsidR="00590156" w:rsidRPr="0063403B">
        <w:rPr>
          <w:rFonts w:cs="Sylfaen"/>
          <w:bCs/>
          <w:szCs w:val="21"/>
          <w:lang w:val="ka-GE"/>
        </w:rPr>
        <w:t>ზოგიერთი</w:t>
      </w:r>
      <w:r w:rsidR="00590156" w:rsidRPr="0063403B">
        <w:rPr>
          <w:bCs/>
          <w:szCs w:val="21"/>
          <w:lang w:val="ka-GE"/>
        </w:rPr>
        <w:t xml:space="preserve"> </w:t>
      </w:r>
      <w:r w:rsidR="00590156" w:rsidRPr="0063403B">
        <w:rPr>
          <w:rFonts w:cs="Sylfaen"/>
          <w:bCs/>
          <w:szCs w:val="21"/>
          <w:lang w:val="ka-GE"/>
        </w:rPr>
        <w:t>ანტიგენისათვის</w:t>
      </w:r>
      <w:r w:rsidR="00590156" w:rsidRPr="0063403B">
        <w:rPr>
          <w:bCs/>
          <w:szCs w:val="21"/>
          <w:lang w:val="ka-GE"/>
        </w:rPr>
        <w:t xml:space="preserve"> </w:t>
      </w:r>
      <w:r w:rsidR="00590156" w:rsidRPr="0063403B">
        <w:rPr>
          <w:rFonts w:cs="Sylfaen"/>
          <w:bCs/>
          <w:szCs w:val="21"/>
          <w:lang w:val="ka-GE"/>
        </w:rPr>
        <w:t>ჩამორჩება</w:t>
      </w:r>
      <w:r w:rsidR="00590156" w:rsidRPr="0063403B">
        <w:rPr>
          <w:bCs/>
          <w:szCs w:val="21"/>
          <w:lang w:val="ka-GE"/>
        </w:rPr>
        <w:t xml:space="preserve"> </w:t>
      </w:r>
      <w:r w:rsidR="00590156" w:rsidRPr="0063403B">
        <w:rPr>
          <w:rFonts w:cs="Sylfaen"/>
          <w:bCs/>
          <w:szCs w:val="21"/>
          <w:lang w:val="ka-GE"/>
        </w:rPr>
        <w:t>როგორც</w:t>
      </w:r>
      <w:r w:rsidR="00590156" w:rsidRPr="0063403B">
        <w:rPr>
          <w:bCs/>
          <w:szCs w:val="21"/>
          <w:lang w:val="ka-GE"/>
        </w:rPr>
        <w:t xml:space="preserve">  </w:t>
      </w:r>
      <w:r w:rsidR="00590156" w:rsidRPr="0063403B">
        <w:rPr>
          <w:rFonts w:cs="Sylfaen"/>
          <w:bCs/>
          <w:szCs w:val="21"/>
          <w:lang w:val="ka-GE"/>
        </w:rPr>
        <w:t>რეგიონულ</w:t>
      </w:r>
      <w:r w:rsidR="00590156" w:rsidRPr="0063403B">
        <w:rPr>
          <w:bCs/>
          <w:szCs w:val="21"/>
          <w:lang w:val="ka-GE"/>
        </w:rPr>
        <w:t xml:space="preserve">, </w:t>
      </w:r>
      <w:r w:rsidR="00590156" w:rsidRPr="0063403B">
        <w:rPr>
          <w:rFonts w:cs="Sylfaen"/>
          <w:bCs/>
          <w:szCs w:val="21"/>
          <w:lang w:val="ka-GE"/>
        </w:rPr>
        <w:t>ასევე</w:t>
      </w:r>
      <w:r w:rsidR="003D5CA7">
        <w:rPr>
          <w:rFonts w:cs="Sylfaen"/>
          <w:bCs/>
          <w:szCs w:val="21"/>
          <w:lang w:val="ka-GE"/>
        </w:rPr>
        <w:t>,</w:t>
      </w:r>
      <w:r w:rsidR="00590156" w:rsidRPr="0063403B">
        <w:rPr>
          <w:bCs/>
          <w:szCs w:val="21"/>
          <w:lang w:val="ka-GE"/>
        </w:rPr>
        <w:t xml:space="preserve"> </w:t>
      </w:r>
      <w:r w:rsidR="00590156" w:rsidRPr="0063403B">
        <w:rPr>
          <w:rFonts w:cs="Sylfaen"/>
          <w:bCs/>
          <w:szCs w:val="21"/>
          <w:lang w:val="ka-GE"/>
        </w:rPr>
        <w:t>ქვეყნის</w:t>
      </w:r>
      <w:r w:rsidR="00590156" w:rsidRPr="0063403B">
        <w:rPr>
          <w:bCs/>
          <w:szCs w:val="21"/>
          <w:lang w:val="ka-GE"/>
        </w:rPr>
        <w:t xml:space="preserve"> </w:t>
      </w:r>
      <w:r w:rsidR="00590156" w:rsidRPr="0063403B">
        <w:rPr>
          <w:rFonts w:cs="Sylfaen"/>
          <w:bCs/>
          <w:szCs w:val="21"/>
          <w:lang w:val="ka-GE"/>
        </w:rPr>
        <w:t>წლიურ</w:t>
      </w:r>
      <w:r w:rsidR="00590156" w:rsidRPr="0063403B">
        <w:rPr>
          <w:bCs/>
          <w:szCs w:val="21"/>
          <w:lang w:val="ka-GE"/>
        </w:rPr>
        <w:t xml:space="preserve"> </w:t>
      </w:r>
      <w:r w:rsidR="00590156" w:rsidRPr="0063403B">
        <w:rPr>
          <w:rFonts w:cs="Sylfaen"/>
          <w:bCs/>
          <w:szCs w:val="21"/>
          <w:lang w:val="ka-GE"/>
        </w:rPr>
        <w:t>მიზნებს</w:t>
      </w:r>
      <w:r w:rsidR="00590156" w:rsidRPr="0063403B">
        <w:rPr>
          <w:bCs/>
          <w:szCs w:val="21"/>
          <w:lang w:val="ka-GE"/>
        </w:rPr>
        <w:t xml:space="preserve">  (95%). </w:t>
      </w:r>
      <w:r w:rsidR="003347E2" w:rsidRPr="0063403B">
        <w:rPr>
          <w:bCs/>
          <w:szCs w:val="21"/>
          <w:lang w:val="ka-GE"/>
        </w:rPr>
        <w:t xml:space="preserve">ამის </w:t>
      </w:r>
      <w:r w:rsidR="00590156" w:rsidRPr="0063403B">
        <w:rPr>
          <w:bCs/>
          <w:szCs w:val="21"/>
          <w:lang w:val="ka-GE"/>
        </w:rPr>
        <w:t>მიზეზებ</w:t>
      </w:r>
      <w:r w:rsidR="003347E2" w:rsidRPr="0063403B">
        <w:rPr>
          <w:bCs/>
          <w:szCs w:val="21"/>
          <w:lang w:val="ka-GE"/>
        </w:rPr>
        <w:t>ია</w:t>
      </w:r>
      <w:r w:rsidR="00590156" w:rsidRPr="0063403B">
        <w:rPr>
          <w:bCs/>
          <w:szCs w:val="21"/>
          <w:lang w:val="ka-GE"/>
        </w:rPr>
        <w:t xml:space="preserve">: </w:t>
      </w:r>
      <w:r w:rsidR="00FD1B43">
        <w:rPr>
          <w:bCs/>
          <w:szCs w:val="21"/>
          <w:lang w:val="ka-GE"/>
        </w:rPr>
        <w:t>კერძო დაწესებულებების</w:t>
      </w:r>
      <w:r w:rsidR="000746CC">
        <w:rPr>
          <w:bCs/>
          <w:szCs w:val="21"/>
          <w:lang w:val="ka-GE"/>
        </w:rPr>
        <w:t xml:space="preserve"> </w:t>
      </w:r>
      <w:r w:rsidR="00590156" w:rsidRPr="0063403B">
        <w:rPr>
          <w:rFonts w:cs="Sylfaen"/>
          <w:bCs/>
          <w:szCs w:val="21"/>
          <w:lang w:val="ka-GE"/>
        </w:rPr>
        <w:t>ნაკლები</w:t>
      </w:r>
      <w:r w:rsidR="00590156" w:rsidRPr="0063403B">
        <w:rPr>
          <w:bCs/>
          <w:szCs w:val="21"/>
          <w:lang w:val="ka-GE"/>
        </w:rPr>
        <w:t xml:space="preserve"> </w:t>
      </w:r>
      <w:r w:rsidR="00590156" w:rsidRPr="0063403B">
        <w:rPr>
          <w:rFonts w:cs="Sylfaen"/>
          <w:bCs/>
          <w:szCs w:val="21"/>
          <w:lang w:val="ka-GE"/>
        </w:rPr>
        <w:t>დაინტერესება</w:t>
      </w:r>
      <w:r w:rsidR="00590156" w:rsidRPr="0063403B">
        <w:rPr>
          <w:bCs/>
          <w:szCs w:val="21"/>
          <w:lang w:val="ka-GE"/>
        </w:rPr>
        <w:t xml:space="preserve"> </w:t>
      </w:r>
      <w:r w:rsidR="00590156" w:rsidRPr="0063403B">
        <w:rPr>
          <w:rFonts w:cs="Sylfaen"/>
          <w:bCs/>
          <w:szCs w:val="21"/>
          <w:lang w:val="ka-GE"/>
        </w:rPr>
        <w:t>ვაქცინაციით</w:t>
      </w:r>
      <w:r w:rsidR="00590156" w:rsidRPr="0063403B">
        <w:rPr>
          <w:bCs/>
          <w:szCs w:val="21"/>
          <w:lang w:val="ka-GE"/>
        </w:rPr>
        <w:t>; პერსონალი</w:t>
      </w:r>
      <w:r w:rsidR="00FD5035" w:rsidRPr="0063403B">
        <w:rPr>
          <w:bCs/>
          <w:szCs w:val="21"/>
          <w:lang w:val="ka-GE"/>
        </w:rPr>
        <w:t>ს</w:t>
      </w:r>
      <w:r w:rsidR="00590156" w:rsidRPr="0063403B">
        <w:rPr>
          <w:bCs/>
          <w:szCs w:val="21"/>
          <w:lang w:val="ka-GE"/>
        </w:rPr>
        <w:t xml:space="preserve"> </w:t>
      </w:r>
      <w:r w:rsidR="00590156" w:rsidRPr="0063403B">
        <w:rPr>
          <w:rFonts w:cs="Sylfaen"/>
          <w:bCs/>
          <w:szCs w:val="21"/>
          <w:lang w:val="ka-GE"/>
        </w:rPr>
        <w:t>დაბალი</w:t>
      </w:r>
      <w:r w:rsidR="00590156" w:rsidRPr="0063403B">
        <w:rPr>
          <w:bCs/>
          <w:szCs w:val="21"/>
          <w:lang w:val="ka-GE"/>
        </w:rPr>
        <w:t xml:space="preserve"> </w:t>
      </w:r>
      <w:r w:rsidR="00590156" w:rsidRPr="0063403B">
        <w:rPr>
          <w:rFonts w:cs="Sylfaen"/>
          <w:bCs/>
          <w:szCs w:val="21"/>
          <w:lang w:val="ka-GE"/>
        </w:rPr>
        <w:t>მოტივაცია</w:t>
      </w:r>
      <w:r w:rsidR="00590156" w:rsidRPr="0063403B">
        <w:rPr>
          <w:bCs/>
          <w:szCs w:val="21"/>
          <w:lang w:val="ka-GE"/>
        </w:rPr>
        <w:t xml:space="preserve">, </w:t>
      </w:r>
      <w:r w:rsidR="00590156" w:rsidRPr="0063403B">
        <w:rPr>
          <w:rFonts w:cs="Sylfaen"/>
          <w:bCs/>
          <w:szCs w:val="21"/>
          <w:lang w:val="ka-GE"/>
        </w:rPr>
        <w:t>დატვირთული</w:t>
      </w:r>
      <w:r w:rsidR="00590156" w:rsidRPr="0063403B">
        <w:rPr>
          <w:bCs/>
          <w:szCs w:val="21"/>
          <w:lang w:val="ka-GE"/>
        </w:rPr>
        <w:t xml:space="preserve"> </w:t>
      </w:r>
      <w:r w:rsidR="00590156" w:rsidRPr="0063403B">
        <w:rPr>
          <w:rFonts w:cs="Sylfaen"/>
          <w:bCs/>
          <w:szCs w:val="21"/>
          <w:lang w:val="ka-GE"/>
        </w:rPr>
        <w:t>სამუშაო</w:t>
      </w:r>
      <w:r w:rsidR="00590156" w:rsidRPr="0063403B">
        <w:rPr>
          <w:bCs/>
          <w:szCs w:val="21"/>
          <w:lang w:val="ka-GE"/>
        </w:rPr>
        <w:t xml:space="preserve"> </w:t>
      </w:r>
      <w:r w:rsidR="00590156" w:rsidRPr="0063403B">
        <w:rPr>
          <w:rFonts w:cs="Sylfaen"/>
          <w:bCs/>
          <w:szCs w:val="21"/>
          <w:lang w:val="ka-GE"/>
        </w:rPr>
        <w:t>გრაფიკი</w:t>
      </w:r>
      <w:r w:rsidR="00590156" w:rsidRPr="0063403B">
        <w:rPr>
          <w:bCs/>
          <w:szCs w:val="21"/>
          <w:lang w:val="ka-GE"/>
        </w:rPr>
        <w:t xml:space="preserve">; </w:t>
      </w:r>
      <w:r w:rsidR="00590156" w:rsidRPr="0063403B">
        <w:rPr>
          <w:rFonts w:cs="Sylfaen"/>
          <w:bCs/>
          <w:szCs w:val="21"/>
          <w:lang w:val="ka-GE"/>
        </w:rPr>
        <w:t>არასათანადო</w:t>
      </w:r>
      <w:r w:rsidR="00590156" w:rsidRPr="0063403B">
        <w:rPr>
          <w:bCs/>
          <w:szCs w:val="21"/>
          <w:lang w:val="ka-GE"/>
        </w:rPr>
        <w:t xml:space="preserve"> </w:t>
      </w:r>
      <w:r w:rsidR="00590156" w:rsidRPr="0063403B">
        <w:rPr>
          <w:rFonts w:cs="Sylfaen"/>
          <w:bCs/>
          <w:szCs w:val="21"/>
          <w:lang w:val="ka-GE"/>
        </w:rPr>
        <w:t>კავშირი</w:t>
      </w:r>
      <w:r w:rsidR="00590156" w:rsidRPr="0063403B">
        <w:rPr>
          <w:bCs/>
          <w:szCs w:val="21"/>
          <w:lang w:val="ka-GE"/>
        </w:rPr>
        <w:t xml:space="preserve"> </w:t>
      </w:r>
      <w:r w:rsidR="00590156" w:rsidRPr="0063403B">
        <w:rPr>
          <w:rFonts w:cs="Sylfaen"/>
          <w:bCs/>
          <w:szCs w:val="21"/>
          <w:lang w:val="ka-GE"/>
        </w:rPr>
        <w:t>პირველადი</w:t>
      </w:r>
      <w:r w:rsidR="00590156" w:rsidRPr="0063403B">
        <w:rPr>
          <w:bCs/>
          <w:szCs w:val="21"/>
          <w:lang w:val="ka-GE"/>
        </w:rPr>
        <w:t xml:space="preserve"> </w:t>
      </w:r>
      <w:r w:rsidR="00590156" w:rsidRPr="0063403B">
        <w:rPr>
          <w:rFonts w:cs="Sylfaen"/>
          <w:bCs/>
          <w:szCs w:val="21"/>
          <w:lang w:val="ka-GE"/>
        </w:rPr>
        <w:t>ჯანდაცვის</w:t>
      </w:r>
      <w:r w:rsidR="00590156" w:rsidRPr="0063403B">
        <w:rPr>
          <w:bCs/>
          <w:szCs w:val="21"/>
          <w:lang w:val="ka-GE"/>
        </w:rPr>
        <w:t xml:space="preserve"> </w:t>
      </w:r>
      <w:r w:rsidR="00590156" w:rsidRPr="0063403B">
        <w:rPr>
          <w:rFonts w:cs="Sylfaen"/>
          <w:bCs/>
          <w:szCs w:val="21"/>
          <w:lang w:val="ka-GE"/>
        </w:rPr>
        <w:t>დაწესებულებებსა</w:t>
      </w:r>
      <w:r w:rsidR="00590156" w:rsidRPr="0063403B">
        <w:rPr>
          <w:bCs/>
          <w:szCs w:val="21"/>
          <w:lang w:val="ka-GE"/>
        </w:rPr>
        <w:t xml:space="preserve"> </w:t>
      </w:r>
      <w:r w:rsidR="00590156" w:rsidRPr="0063403B">
        <w:rPr>
          <w:rFonts w:cs="Sylfaen"/>
          <w:bCs/>
          <w:szCs w:val="21"/>
          <w:lang w:val="ka-GE"/>
        </w:rPr>
        <w:t>და</w:t>
      </w:r>
      <w:r w:rsidR="00590156" w:rsidRPr="0063403B">
        <w:rPr>
          <w:bCs/>
          <w:szCs w:val="21"/>
          <w:lang w:val="ka-GE"/>
        </w:rPr>
        <w:t xml:space="preserve"> </w:t>
      </w:r>
      <w:r w:rsidR="00590156" w:rsidRPr="0063403B">
        <w:rPr>
          <w:rFonts w:cs="Sylfaen"/>
          <w:bCs/>
          <w:szCs w:val="21"/>
          <w:lang w:val="ka-GE"/>
        </w:rPr>
        <w:t>საზოგადოებრივი</w:t>
      </w:r>
      <w:r w:rsidR="00590156" w:rsidRPr="0063403B">
        <w:rPr>
          <w:bCs/>
          <w:szCs w:val="21"/>
          <w:lang w:val="ka-GE"/>
        </w:rPr>
        <w:t xml:space="preserve"> </w:t>
      </w:r>
      <w:r w:rsidR="00590156" w:rsidRPr="0063403B">
        <w:rPr>
          <w:rFonts w:cs="Sylfaen"/>
          <w:bCs/>
          <w:szCs w:val="21"/>
          <w:lang w:val="ka-GE"/>
        </w:rPr>
        <w:t>ჯანმრთელობის</w:t>
      </w:r>
      <w:r w:rsidR="00590156" w:rsidRPr="0063403B">
        <w:rPr>
          <w:bCs/>
          <w:szCs w:val="21"/>
          <w:lang w:val="ka-GE"/>
        </w:rPr>
        <w:t xml:space="preserve">  </w:t>
      </w:r>
      <w:r w:rsidR="00590156" w:rsidRPr="0063403B">
        <w:rPr>
          <w:rFonts w:cs="Sylfaen"/>
          <w:bCs/>
          <w:szCs w:val="21"/>
          <w:lang w:val="ka-GE"/>
        </w:rPr>
        <w:t>სამსახურებს</w:t>
      </w:r>
      <w:r w:rsidR="00590156" w:rsidRPr="0063403B">
        <w:rPr>
          <w:bCs/>
          <w:szCs w:val="21"/>
          <w:lang w:val="ka-GE"/>
        </w:rPr>
        <w:t xml:space="preserve">  </w:t>
      </w:r>
      <w:r w:rsidR="00590156" w:rsidRPr="0063403B">
        <w:rPr>
          <w:rFonts w:cs="Sylfaen"/>
          <w:bCs/>
          <w:szCs w:val="21"/>
          <w:lang w:val="ka-GE"/>
        </w:rPr>
        <w:t>შორის</w:t>
      </w:r>
      <w:r w:rsidR="00590156" w:rsidRPr="0063403B">
        <w:rPr>
          <w:bCs/>
          <w:szCs w:val="21"/>
          <w:lang w:val="ka-GE"/>
        </w:rPr>
        <w:t xml:space="preserve">; </w:t>
      </w:r>
      <w:r w:rsidR="00590156" w:rsidRPr="0063403B">
        <w:rPr>
          <w:rFonts w:cs="Sylfaen"/>
          <w:bCs/>
          <w:szCs w:val="21"/>
          <w:lang w:val="ka-GE"/>
        </w:rPr>
        <w:t>მშობლების</w:t>
      </w:r>
      <w:r w:rsidR="00590156" w:rsidRPr="0063403B">
        <w:rPr>
          <w:bCs/>
          <w:szCs w:val="21"/>
          <w:lang w:val="ka-GE"/>
        </w:rPr>
        <w:t xml:space="preserve"> </w:t>
      </w:r>
      <w:r w:rsidR="00590156" w:rsidRPr="0063403B">
        <w:rPr>
          <w:rFonts w:cs="Sylfaen"/>
          <w:bCs/>
          <w:szCs w:val="21"/>
          <w:lang w:val="ka-GE"/>
        </w:rPr>
        <w:t>მხრიდან</w:t>
      </w:r>
      <w:r w:rsidR="00590156" w:rsidRPr="0063403B">
        <w:rPr>
          <w:bCs/>
          <w:szCs w:val="21"/>
          <w:lang w:val="ka-GE"/>
        </w:rPr>
        <w:t xml:space="preserve"> </w:t>
      </w:r>
      <w:r w:rsidR="00590156" w:rsidRPr="0063403B">
        <w:rPr>
          <w:rFonts w:cs="Sylfaen"/>
          <w:bCs/>
          <w:szCs w:val="21"/>
          <w:lang w:val="ka-GE"/>
        </w:rPr>
        <w:t>ვაქცინაციისადმი</w:t>
      </w:r>
      <w:r w:rsidR="00590156" w:rsidRPr="0063403B">
        <w:rPr>
          <w:bCs/>
          <w:szCs w:val="21"/>
          <w:lang w:val="ka-GE"/>
        </w:rPr>
        <w:t xml:space="preserve"> </w:t>
      </w:r>
      <w:r w:rsidR="00590156" w:rsidRPr="0063403B">
        <w:rPr>
          <w:rFonts w:cs="Sylfaen"/>
          <w:bCs/>
          <w:szCs w:val="21"/>
          <w:lang w:val="ka-GE"/>
        </w:rPr>
        <w:t>რეზისტენტული</w:t>
      </w:r>
      <w:r w:rsidR="00590156" w:rsidRPr="0063403B">
        <w:rPr>
          <w:bCs/>
          <w:szCs w:val="21"/>
          <w:lang w:val="ka-GE"/>
        </w:rPr>
        <w:t xml:space="preserve"> </w:t>
      </w:r>
      <w:r w:rsidR="00590156" w:rsidRPr="0063403B">
        <w:rPr>
          <w:rFonts w:cs="Sylfaen"/>
          <w:bCs/>
          <w:szCs w:val="21"/>
          <w:lang w:val="ka-GE"/>
        </w:rPr>
        <w:t>დამოკიდებულება</w:t>
      </w:r>
      <w:r w:rsidR="00590156" w:rsidRPr="0063403B">
        <w:rPr>
          <w:bCs/>
          <w:szCs w:val="21"/>
          <w:lang w:val="ka-GE"/>
        </w:rPr>
        <w:t xml:space="preserve">  (</w:t>
      </w:r>
      <w:r w:rsidR="00590156" w:rsidRPr="0063403B">
        <w:rPr>
          <w:rFonts w:cs="Sylfaen"/>
          <w:bCs/>
          <w:szCs w:val="21"/>
          <w:lang w:val="ka-GE"/>
        </w:rPr>
        <w:t>განსაკუთრებით</w:t>
      </w:r>
      <w:r w:rsidR="00590156" w:rsidRPr="0063403B">
        <w:rPr>
          <w:bCs/>
          <w:szCs w:val="21"/>
          <w:lang w:val="ka-GE"/>
        </w:rPr>
        <w:t xml:space="preserve"> </w:t>
      </w:r>
      <w:r w:rsidR="00590156" w:rsidRPr="0063403B">
        <w:rPr>
          <w:rFonts w:cs="Sylfaen"/>
          <w:bCs/>
          <w:szCs w:val="21"/>
          <w:lang w:val="ka-GE"/>
        </w:rPr>
        <w:t>დიდ</w:t>
      </w:r>
      <w:r w:rsidR="00590156" w:rsidRPr="0063403B">
        <w:rPr>
          <w:bCs/>
          <w:szCs w:val="21"/>
          <w:lang w:val="ka-GE"/>
        </w:rPr>
        <w:t xml:space="preserve"> </w:t>
      </w:r>
      <w:r w:rsidR="00590156" w:rsidRPr="0063403B">
        <w:rPr>
          <w:rFonts w:cs="Sylfaen"/>
          <w:bCs/>
          <w:szCs w:val="21"/>
          <w:lang w:val="ka-GE"/>
        </w:rPr>
        <w:t>ქალაქებში</w:t>
      </w:r>
      <w:r w:rsidR="00590156" w:rsidRPr="0063403B">
        <w:rPr>
          <w:bCs/>
          <w:szCs w:val="21"/>
          <w:lang w:val="ka-GE"/>
        </w:rPr>
        <w:t>)</w:t>
      </w:r>
      <w:r w:rsidR="00FD5035" w:rsidRPr="0063403B">
        <w:rPr>
          <w:rFonts w:asciiTheme="minorHAnsi" w:hAnsiTheme="minorHAnsi"/>
          <w:bCs/>
          <w:szCs w:val="21"/>
          <w:lang w:val="ka-GE"/>
        </w:rPr>
        <w:t xml:space="preserve"> </w:t>
      </w:r>
      <w:r w:rsidR="00FD5035" w:rsidRPr="0063403B">
        <w:rPr>
          <w:rFonts w:cs="Sylfaen"/>
          <w:bCs/>
          <w:szCs w:val="21"/>
          <w:lang w:val="ka-GE"/>
        </w:rPr>
        <w:t>და</w:t>
      </w:r>
      <w:r w:rsidR="00FD5035" w:rsidRPr="0063403B">
        <w:rPr>
          <w:rFonts w:asciiTheme="minorHAnsi" w:hAnsiTheme="minorHAnsi"/>
          <w:bCs/>
          <w:szCs w:val="21"/>
          <w:lang w:val="ka-GE"/>
        </w:rPr>
        <w:t xml:space="preserve"> </w:t>
      </w:r>
      <w:r w:rsidR="00FD5035" w:rsidRPr="0063403B">
        <w:rPr>
          <w:rFonts w:cs="Sylfaen"/>
          <w:bCs/>
          <w:szCs w:val="21"/>
          <w:lang w:val="ka-GE"/>
        </w:rPr>
        <w:t>სხვა</w:t>
      </w:r>
      <w:r w:rsidR="00FD5035" w:rsidRPr="0063403B">
        <w:rPr>
          <w:rFonts w:asciiTheme="minorHAnsi" w:hAnsiTheme="minorHAnsi"/>
          <w:bCs/>
          <w:szCs w:val="21"/>
          <w:lang w:val="ka-GE"/>
        </w:rPr>
        <w:t xml:space="preserve"> </w:t>
      </w:r>
      <w:r w:rsidR="00FD5035" w:rsidRPr="0063403B">
        <w:rPr>
          <w:rFonts w:cs="Sylfaen"/>
          <w:bCs/>
          <w:szCs w:val="21"/>
          <w:lang w:val="ka-GE"/>
        </w:rPr>
        <w:t>ფაქტორები</w:t>
      </w:r>
      <w:r w:rsidR="00FD5035" w:rsidRPr="0063403B">
        <w:rPr>
          <w:rFonts w:asciiTheme="minorHAnsi" w:hAnsiTheme="minorHAnsi"/>
          <w:bCs/>
          <w:szCs w:val="21"/>
          <w:lang w:val="ka-GE"/>
        </w:rPr>
        <w:t>.</w:t>
      </w:r>
      <w:r w:rsidR="00590156" w:rsidRPr="0063403B">
        <w:rPr>
          <w:bCs/>
          <w:szCs w:val="21"/>
          <w:lang w:val="ka-GE"/>
        </w:rPr>
        <w:t xml:space="preserve"> </w:t>
      </w:r>
    </w:p>
    <w:p w14:paraId="3B23848E" w14:textId="3A6DB150" w:rsidR="00591275" w:rsidRPr="0063403B" w:rsidRDefault="00D84518" w:rsidP="006B06CF">
      <w:pPr>
        <w:rPr>
          <w:szCs w:val="21"/>
          <w:lang w:val="ka-GE"/>
        </w:rPr>
      </w:pPr>
      <w:r w:rsidRPr="0063403B">
        <w:rPr>
          <w:rFonts w:cs="BPG Rioni Arial"/>
          <w:color w:val="000000"/>
          <w:szCs w:val="21"/>
          <w:lang w:val="ka-GE"/>
        </w:rPr>
        <w:t>2013 წლიდან</w:t>
      </w:r>
      <w:r w:rsidR="003D5CA7">
        <w:rPr>
          <w:rFonts w:cs="BPG Rioni Arial"/>
          <w:color w:val="000000"/>
          <w:szCs w:val="21"/>
          <w:lang w:val="ka-GE"/>
        </w:rPr>
        <w:t>,</w:t>
      </w:r>
      <w:r w:rsidRPr="0063403B">
        <w:rPr>
          <w:rFonts w:cs="BPG Rioni Arial"/>
          <w:color w:val="000000"/>
          <w:szCs w:val="21"/>
          <w:lang w:val="ka-GE"/>
        </w:rPr>
        <w:t xml:space="preserve">  </w:t>
      </w:r>
      <w:r w:rsidR="00FD5035" w:rsidRPr="0063403B">
        <w:rPr>
          <w:rFonts w:cs="BPG Rioni Arial"/>
          <w:color w:val="000000"/>
          <w:szCs w:val="21"/>
          <w:lang w:val="ka-GE"/>
        </w:rPr>
        <w:t xml:space="preserve">სახელმწიფო </w:t>
      </w:r>
      <w:r w:rsidRPr="0063403B">
        <w:rPr>
          <w:rFonts w:cs="BPG Rioni Arial"/>
          <w:color w:val="000000"/>
          <w:szCs w:val="21"/>
          <w:lang w:val="ka-GE"/>
        </w:rPr>
        <w:t>პროგრამის ფარგლებში</w:t>
      </w:r>
      <w:r w:rsidR="003D5CA7">
        <w:rPr>
          <w:rFonts w:cs="BPG Rioni Arial"/>
          <w:color w:val="000000"/>
          <w:szCs w:val="21"/>
          <w:lang w:val="ka-GE"/>
        </w:rPr>
        <w:t>,</w:t>
      </w:r>
      <w:r w:rsidRPr="0063403B">
        <w:rPr>
          <w:rFonts w:cs="BPG Rioni Arial"/>
          <w:color w:val="000000"/>
          <w:szCs w:val="21"/>
          <w:lang w:val="ka-GE"/>
        </w:rPr>
        <w:t xml:space="preserve"> </w:t>
      </w:r>
      <w:r w:rsidR="00065B05" w:rsidRPr="0063403B">
        <w:rPr>
          <w:rFonts w:cs="BPG Rioni Arial"/>
          <w:color w:val="000000"/>
          <w:szCs w:val="21"/>
          <w:lang w:val="ka-GE"/>
        </w:rPr>
        <w:t xml:space="preserve">წინასწარ შერჩეულ რისკ-ჯგუფებში </w:t>
      </w:r>
      <w:r w:rsidR="009E145E">
        <w:rPr>
          <w:rFonts w:cs="BPG Rioni Arial"/>
          <w:color w:val="000000"/>
          <w:szCs w:val="21"/>
          <w:lang w:val="ka-GE"/>
        </w:rPr>
        <w:t xml:space="preserve">და </w:t>
      </w:r>
      <w:r w:rsidR="00065B05" w:rsidRPr="0063403B">
        <w:rPr>
          <w:rFonts w:cs="BPG Rioni Arial"/>
          <w:color w:val="000000"/>
          <w:szCs w:val="21"/>
          <w:lang w:val="ka-GE"/>
        </w:rPr>
        <w:t>ჯანმრთელობის მსოფლიო ორგანიზაციის (ჯანმო) რეკომენდაციების შესაბამისად</w:t>
      </w:r>
      <w:r w:rsidR="003D5CA7">
        <w:rPr>
          <w:rFonts w:cs="BPG Rioni Arial"/>
          <w:color w:val="000000"/>
          <w:szCs w:val="21"/>
          <w:lang w:val="ka-GE"/>
        </w:rPr>
        <w:t>,</w:t>
      </w:r>
      <w:r w:rsidR="00065B05" w:rsidRPr="0063403B">
        <w:rPr>
          <w:rFonts w:cs="BPG Rioni Arial"/>
          <w:color w:val="000000"/>
          <w:szCs w:val="21"/>
          <w:lang w:val="ka-GE"/>
        </w:rPr>
        <w:t xml:space="preserve"> </w:t>
      </w:r>
      <w:r w:rsidRPr="0063403B">
        <w:rPr>
          <w:rFonts w:cs="BPG Rioni Arial"/>
          <w:color w:val="000000"/>
          <w:szCs w:val="21"/>
          <w:lang w:val="ka-GE"/>
        </w:rPr>
        <w:t>ხორციელდება სეზონური გრიპის საწინააღმდეგო ვაქცინაცია</w:t>
      </w:r>
      <w:r w:rsidR="009E145E">
        <w:rPr>
          <w:rFonts w:cs="BPG Rioni Arial"/>
          <w:color w:val="000000"/>
          <w:szCs w:val="21"/>
          <w:lang w:val="ka-GE"/>
        </w:rPr>
        <w:t>.</w:t>
      </w:r>
      <w:r w:rsidRPr="0063403B">
        <w:rPr>
          <w:rFonts w:cs="BPG Rioni Arial"/>
          <w:color w:val="000000"/>
          <w:szCs w:val="21"/>
          <w:lang w:val="ka-GE"/>
        </w:rPr>
        <w:t xml:space="preserve"> </w:t>
      </w:r>
      <w:r w:rsidR="009E145E">
        <w:rPr>
          <w:rFonts w:cs="BPG Rioni Arial"/>
          <w:color w:val="000000"/>
          <w:szCs w:val="21"/>
          <w:lang w:val="ka-GE"/>
        </w:rPr>
        <w:t>წლიდან წლამდე</w:t>
      </w:r>
      <w:r w:rsidR="003D5CA7">
        <w:rPr>
          <w:rFonts w:cs="BPG Rioni Arial"/>
          <w:color w:val="000000"/>
          <w:szCs w:val="21"/>
          <w:lang w:val="ka-GE"/>
        </w:rPr>
        <w:t>,</w:t>
      </w:r>
      <w:r w:rsidR="00591275" w:rsidRPr="0063403B">
        <w:rPr>
          <w:szCs w:val="21"/>
          <w:lang w:val="ka-GE"/>
        </w:rPr>
        <w:t xml:space="preserve"> ხორციელდება შესყიდული ვაქცინის რაოდენობის ზრდა და ფართოვდება აცრადაქვემდებარებული პრიორიტეტული რისკ-ჯგუფების ჩამონათვალი. 2020/21 წწ. სეზონისთვის</w:t>
      </w:r>
      <w:r w:rsidR="003D5CA7">
        <w:rPr>
          <w:szCs w:val="21"/>
          <w:lang w:val="ka-GE"/>
        </w:rPr>
        <w:t>,</w:t>
      </w:r>
      <w:r w:rsidR="00591275" w:rsidRPr="0063403B">
        <w:rPr>
          <w:szCs w:val="21"/>
          <w:lang w:val="ka-GE"/>
        </w:rPr>
        <w:t xml:space="preserve">  პროგრამის ფარგლებში</w:t>
      </w:r>
      <w:r w:rsidR="003D5CA7">
        <w:rPr>
          <w:szCs w:val="21"/>
          <w:lang w:val="ka-GE"/>
        </w:rPr>
        <w:t>,</w:t>
      </w:r>
      <w:r w:rsidR="00591275" w:rsidRPr="0063403B">
        <w:rPr>
          <w:szCs w:val="21"/>
          <w:lang w:val="ka-GE"/>
        </w:rPr>
        <w:t xml:space="preserve"> ქვეყანაში შემოტანილი იქნა 235</w:t>
      </w:r>
      <w:r w:rsidR="00FD5035" w:rsidRPr="0063403B">
        <w:rPr>
          <w:szCs w:val="21"/>
          <w:lang w:val="ka-GE"/>
        </w:rPr>
        <w:t xml:space="preserve"> </w:t>
      </w:r>
      <w:r w:rsidR="00591275" w:rsidRPr="0063403B">
        <w:rPr>
          <w:szCs w:val="21"/>
          <w:lang w:val="ka-GE"/>
        </w:rPr>
        <w:t xml:space="preserve">000 დოზა გრიპის საწინააღმდეგო ვაქცინა და ა.წ.  </w:t>
      </w:r>
      <w:r w:rsidR="0045386A">
        <w:rPr>
          <w:szCs w:val="21"/>
          <w:lang w:val="ka-GE"/>
        </w:rPr>
        <w:t xml:space="preserve">6 </w:t>
      </w:r>
      <w:r w:rsidR="00C1110B">
        <w:rPr>
          <w:szCs w:val="21"/>
          <w:lang w:val="ka-GE"/>
        </w:rPr>
        <w:t>იანვრის</w:t>
      </w:r>
      <w:r w:rsidR="00591275" w:rsidRPr="0063403B">
        <w:rPr>
          <w:szCs w:val="21"/>
          <w:lang w:val="ka-GE"/>
        </w:rPr>
        <w:t>თვის</w:t>
      </w:r>
      <w:r w:rsidR="003D5CA7">
        <w:rPr>
          <w:szCs w:val="21"/>
          <w:lang w:val="ka-GE"/>
        </w:rPr>
        <w:t>,</w:t>
      </w:r>
      <w:r w:rsidR="00591275" w:rsidRPr="0063403B">
        <w:rPr>
          <w:szCs w:val="21"/>
          <w:lang w:val="ka-GE"/>
        </w:rPr>
        <w:t xml:space="preserve"> </w:t>
      </w:r>
      <w:r w:rsidR="00BE757D">
        <w:rPr>
          <w:szCs w:val="21"/>
          <w:lang w:val="ka-GE"/>
        </w:rPr>
        <w:t>აცრები</w:t>
      </w:r>
      <w:r w:rsidR="00BD6C22">
        <w:rPr>
          <w:szCs w:val="21"/>
          <w:lang w:val="ka-GE"/>
        </w:rPr>
        <w:t>თ მოცვის</w:t>
      </w:r>
      <w:r w:rsidR="00BE757D" w:rsidRPr="0063403B">
        <w:rPr>
          <w:szCs w:val="21"/>
          <w:lang w:val="ka-GE"/>
        </w:rPr>
        <w:t xml:space="preserve"> </w:t>
      </w:r>
      <w:r w:rsidR="00591275" w:rsidRPr="0063403B">
        <w:rPr>
          <w:szCs w:val="21"/>
          <w:lang w:val="ka-GE"/>
        </w:rPr>
        <w:t xml:space="preserve">მაჩვენებელი შეადგენს </w:t>
      </w:r>
      <w:r w:rsidR="00BD6C22">
        <w:rPr>
          <w:szCs w:val="21"/>
          <w:lang w:val="ka-GE"/>
        </w:rPr>
        <w:t>75</w:t>
      </w:r>
      <w:r w:rsidR="00591275" w:rsidRPr="0063403B">
        <w:rPr>
          <w:szCs w:val="21"/>
          <w:lang w:val="ka-GE"/>
        </w:rPr>
        <w:t>%</w:t>
      </w:r>
      <w:r w:rsidR="00FD5035" w:rsidRPr="0063403B">
        <w:rPr>
          <w:szCs w:val="21"/>
          <w:lang w:val="ka-GE"/>
        </w:rPr>
        <w:t>-ს</w:t>
      </w:r>
      <w:r w:rsidR="00591275" w:rsidRPr="0063403B">
        <w:rPr>
          <w:szCs w:val="21"/>
          <w:lang w:val="ka-GE"/>
        </w:rPr>
        <w:t xml:space="preserve">. </w:t>
      </w:r>
    </w:p>
    <w:p w14:paraId="5CA12096" w14:textId="7D13D3D6" w:rsidR="00D84518" w:rsidRPr="0063403B" w:rsidRDefault="003C0FA5" w:rsidP="006B06CF">
      <w:pPr>
        <w:rPr>
          <w:szCs w:val="21"/>
          <w:lang w:val="ka-GE"/>
        </w:rPr>
      </w:pPr>
      <w:r w:rsidRPr="0063403B">
        <w:rPr>
          <w:szCs w:val="21"/>
          <w:lang w:val="ka-GE"/>
        </w:rPr>
        <w:t>იმუნიზაციის ეროვნული</w:t>
      </w:r>
      <w:r w:rsidR="00981D9A" w:rsidRPr="0063403B">
        <w:rPr>
          <w:szCs w:val="21"/>
          <w:lang w:val="ka-GE"/>
        </w:rPr>
        <w:t xml:space="preserve"> პროგრამის </w:t>
      </w:r>
      <w:r w:rsidR="00723C46" w:rsidRPr="0063403B">
        <w:rPr>
          <w:szCs w:val="21"/>
          <w:lang w:val="ka-GE"/>
        </w:rPr>
        <w:t xml:space="preserve">შესაძლებლობები და რესურსები </w:t>
      </w:r>
      <w:r w:rsidR="00282A6F" w:rsidRPr="0063403B">
        <w:rPr>
          <w:szCs w:val="21"/>
          <w:lang w:val="ka-GE"/>
        </w:rPr>
        <w:t>ასახული</w:t>
      </w:r>
      <w:r w:rsidR="003B2A33" w:rsidRPr="0063403B">
        <w:rPr>
          <w:szCs w:val="21"/>
          <w:lang w:val="ka-GE"/>
        </w:rPr>
        <w:t>ა</w:t>
      </w:r>
      <w:r w:rsidR="00723C46" w:rsidRPr="0063403B">
        <w:rPr>
          <w:szCs w:val="21"/>
          <w:lang w:val="ka-GE"/>
        </w:rPr>
        <w:t xml:space="preserve"> </w:t>
      </w:r>
      <w:r w:rsidR="00DD243B">
        <w:rPr>
          <w:szCs w:val="21"/>
          <w:lang w:val="ka-GE"/>
        </w:rPr>
        <w:t xml:space="preserve">COVID-19-ის </w:t>
      </w:r>
      <w:r w:rsidR="00506EE2" w:rsidRPr="0063403B">
        <w:rPr>
          <w:szCs w:val="21"/>
          <w:lang w:val="ka-GE"/>
        </w:rPr>
        <w:t xml:space="preserve">საწინააღმდეგო ვაქცინაციის </w:t>
      </w:r>
      <w:r w:rsidR="00505AC0" w:rsidRPr="0063403B">
        <w:rPr>
          <w:szCs w:val="21"/>
          <w:lang w:val="ka-GE"/>
        </w:rPr>
        <w:t xml:space="preserve">დანერგვის </w:t>
      </w:r>
      <w:r w:rsidR="00282A6F" w:rsidRPr="0063403B">
        <w:rPr>
          <w:szCs w:val="21"/>
          <w:lang w:val="ka-GE"/>
        </w:rPr>
        <w:t xml:space="preserve">წინამდებარე </w:t>
      </w:r>
      <w:r w:rsidR="00505AC0" w:rsidRPr="0063403B">
        <w:rPr>
          <w:szCs w:val="21"/>
          <w:lang w:val="ka-GE"/>
        </w:rPr>
        <w:t>გეგმ</w:t>
      </w:r>
      <w:r w:rsidR="00282A6F" w:rsidRPr="0063403B">
        <w:rPr>
          <w:szCs w:val="21"/>
          <w:lang w:val="ka-GE"/>
        </w:rPr>
        <w:t>აში და იქნება ოპტიმალურად გამოყენებული</w:t>
      </w:r>
      <w:r w:rsidR="00505AC0" w:rsidRPr="0063403B">
        <w:rPr>
          <w:szCs w:val="21"/>
          <w:lang w:val="ka-GE"/>
        </w:rPr>
        <w:t xml:space="preserve"> </w:t>
      </w:r>
      <w:r w:rsidR="00490B7C" w:rsidRPr="0063403B">
        <w:rPr>
          <w:szCs w:val="21"/>
          <w:lang w:val="ka-GE"/>
        </w:rPr>
        <w:t>ვაქცინაციის კამპანიის</w:t>
      </w:r>
      <w:r w:rsidR="00506EE2" w:rsidRPr="0063403B">
        <w:rPr>
          <w:szCs w:val="21"/>
          <w:lang w:val="ka-GE"/>
        </w:rPr>
        <w:t xml:space="preserve"> ქვეყნის დონეზე გასაშლელად, ხოლო </w:t>
      </w:r>
      <w:r w:rsidR="00490B7C" w:rsidRPr="0063403B">
        <w:rPr>
          <w:szCs w:val="21"/>
          <w:lang w:val="ka-GE"/>
        </w:rPr>
        <w:t xml:space="preserve">იმუნიზაციის </w:t>
      </w:r>
      <w:r w:rsidR="006C3138" w:rsidRPr="0063403B">
        <w:rPr>
          <w:szCs w:val="21"/>
          <w:lang w:val="ka-GE"/>
        </w:rPr>
        <w:t xml:space="preserve">პროგრამის </w:t>
      </w:r>
      <w:r w:rsidR="00506EE2" w:rsidRPr="0063403B">
        <w:rPr>
          <w:szCs w:val="21"/>
          <w:lang w:val="ka-GE"/>
        </w:rPr>
        <w:t>არსებული</w:t>
      </w:r>
      <w:r w:rsidR="006C3138" w:rsidRPr="0063403B">
        <w:rPr>
          <w:szCs w:val="21"/>
          <w:lang w:val="ka-GE"/>
        </w:rPr>
        <w:t xml:space="preserve"> ნაკლოვანებები და რუტინული ვაქცინების მიმართ</w:t>
      </w:r>
      <w:r w:rsidR="00EF0758" w:rsidRPr="0063403B">
        <w:rPr>
          <w:szCs w:val="21"/>
          <w:lang w:val="ka-GE"/>
        </w:rPr>
        <w:t xml:space="preserve"> მოსახლეობის დამოკიდებულება კი </w:t>
      </w:r>
      <w:r w:rsidR="00BF215C" w:rsidRPr="0063403B">
        <w:rPr>
          <w:szCs w:val="21"/>
          <w:lang w:val="ka-GE"/>
        </w:rPr>
        <w:t xml:space="preserve">გათვალისწინებულია </w:t>
      </w:r>
      <w:r w:rsidR="0065482B" w:rsidRPr="0063403B">
        <w:rPr>
          <w:szCs w:val="21"/>
          <w:lang w:val="ka-GE"/>
        </w:rPr>
        <w:t xml:space="preserve">ამ დანერგვის გეგმის სერვისების მიწოდების და კომუნიკაციის სტრატეგიის </w:t>
      </w:r>
      <w:r w:rsidR="00671F73" w:rsidRPr="0063403B">
        <w:rPr>
          <w:szCs w:val="21"/>
          <w:lang w:val="ka-GE"/>
        </w:rPr>
        <w:t xml:space="preserve">ნაწილებში. </w:t>
      </w:r>
      <w:r w:rsidR="0065482B" w:rsidRPr="0063403B">
        <w:rPr>
          <w:szCs w:val="21"/>
          <w:lang w:val="ka-GE"/>
        </w:rPr>
        <w:t xml:space="preserve"> </w:t>
      </w:r>
    </w:p>
    <w:p w14:paraId="2C6C1500" w14:textId="77777777" w:rsidR="004E4081" w:rsidRPr="0063403B" w:rsidRDefault="004E4081">
      <w:pPr>
        <w:rPr>
          <w:rFonts w:asciiTheme="minorHAnsi" w:hAnsiTheme="minorHAnsi" w:cstheme="minorHAnsi"/>
          <w:b/>
          <w:bCs/>
          <w:color w:val="4472C4" w:themeColor="accent1"/>
          <w:kern w:val="36"/>
          <w:szCs w:val="21"/>
          <w:lang w:val="ka-GE"/>
        </w:rPr>
      </w:pPr>
      <w:bookmarkStart w:id="4" w:name="_Toc59837906"/>
    </w:p>
    <w:p w14:paraId="496E7A2A" w14:textId="7456E46C" w:rsidR="0081086B" w:rsidRPr="0056541A" w:rsidRDefault="00AB33FE" w:rsidP="0045386A">
      <w:pPr>
        <w:pStyle w:val="Heading1"/>
        <w:keepNext/>
        <w:spacing w:before="0" w:after="0"/>
        <w:rPr>
          <w:rFonts w:asciiTheme="minorHAnsi" w:hAnsiTheme="minorHAnsi" w:cstheme="minorHAnsi"/>
        </w:rPr>
      </w:pPr>
      <w:bookmarkStart w:id="5" w:name="_Toc61811221"/>
      <w:r>
        <w:rPr>
          <w:rFonts w:asciiTheme="minorHAnsi" w:hAnsiTheme="minorHAnsi" w:cstheme="minorHAnsi"/>
          <w:lang w:val="ka-GE"/>
        </w:rPr>
        <w:t>3</w:t>
      </w:r>
      <w:r w:rsidR="00043C1C" w:rsidRPr="006B7D9A">
        <w:rPr>
          <w:rFonts w:asciiTheme="minorHAnsi" w:hAnsiTheme="minorHAnsi" w:cstheme="minorHAnsi"/>
          <w:lang w:val="ka-GE"/>
        </w:rPr>
        <w:t xml:space="preserve">. </w:t>
      </w:r>
      <w:r w:rsidR="007812A6" w:rsidRPr="00C20BB9">
        <w:rPr>
          <w:rFonts w:asciiTheme="minorHAnsi" w:hAnsiTheme="minorHAnsi" w:cstheme="minorHAnsi"/>
          <w:lang w:val="ka-GE"/>
        </w:rPr>
        <w:t>COVID19-</w:t>
      </w:r>
      <w:r w:rsidR="007812A6" w:rsidRPr="00C20BB9">
        <w:rPr>
          <w:rFonts w:cs="Sylfaen"/>
          <w:lang w:val="ka-GE"/>
        </w:rPr>
        <w:t>ის</w:t>
      </w:r>
      <w:r w:rsidR="007812A6" w:rsidRPr="00C20BB9">
        <w:rPr>
          <w:rFonts w:asciiTheme="minorHAnsi" w:hAnsiTheme="minorHAnsi" w:cstheme="minorHAnsi"/>
          <w:lang w:val="ka-GE"/>
        </w:rPr>
        <w:t xml:space="preserve"> </w:t>
      </w:r>
      <w:r w:rsidR="004A3526" w:rsidRPr="00C20BB9">
        <w:rPr>
          <w:rFonts w:cs="Sylfaen"/>
          <w:lang w:val="ka-GE"/>
        </w:rPr>
        <w:t>კანდიდატი</w:t>
      </w:r>
      <w:r w:rsidR="004A3526" w:rsidRPr="00C20BB9">
        <w:rPr>
          <w:rFonts w:asciiTheme="minorHAnsi" w:hAnsiTheme="minorHAnsi" w:cstheme="minorHAnsi"/>
          <w:lang w:val="ka-GE"/>
        </w:rPr>
        <w:t xml:space="preserve"> </w:t>
      </w:r>
      <w:r w:rsidR="004A3526" w:rsidRPr="00C20BB9">
        <w:rPr>
          <w:rFonts w:cs="Sylfaen"/>
          <w:lang w:val="ka-GE"/>
        </w:rPr>
        <w:t>და</w:t>
      </w:r>
      <w:r w:rsidR="004A3526" w:rsidRPr="00C20BB9">
        <w:rPr>
          <w:rFonts w:asciiTheme="minorHAnsi" w:hAnsiTheme="minorHAnsi" w:cstheme="minorHAnsi"/>
          <w:lang w:val="ka-GE"/>
        </w:rPr>
        <w:t xml:space="preserve"> </w:t>
      </w:r>
      <w:r w:rsidR="00FD5035">
        <w:rPr>
          <w:rFonts w:cs="Sylfaen"/>
          <w:lang w:val="ka-GE"/>
        </w:rPr>
        <w:t xml:space="preserve">ავტორიზებული </w:t>
      </w:r>
      <w:r w:rsidR="00BC48F9" w:rsidRPr="00C20BB9">
        <w:rPr>
          <w:rFonts w:cs="Sylfaen"/>
          <w:lang w:val="ka-GE"/>
        </w:rPr>
        <w:t>ვაქცინები</w:t>
      </w:r>
      <w:bookmarkEnd w:id="4"/>
      <w:bookmarkEnd w:id="5"/>
    </w:p>
    <w:p w14:paraId="2E517CF1" w14:textId="05D3AE5C" w:rsidR="00EF409D" w:rsidRDefault="00F13653" w:rsidP="006B06CF">
      <w:pPr>
        <w:rPr>
          <w:rFonts w:asciiTheme="minorHAnsi" w:hAnsiTheme="minorHAnsi" w:cstheme="minorHAnsi"/>
          <w:szCs w:val="21"/>
          <w:lang w:val="ka-GE"/>
        </w:rPr>
      </w:pPr>
      <w:r w:rsidRPr="0063403B">
        <w:rPr>
          <w:szCs w:val="21"/>
          <w:lang w:val="ka-GE"/>
        </w:rPr>
        <w:t>გამომდინარე</w:t>
      </w:r>
      <w:r w:rsidRPr="0063403B">
        <w:rPr>
          <w:rFonts w:asciiTheme="minorHAnsi" w:hAnsiTheme="minorHAnsi" w:cstheme="minorHAnsi"/>
          <w:szCs w:val="21"/>
          <w:lang w:val="ka-GE"/>
        </w:rPr>
        <w:t xml:space="preserve"> </w:t>
      </w:r>
      <w:r w:rsidRPr="0063403B">
        <w:rPr>
          <w:szCs w:val="21"/>
          <w:lang w:val="ka-GE"/>
        </w:rPr>
        <w:t>იქიდან</w:t>
      </w:r>
      <w:r w:rsidR="00FD5035" w:rsidRPr="0063403B">
        <w:rPr>
          <w:szCs w:val="21"/>
          <w:lang w:val="ka-GE"/>
        </w:rPr>
        <w:t>,</w:t>
      </w:r>
      <w:r w:rsidRPr="0063403B">
        <w:rPr>
          <w:rFonts w:asciiTheme="minorHAnsi" w:hAnsiTheme="minorHAnsi" w:cstheme="minorHAnsi"/>
          <w:szCs w:val="21"/>
          <w:lang w:val="ka-GE"/>
        </w:rPr>
        <w:t xml:space="preserve"> </w:t>
      </w:r>
      <w:r w:rsidRPr="0063403B">
        <w:rPr>
          <w:szCs w:val="21"/>
          <w:lang w:val="ka-GE"/>
        </w:rPr>
        <w:t>რომ</w:t>
      </w:r>
      <w:r w:rsidRPr="0063403B">
        <w:rPr>
          <w:rFonts w:asciiTheme="minorHAnsi" w:hAnsiTheme="minorHAnsi" w:cstheme="minorHAnsi"/>
          <w:szCs w:val="21"/>
          <w:lang w:val="ka-GE"/>
        </w:rPr>
        <w:t xml:space="preserve"> </w:t>
      </w:r>
      <w:r w:rsidRPr="0063403B">
        <w:rPr>
          <w:szCs w:val="21"/>
          <w:lang w:val="ka-GE"/>
        </w:rPr>
        <w:t>მოსალოდნელი</w:t>
      </w:r>
      <w:r w:rsidRPr="0063403B">
        <w:rPr>
          <w:rFonts w:asciiTheme="minorHAnsi" w:hAnsiTheme="minorHAnsi" w:cstheme="minorHAnsi"/>
          <w:szCs w:val="21"/>
          <w:lang w:val="ka-GE"/>
        </w:rPr>
        <w:t xml:space="preserve"> </w:t>
      </w:r>
      <w:r w:rsidR="00DD243B">
        <w:rPr>
          <w:rFonts w:asciiTheme="minorHAnsi" w:hAnsiTheme="minorHAnsi" w:cstheme="minorHAnsi"/>
          <w:szCs w:val="21"/>
          <w:lang w:val="ka-GE"/>
        </w:rPr>
        <w:t xml:space="preserve">COVID-19-ის </w:t>
      </w:r>
      <w:r w:rsidRPr="0063403B">
        <w:rPr>
          <w:szCs w:val="21"/>
          <w:lang w:val="ka-GE"/>
        </w:rPr>
        <w:t>ვაქცინების</w:t>
      </w:r>
      <w:r w:rsidR="00790070" w:rsidRPr="0063403B">
        <w:rPr>
          <w:rFonts w:asciiTheme="minorHAnsi" w:hAnsiTheme="minorHAnsi" w:cstheme="minorHAnsi"/>
          <w:szCs w:val="21"/>
          <w:lang w:val="ka-GE"/>
        </w:rPr>
        <w:t xml:space="preserve"> </w:t>
      </w:r>
      <w:r w:rsidR="00790070" w:rsidRPr="0063403B">
        <w:rPr>
          <w:szCs w:val="21"/>
          <w:lang w:val="ka-GE"/>
        </w:rPr>
        <w:t>შესახებ</w:t>
      </w:r>
      <w:r w:rsidR="007E09B6" w:rsidRPr="0063403B">
        <w:rPr>
          <w:rFonts w:asciiTheme="minorHAnsi" w:hAnsiTheme="minorHAnsi" w:cstheme="minorHAnsi"/>
          <w:szCs w:val="21"/>
          <w:lang w:val="ka-GE"/>
        </w:rPr>
        <w:t xml:space="preserve"> </w:t>
      </w:r>
      <w:r w:rsidR="007E09B6" w:rsidRPr="0063403B">
        <w:rPr>
          <w:szCs w:val="21"/>
          <w:lang w:val="ka-GE"/>
        </w:rPr>
        <w:t>ინფორმაცია</w:t>
      </w:r>
      <w:r w:rsidR="00790070" w:rsidRPr="0063403B">
        <w:rPr>
          <w:rFonts w:asciiTheme="minorHAnsi" w:hAnsiTheme="minorHAnsi" w:cstheme="minorHAnsi"/>
          <w:szCs w:val="21"/>
          <w:lang w:val="ka-GE"/>
        </w:rPr>
        <w:t xml:space="preserve"> </w:t>
      </w:r>
      <w:r w:rsidR="00790070" w:rsidRPr="0063403B">
        <w:rPr>
          <w:szCs w:val="21"/>
          <w:lang w:val="ka-GE"/>
        </w:rPr>
        <w:t>მუდმივად</w:t>
      </w:r>
      <w:r w:rsidR="00790070" w:rsidRPr="0063403B">
        <w:rPr>
          <w:rFonts w:asciiTheme="minorHAnsi" w:hAnsiTheme="minorHAnsi" w:cstheme="minorHAnsi"/>
          <w:szCs w:val="21"/>
          <w:lang w:val="ka-GE"/>
        </w:rPr>
        <w:t xml:space="preserve"> </w:t>
      </w:r>
      <w:r w:rsidR="00790070" w:rsidRPr="0063403B">
        <w:rPr>
          <w:szCs w:val="21"/>
          <w:lang w:val="ka-GE"/>
        </w:rPr>
        <w:t>ცვალებადია</w:t>
      </w:r>
      <w:r w:rsidR="00E93F4E" w:rsidRPr="0063403B">
        <w:rPr>
          <w:rFonts w:asciiTheme="minorHAnsi" w:hAnsiTheme="minorHAnsi" w:cstheme="minorHAnsi"/>
          <w:szCs w:val="21"/>
          <w:lang w:val="ka-GE"/>
        </w:rPr>
        <w:t xml:space="preserve"> </w:t>
      </w:r>
      <w:r w:rsidR="00E93F4E" w:rsidRPr="0063403B">
        <w:rPr>
          <w:szCs w:val="21"/>
          <w:lang w:val="ka-GE"/>
        </w:rPr>
        <w:t>და</w:t>
      </w:r>
      <w:r w:rsidR="00790070" w:rsidRPr="0063403B">
        <w:rPr>
          <w:rFonts w:asciiTheme="minorHAnsi" w:hAnsiTheme="minorHAnsi" w:cstheme="minorHAnsi"/>
          <w:szCs w:val="21"/>
          <w:lang w:val="ka-GE"/>
        </w:rPr>
        <w:t xml:space="preserve"> </w:t>
      </w:r>
      <w:r w:rsidR="00790070" w:rsidRPr="0063403B">
        <w:rPr>
          <w:szCs w:val="21"/>
          <w:lang w:val="ka-GE"/>
        </w:rPr>
        <w:t>ყოველდღე</w:t>
      </w:r>
      <w:r w:rsidR="00790070" w:rsidRPr="0063403B">
        <w:rPr>
          <w:rFonts w:asciiTheme="minorHAnsi" w:hAnsiTheme="minorHAnsi" w:cstheme="minorHAnsi"/>
          <w:szCs w:val="21"/>
          <w:lang w:val="ka-GE"/>
        </w:rPr>
        <w:t xml:space="preserve"> </w:t>
      </w:r>
      <w:r w:rsidR="00790070" w:rsidRPr="0063403B">
        <w:rPr>
          <w:szCs w:val="21"/>
          <w:lang w:val="ka-GE"/>
        </w:rPr>
        <w:t>განახლებადი</w:t>
      </w:r>
      <w:r w:rsidR="00E93F4E" w:rsidRPr="0063403B">
        <w:rPr>
          <w:rFonts w:asciiTheme="minorHAnsi" w:hAnsiTheme="minorHAnsi" w:cstheme="minorHAnsi"/>
          <w:szCs w:val="21"/>
          <w:lang w:val="ka-GE"/>
        </w:rPr>
        <w:t>,</w:t>
      </w:r>
      <w:r w:rsidR="008B593A" w:rsidRPr="0063403B">
        <w:rPr>
          <w:rFonts w:asciiTheme="minorHAnsi" w:hAnsiTheme="minorHAnsi" w:cstheme="minorHAnsi"/>
          <w:szCs w:val="21"/>
          <w:lang w:val="ka-GE"/>
        </w:rPr>
        <w:t xml:space="preserve"> </w:t>
      </w:r>
      <w:r w:rsidR="008B593A" w:rsidRPr="0063403B">
        <w:rPr>
          <w:szCs w:val="21"/>
          <w:lang w:val="ka-GE"/>
        </w:rPr>
        <w:t>ხოლო</w:t>
      </w:r>
      <w:r w:rsidR="008B593A" w:rsidRPr="0063403B">
        <w:rPr>
          <w:rFonts w:asciiTheme="minorHAnsi" w:hAnsiTheme="minorHAnsi" w:cstheme="minorHAnsi"/>
          <w:szCs w:val="21"/>
          <w:lang w:val="ka-GE"/>
        </w:rPr>
        <w:t xml:space="preserve"> </w:t>
      </w:r>
      <w:r w:rsidR="008B593A" w:rsidRPr="0063403B">
        <w:rPr>
          <w:szCs w:val="21"/>
          <w:lang w:val="ka-GE"/>
        </w:rPr>
        <w:t>ვაქცინების</w:t>
      </w:r>
      <w:r w:rsidR="008B593A" w:rsidRPr="0063403B">
        <w:rPr>
          <w:rFonts w:asciiTheme="minorHAnsi" w:hAnsiTheme="minorHAnsi" w:cstheme="minorHAnsi"/>
          <w:szCs w:val="21"/>
          <w:lang w:val="ka-GE"/>
        </w:rPr>
        <w:t xml:space="preserve"> </w:t>
      </w:r>
      <w:r w:rsidR="008B593A" w:rsidRPr="0063403B">
        <w:rPr>
          <w:szCs w:val="21"/>
          <w:lang w:val="ka-GE"/>
        </w:rPr>
        <w:t>მოწოდების</w:t>
      </w:r>
      <w:r w:rsidR="008B593A" w:rsidRPr="0063403B">
        <w:rPr>
          <w:rFonts w:asciiTheme="minorHAnsi" w:hAnsiTheme="minorHAnsi" w:cstheme="minorHAnsi"/>
          <w:szCs w:val="21"/>
          <w:lang w:val="ka-GE"/>
        </w:rPr>
        <w:t xml:space="preserve"> </w:t>
      </w:r>
      <w:r w:rsidR="008B593A" w:rsidRPr="0063403B">
        <w:rPr>
          <w:szCs w:val="21"/>
          <w:lang w:val="ka-GE"/>
        </w:rPr>
        <w:t>ვადები</w:t>
      </w:r>
      <w:r w:rsidR="00EF409D" w:rsidRPr="0063403B">
        <w:rPr>
          <w:rFonts w:asciiTheme="minorHAnsi" w:hAnsiTheme="minorHAnsi" w:cstheme="minorHAnsi"/>
          <w:szCs w:val="21"/>
          <w:lang w:val="ka-GE"/>
        </w:rPr>
        <w:t xml:space="preserve"> </w:t>
      </w:r>
      <w:r w:rsidR="004E7D44">
        <w:rPr>
          <w:szCs w:val="21"/>
          <w:lang w:val="ka-GE"/>
        </w:rPr>
        <w:t>ასევე, ცვალებადია,</w:t>
      </w:r>
      <w:r w:rsidR="007812A6" w:rsidRPr="0063403B">
        <w:rPr>
          <w:rFonts w:asciiTheme="minorHAnsi" w:hAnsiTheme="minorHAnsi" w:cstheme="minorHAnsi"/>
          <w:szCs w:val="21"/>
          <w:lang w:val="ka-GE"/>
        </w:rPr>
        <w:t xml:space="preserve"> </w:t>
      </w:r>
      <w:r w:rsidR="007812A6" w:rsidRPr="0063403B">
        <w:rPr>
          <w:szCs w:val="21"/>
          <w:lang w:val="ka-GE"/>
        </w:rPr>
        <w:t>არსებული</w:t>
      </w:r>
      <w:r w:rsidR="007812A6" w:rsidRPr="0063403B">
        <w:rPr>
          <w:rFonts w:asciiTheme="minorHAnsi" w:hAnsiTheme="minorHAnsi" w:cstheme="minorHAnsi"/>
          <w:szCs w:val="21"/>
          <w:lang w:val="ka-GE"/>
        </w:rPr>
        <w:t xml:space="preserve"> </w:t>
      </w:r>
      <w:r w:rsidR="007812A6" w:rsidRPr="0063403B">
        <w:rPr>
          <w:szCs w:val="21"/>
          <w:lang w:val="ka-GE"/>
        </w:rPr>
        <w:t>გეგმა</w:t>
      </w:r>
      <w:r w:rsidR="007812A6" w:rsidRPr="0063403B">
        <w:rPr>
          <w:rFonts w:asciiTheme="minorHAnsi" w:hAnsiTheme="minorHAnsi" w:cstheme="minorHAnsi"/>
          <w:szCs w:val="21"/>
          <w:lang w:val="ka-GE"/>
        </w:rPr>
        <w:t xml:space="preserve"> </w:t>
      </w:r>
      <w:r w:rsidR="007812A6" w:rsidRPr="0063403B">
        <w:rPr>
          <w:szCs w:val="21"/>
          <w:lang w:val="ka-GE"/>
        </w:rPr>
        <w:t>ეფუძნება</w:t>
      </w:r>
      <w:r w:rsidR="007812A6" w:rsidRPr="0063403B">
        <w:rPr>
          <w:rFonts w:asciiTheme="minorHAnsi" w:hAnsiTheme="minorHAnsi" w:cstheme="minorHAnsi"/>
          <w:szCs w:val="21"/>
          <w:lang w:val="ka-GE"/>
        </w:rPr>
        <w:t xml:space="preserve"> (</w:t>
      </w:r>
      <w:r w:rsidR="007812A6" w:rsidRPr="0063403B">
        <w:rPr>
          <w:szCs w:val="21"/>
          <w:lang w:val="ka-GE"/>
        </w:rPr>
        <w:t>უმეტესწილად</w:t>
      </w:r>
      <w:r w:rsidR="007812A6" w:rsidRPr="0063403B">
        <w:rPr>
          <w:rFonts w:asciiTheme="minorHAnsi" w:hAnsiTheme="minorHAnsi" w:cstheme="minorHAnsi"/>
          <w:szCs w:val="21"/>
          <w:lang w:val="ka-GE"/>
        </w:rPr>
        <w:t xml:space="preserve">) </w:t>
      </w:r>
      <w:r w:rsidR="007812A6" w:rsidRPr="0063403B">
        <w:rPr>
          <w:szCs w:val="21"/>
          <w:lang w:val="ka-GE"/>
        </w:rPr>
        <w:t>იმ</w:t>
      </w:r>
      <w:r w:rsidR="007812A6" w:rsidRPr="0063403B">
        <w:rPr>
          <w:rFonts w:asciiTheme="minorHAnsi" w:hAnsiTheme="minorHAnsi" w:cstheme="minorHAnsi"/>
          <w:szCs w:val="21"/>
          <w:lang w:val="ka-GE"/>
        </w:rPr>
        <w:t xml:space="preserve"> </w:t>
      </w:r>
      <w:r w:rsidR="004E7D44">
        <w:rPr>
          <w:szCs w:val="21"/>
          <w:lang w:val="ka-GE"/>
        </w:rPr>
        <w:t>რეალობას</w:t>
      </w:r>
      <w:r w:rsidR="00FD5035" w:rsidRPr="0063403B">
        <w:rPr>
          <w:szCs w:val="21"/>
          <w:lang w:val="ka-GE"/>
        </w:rPr>
        <w:t>,</w:t>
      </w:r>
      <w:r w:rsidR="007812A6" w:rsidRPr="0063403B">
        <w:rPr>
          <w:rFonts w:asciiTheme="minorHAnsi" w:hAnsiTheme="minorHAnsi" w:cstheme="minorHAnsi"/>
          <w:szCs w:val="21"/>
          <w:lang w:val="ka-GE"/>
        </w:rPr>
        <w:t xml:space="preserve"> </w:t>
      </w:r>
      <w:r w:rsidR="007812A6" w:rsidRPr="0063403B">
        <w:rPr>
          <w:szCs w:val="21"/>
          <w:lang w:val="ka-GE"/>
        </w:rPr>
        <w:t>რომელიც</w:t>
      </w:r>
      <w:r w:rsidR="007812A6" w:rsidRPr="0063403B">
        <w:rPr>
          <w:rFonts w:asciiTheme="minorHAnsi" w:hAnsiTheme="minorHAnsi" w:cstheme="minorHAnsi"/>
          <w:szCs w:val="21"/>
          <w:lang w:val="ka-GE"/>
        </w:rPr>
        <w:t xml:space="preserve"> </w:t>
      </w:r>
      <w:r w:rsidR="004E7D44">
        <w:rPr>
          <w:rFonts w:cstheme="minorHAnsi"/>
          <w:szCs w:val="21"/>
          <w:lang w:val="ka-GE"/>
        </w:rPr>
        <w:lastRenderedPageBreak/>
        <w:t xml:space="preserve">არსებობდა </w:t>
      </w:r>
      <w:r w:rsidR="007812A6" w:rsidRPr="0063403B">
        <w:rPr>
          <w:rFonts w:asciiTheme="minorHAnsi" w:hAnsiTheme="minorHAnsi" w:cstheme="minorHAnsi"/>
          <w:szCs w:val="21"/>
          <w:lang w:val="ka-GE"/>
        </w:rPr>
        <w:t>202</w:t>
      </w:r>
      <w:r w:rsidR="004E7D44">
        <w:rPr>
          <w:rFonts w:cstheme="minorHAnsi"/>
          <w:szCs w:val="21"/>
          <w:lang w:val="ka-GE"/>
        </w:rPr>
        <w:t>1</w:t>
      </w:r>
      <w:r w:rsidR="007812A6" w:rsidRPr="0063403B">
        <w:rPr>
          <w:rFonts w:asciiTheme="minorHAnsi" w:hAnsiTheme="minorHAnsi" w:cstheme="minorHAnsi"/>
          <w:szCs w:val="21"/>
          <w:lang w:val="ka-GE"/>
        </w:rPr>
        <w:t xml:space="preserve"> </w:t>
      </w:r>
      <w:r w:rsidR="007812A6" w:rsidRPr="0063403B">
        <w:rPr>
          <w:szCs w:val="21"/>
          <w:lang w:val="ka-GE"/>
        </w:rPr>
        <w:t>წლის</w:t>
      </w:r>
      <w:r w:rsidR="007812A6" w:rsidRPr="0063403B">
        <w:rPr>
          <w:rFonts w:asciiTheme="minorHAnsi" w:hAnsiTheme="minorHAnsi" w:cstheme="minorHAnsi"/>
          <w:szCs w:val="21"/>
          <w:lang w:val="ka-GE"/>
        </w:rPr>
        <w:t xml:space="preserve"> </w:t>
      </w:r>
      <w:r w:rsidR="009933F6">
        <w:rPr>
          <w:rFonts w:asciiTheme="minorHAnsi" w:hAnsiTheme="minorHAnsi" w:cstheme="minorHAnsi"/>
          <w:szCs w:val="21"/>
          <w:lang w:val="ka-GE"/>
        </w:rPr>
        <w:t>19 მარტისთვის</w:t>
      </w:r>
      <w:r w:rsidR="007A4150" w:rsidRPr="0063403B">
        <w:rPr>
          <w:rFonts w:asciiTheme="minorHAnsi" w:hAnsiTheme="minorHAnsi" w:cstheme="minorHAnsi"/>
          <w:szCs w:val="21"/>
          <w:lang w:val="ka-GE"/>
        </w:rPr>
        <w:t xml:space="preserve"> </w:t>
      </w:r>
      <w:r w:rsidR="002707BF" w:rsidRPr="0063403B">
        <w:rPr>
          <w:szCs w:val="21"/>
          <w:lang w:val="ka-GE"/>
        </w:rPr>
        <w:t>და</w:t>
      </w:r>
      <w:r w:rsidR="002707BF" w:rsidRPr="0063403B">
        <w:rPr>
          <w:rFonts w:asciiTheme="minorHAnsi" w:hAnsiTheme="minorHAnsi" w:cstheme="minorHAnsi"/>
          <w:szCs w:val="21"/>
          <w:lang w:val="ka-GE"/>
        </w:rPr>
        <w:t xml:space="preserve"> </w:t>
      </w:r>
      <w:r w:rsidR="002707BF" w:rsidRPr="0063403B">
        <w:rPr>
          <w:szCs w:val="21"/>
          <w:lang w:val="ka-GE"/>
        </w:rPr>
        <w:t>განიხილავს</w:t>
      </w:r>
      <w:r w:rsidR="002707BF" w:rsidRPr="0063403B">
        <w:rPr>
          <w:rFonts w:asciiTheme="minorHAnsi" w:hAnsiTheme="minorHAnsi" w:cstheme="minorHAnsi"/>
          <w:szCs w:val="21"/>
          <w:lang w:val="ka-GE"/>
        </w:rPr>
        <w:t xml:space="preserve"> </w:t>
      </w:r>
      <w:r w:rsidR="002707BF" w:rsidRPr="0063403B">
        <w:rPr>
          <w:szCs w:val="21"/>
          <w:lang w:val="ka-GE"/>
        </w:rPr>
        <w:t>შემდეგი</w:t>
      </w:r>
      <w:r w:rsidR="002707BF" w:rsidRPr="0063403B">
        <w:rPr>
          <w:rFonts w:asciiTheme="minorHAnsi" w:hAnsiTheme="minorHAnsi" w:cstheme="minorHAnsi"/>
          <w:szCs w:val="21"/>
          <w:lang w:val="ka-GE"/>
        </w:rPr>
        <w:t xml:space="preserve"> </w:t>
      </w:r>
      <w:r w:rsidR="002707BF" w:rsidRPr="0063403B">
        <w:rPr>
          <w:szCs w:val="21"/>
          <w:lang w:val="ka-GE"/>
        </w:rPr>
        <w:t>ვაქცინების</w:t>
      </w:r>
      <w:r w:rsidR="002707BF" w:rsidRPr="0063403B">
        <w:rPr>
          <w:rFonts w:asciiTheme="minorHAnsi" w:hAnsiTheme="minorHAnsi" w:cstheme="minorHAnsi"/>
          <w:szCs w:val="21"/>
          <w:lang w:val="ka-GE"/>
        </w:rPr>
        <w:t xml:space="preserve"> </w:t>
      </w:r>
      <w:r w:rsidR="002707BF" w:rsidRPr="0063403B">
        <w:rPr>
          <w:szCs w:val="21"/>
          <w:lang w:val="ka-GE"/>
        </w:rPr>
        <w:t>დანერგვის</w:t>
      </w:r>
      <w:r w:rsidR="002707BF" w:rsidRPr="0063403B">
        <w:rPr>
          <w:rFonts w:asciiTheme="minorHAnsi" w:hAnsiTheme="minorHAnsi" w:cstheme="minorHAnsi"/>
          <w:szCs w:val="21"/>
          <w:lang w:val="ka-GE"/>
        </w:rPr>
        <w:t xml:space="preserve"> </w:t>
      </w:r>
      <w:r w:rsidR="002707BF" w:rsidRPr="0063403B">
        <w:rPr>
          <w:szCs w:val="21"/>
          <w:lang w:val="ka-GE"/>
        </w:rPr>
        <w:t>შესაძლებლობებს</w:t>
      </w:r>
      <w:r w:rsidR="00FD5035" w:rsidRPr="0063403B">
        <w:rPr>
          <w:rFonts w:asciiTheme="minorHAnsi" w:hAnsiTheme="minorHAnsi" w:cstheme="minorHAnsi"/>
          <w:szCs w:val="21"/>
          <w:lang w:val="ka-GE"/>
        </w:rPr>
        <w:t>:</w:t>
      </w:r>
    </w:p>
    <w:p w14:paraId="29BCF528" w14:textId="56969EE5" w:rsidR="0056541A" w:rsidRDefault="0056541A" w:rsidP="006B06CF">
      <w:pPr>
        <w:rPr>
          <w:rFonts w:asciiTheme="minorHAnsi" w:hAnsiTheme="minorHAnsi" w:cstheme="minorHAnsi"/>
          <w:szCs w:val="21"/>
          <w:lang w:val="ka-GE"/>
        </w:rPr>
      </w:pPr>
    </w:p>
    <w:p w14:paraId="6B5A98F8" w14:textId="341D8DFE" w:rsidR="0056541A" w:rsidRDefault="0056541A" w:rsidP="006B06CF">
      <w:pPr>
        <w:rPr>
          <w:rFonts w:asciiTheme="minorHAnsi" w:hAnsiTheme="minorHAnsi" w:cstheme="minorHAnsi"/>
          <w:szCs w:val="21"/>
          <w:lang w:val="ka-GE"/>
        </w:rPr>
      </w:pPr>
    </w:p>
    <w:p w14:paraId="6CDD2150" w14:textId="77777777" w:rsidR="0056541A" w:rsidRPr="0063403B" w:rsidRDefault="0056541A" w:rsidP="006B06CF">
      <w:pPr>
        <w:rPr>
          <w:rFonts w:asciiTheme="minorHAnsi" w:hAnsiTheme="minorHAnsi" w:cstheme="minorHAnsi"/>
          <w:szCs w:val="21"/>
          <w:lang w:val="ka-GE"/>
        </w:rPr>
      </w:pPr>
    </w:p>
    <w:p w14:paraId="073301AC" w14:textId="34017E23" w:rsidR="00EF409D" w:rsidRDefault="00EF409D" w:rsidP="009760D7">
      <w:pPr>
        <w:pStyle w:val="Caption"/>
        <w:spacing w:after="0" w:line="240" w:lineRule="auto"/>
      </w:pPr>
      <w:bookmarkStart w:id="6" w:name="_Ref59992599"/>
      <w:r w:rsidRPr="00855CB5">
        <w:t>ცხრილი</w:t>
      </w:r>
      <w:r w:rsidRPr="00855CB5">
        <w:rPr>
          <w:rFonts w:asciiTheme="minorHAnsi" w:hAnsiTheme="minorHAnsi" w:cstheme="minorHAnsi"/>
        </w:rPr>
        <w:t xml:space="preserve"> </w:t>
      </w:r>
      <w:r w:rsidR="00043C1C" w:rsidRPr="00855CB5">
        <w:rPr>
          <w:rFonts w:asciiTheme="minorHAnsi" w:hAnsiTheme="minorHAnsi" w:cstheme="minorHAnsi"/>
        </w:rPr>
        <w:fldChar w:fldCharType="begin"/>
      </w:r>
      <w:r w:rsidR="00C57908" w:rsidRPr="00A00917">
        <w:rPr>
          <w:rFonts w:asciiTheme="minorHAnsi" w:hAnsiTheme="minorHAnsi" w:cstheme="minorHAnsi"/>
        </w:rPr>
        <w:instrText xml:space="preserve"> SEQ </w:instrText>
      </w:r>
      <w:r w:rsidR="00C57908" w:rsidRPr="00A00917">
        <w:instrText>ცხრილი</w:instrText>
      </w:r>
      <w:r w:rsidR="00C57908" w:rsidRPr="00A00917">
        <w:rPr>
          <w:rFonts w:asciiTheme="minorHAnsi" w:hAnsiTheme="minorHAnsi" w:cstheme="minorHAnsi"/>
        </w:rPr>
        <w:instrText xml:space="preserve"> \* ARABIC </w:instrText>
      </w:r>
      <w:r w:rsidR="00043C1C" w:rsidRPr="00855CB5">
        <w:rPr>
          <w:rFonts w:asciiTheme="minorHAnsi" w:hAnsiTheme="minorHAnsi" w:cstheme="minorHAnsi"/>
        </w:rPr>
        <w:fldChar w:fldCharType="separate"/>
      </w:r>
      <w:r w:rsidR="00DE54CE">
        <w:rPr>
          <w:rFonts w:asciiTheme="minorHAnsi" w:hAnsiTheme="minorHAnsi" w:cstheme="minorHAnsi"/>
          <w:noProof/>
        </w:rPr>
        <w:t>1</w:t>
      </w:r>
      <w:r w:rsidR="00043C1C" w:rsidRPr="00855CB5">
        <w:rPr>
          <w:rFonts w:asciiTheme="minorHAnsi" w:hAnsiTheme="minorHAnsi" w:cstheme="minorHAnsi"/>
          <w:noProof/>
        </w:rPr>
        <w:fldChar w:fldCharType="end"/>
      </w:r>
      <w:bookmarkEnd w:id="6"/>
      <w:r w:rsidR="00FD5035">
        <w:rPr>
          <w:rFonts w:asciiTheme="minorHAnsi" w:hAnsiTheme="minorHAnsi" w:cstheme="minorHAnsi"/>
          <w:noProof/>
          <w:lang w:val="ka-GE"/>
        </w:rPr>
        <w:t>.</w:t>
      </w:r>
      <w:r w:rsidRPr="00855CB5">
        <w:rPr>
          <w:rFonts w:asciiTheme="minorHAnsi" w:hAnsiTheme="minorHAnsi" w:cstheme="minorHAnsi"/>
        </w:rPr>
        <w:t xml:space="preserve"> </w:t>
      </w:r>
      <w:r w:rsidRPr="00855CB5">
        <w:t>კანდიდატი</w:t>
      </w:r>
      <w:r w:rsidRPr="00855CB5">
        <w:rPr>
          <w:rFonts w:asciiTheme="minorHAnsi" w:hAnsiTheme="minorHAnsi" w:cstheme="minorHAnsi"/>
        </w:rPr>
        <w:t xml:space="preserve"> </w:t>
      </w:r>
      <w:r w:rsidRPr="00855CB5">
        <w:t>ვაქცინების</w:t>
      </w:r>
      <w:r w:rsidRPr="00855CB5">
        <w:rPr>
          <w:rFonts w:asciiTheme="minorHAnsi" w:hAnsiTheme="minorHAnsi" w:cstheme="minorHAnsi"/>
        </w:rPr>
        <w:t xml:space="preserve"> </w:t>
      </w:r>
      <w:r w:rsidRPr="00855CB5">
        <w:t>მიმოხილვა</w:t>
      </w:r>
      <w:r w:rsidRPr="00855CB5">
        <w:rPr>
          <w:rFonts w:asciiTheme="minorHAnsi" w:hAnsiTheme="minorHAnsi" w:cstheme="minorHAnsi"/>
        </w:rPr>
        <w:t xml:space="preserve"> </w:t>
      </w:r>
      <w:r w:rsidR="00DA078A">
        <w:rPr>
          <w:rFonts w:asciiTheme="minorHAnsi" w:hAnsiTheme="minorHAnsi" w:cstheme="minorHAnsi"/>
          <w:lang w:val="ka-GE"/>
        </w:rPr>
        <w:t xml:space="preserve">2021 წლის </w:t>
      </w:r>
      <w:r w:rsidR="001E2C0C" w:rsidRPr="0045386A">
        <w:t>1</w:t>
      </w:r>
      <w:r w:rsidR="001E2C0C">
        <w:rPr>
          <w:lang w:val="ka-GE"/>
        </w:rPr>
        <w:t>9</w:t>
      </w:r>
      <w:r w:rsidR="001E2C0C" w:rsidRPr="0045386A">
        <w:t xml:space="preserve"> </w:t>
      </w:r>
      <w:r w:rsidR="001E2C0C">
        <w:rPr>
          <w:lang w:val="ka-GE"/>
        </w:rPr>
        <w:t>მარტ</w:t>
      </w:r>
      <w:r w:rsidR="001E2C0C" w:rsidRPr="004E2B68">
        <w:t>ის</w:t>
      </w:r>
      <w:r w:rsidR="001E2C0C" w:rsidRPr="00855CB5">
        <w:rPr>
          <w:rFonts w:asciiTheme="minorHAnsi" w:hAnsiTheme="minorHAnsi" w:cstheme="minorHAnsi"/>
        </w:rPr>
        <w:t xml:space="preserve"> </w:t>
      </w:r>
      <w:r w:rsidRPr="00855CB5">
        <w:t>მდგომარეობით</w:t>
      </w:r>
      <w:r w:rsidR="007B4AD5" w:rsidRPr="00855CB5">
        <w:rPr>
          <w:rStyle w:val="FootnoteReference"/>
          <w:rFonts w:asciiTheme="minorHAnsi" w:hAnsiTheme="minorHAnsi" w:cstheme="minorHAnsi"/>
        </w:rPr>
        <w:footnoteReference w:id="7"/>
      </w:r>
    </w:p>
    <w:p w14:paraId="78B3581A" w14:textId="6B6D33E8" w:rsidR="0056541A" w:rsidRDefault="0056541A" w:rsidP="0056541A"/>
    <w:tbl>
      <w:tblPr>
        <w:tblStyle w:val="TableGridLight1"/>
        <w:tblW w:w="9971" w:type="dxa"/>
        <w:tblLook w:val="04A0" w:firstRow="1" w:lastRow="0" w:firstColumn="1" w:lastColumn="0" w:noHBand="0" w:noVBand="1"/>
      </w:tblPr>
      <w:tblGrid>
        <w:gridCol w:w="1782"/>
        <w:gridCol w:w="1763"/>
        <w:gridCol w:w="1265"/>
        <w:gridCol w:w="1573"/>
        <w:gridCol w:w="2091"/>
        <w:gridCol w:w="1497"/>
      </w:tblGrid>
      <w:tr w:rsidR="0056541A" w:rsidRPr="006F7C44" w14:paraId="5E28202E" w14:textId="77777777" w:rsidTr="001E5DC9">
        <w:tc>
          <w:tcPr>
            <w:tcW w:w="1805" w:type="dxa"/>
          </w:tcPr>
          <w:p w14:paraId="50EEC95E" w14:textId="77777777" w:rsidR="0056541A" w:rsidRPr="006F7C44" w:rsidRDefault="0056541A" w:rsidP="0056541A">
            <w:pPr>
              <w:jc w:val="center"/>
              <w:rPr>
                <w:rFonts w:cs="BPG Arial"/>
                <w:b/>
                <w:sz w:val="18"/>
                <w:szCs w:val="18"/>
              </w:rPr>
            </w:pPr>
            <w:r w:rsidRPr="006F7C44">
              <w:rPr>
                <w:rFonts w:cs="BPG Arial"/>
                <w:b/>
                <w:sz w:val="18"/>
                <w:szCs w:val="18"/>
              </w:rPr>
              <w:t>მწარმოებელი კომპანია</w:t>
            </w:r>
          </w:p>
        </w:tc>
        <w:tc>
          <w:tcPr>
            <w:tcW w:w="1734" w:type="dxa"/>
          </w:tcPr>
          <w:p w14:paraId="73AFF6DC" w14:textId="77777777" w:rsidR="0056541A" w:rsidRPr="006F7C44" w:rsidRDefault="0056541A" w:rsidP="0056541A">
            <w:pPr>
              <w:jc w:val="center"/>
              <w:rPr>
                <w:rFonts w:cs="BPG Arial"/>
                <w:b/>
                <w:sz w:val="18"/>
                <w:szCs w:val="18"/>
              </w:rPr>
            </w:pPr>
            <w:r w:rsidRPr="006F7C44">
              <w:rPr>
                <w:rFonts w:cs="BPG Arial"/>
                <w:b/>
                <w:sz w:val="18"/>
                <w:szCs w:val="18"/>
              </w:rPr>
              <w:t>ვაქცინის ტიპი</w:t>
            </w:r>
          </w:p>
        </w:tc>
        <w:tc>
          <w:tcPr>
            <w:tcW w:w="1267" w:type="dxa"/>
          </w:tcPr>
          <w:p w14:paraId="409E3C59" w14:textId="77777777" w:rsidR="0056541A" w:rsidRPr="006F7C44" w:rsidRDefault="0056541A" w:rsidP="0056541A">
            <w:pPr>
              <w:jc w:val="center"/>
              <w:rPr>
                <w:rFonts w:cs="BPG Arial"/>
                <w:b/>
                <w:sz w:val="18"/>
                <w:szCs w:val="18"/>
              </w:rPr>
            </w:pPr>
            <w:r w:rsidRPr="006F7C44">
              <w:rPr>
                <w:rFonts w:cs="BPG Arial"/>
                <w:b/>
                <w:sz w:val="18"/>
                <w:szCs w:val="18"/>
              </w:rPr>
              <w:t>საჭირო დოზები და ინტერვალი</w:t>
            </w:r>
          </w:p>
        </w:tc>
        <w:tc>
          <w:tcPr>
            <w:tcW w:w="1569" w:type="dxa"/>
          </w:tcPr>
          <w:p w14:paraId="117E07DD" w14:textId="77777777" w:rsidR="0056541A" w:rsidRPr="006F7C44" w:rsidRDefault="0056541A" w:rsidP="0056541A">
            <w:pPr>
              <w:jc w:val="center"/>
              <w:rPr>
                <w:rFonts w:cs="BPG Arial"/>
                <w:b/>
                <w:sz w:val="18"/>
                <w:szCs w:val="18"/>
              </w:rPr>
            </w:pPr>
            <w:r w:rsidRPr="006F7C44">
              <w:rPr>
                <w:rFonts w:cs="BPG Arial"/>
                <w:b/>
                <w:sz w:val="18"/>
                <w:szCs w:val="18"/>
              </w:rPr>
              <w:t>დოზა/</w:t>
            </w:r>
          </w:p>
          <w:p w14:paraId="2B00617C" w14:textId="77777777" w:rsidR="0056541A" w:rsidRPr="006F7C44" w:rsidRDefault="0056541A" w:rsidP="0056541A">
            <w:pPr>
              <w:jc w:val="center"/>
              <w:rPr>
                <w:rFonts w:cs="BPG Arial"/>
                <w:b/>
                <w:sz w:val="18"/>
                <w:szCs w:val="18"/>
              </w:rPr>
            </w:pPr>
            <w:r w:rsidRPr="006F7C44">
              <w:rPr>
                <w:rFonts w:cs="BPG Arial"/>
                <w:b/>
                <w:sz w:val="18"/>
                <w:szCs w:val="18"/>
              </w:rPr>
              <w:t>მოცულობა</w:t>
            </w:r>
          </w:p>
        </w:tc>
        <w:tc>
          <w:tcPr>
            <w:tcW w:w="2059" w:type="dxa"/>
          </w:tcPr>
          <w:p w14:paraId="48A88E5D" w14:textId="77777777" w:rsidR="0056541A" w:rsidRPr="006F7C44" w:rsidRDefault="0056541A" w:rsidP="0056541A">
            <w:pPr>
              <w:jc w:val="center"/>
              <w:rPr>
                <w:rFonts w:cs="BPG Arial"/>
                <w:b/>
                <w:sz w:val="18"/>
                <w:szCs w:val="18"/>
              </w:rPr>
            </w:pPr>
            <w:r w:rsidRPr="006F7C44">
              <w:rPr>
                <w:rFonts w:cs="BPG Arial"/>
                <w:b/>
                <w:sz w:val="18"/>
                <w:szCs w:val="18"/>
              </w:rPr>
              <w:t>განვითარების სტადია</w:t>
            </w:r>
          </w:p>
        </w:tc>
        <w:tc>
          <w:tcPr>
            <w:tcW w:w="1537" w:type="dxa"/>
          </w:tcPr>
          <w:p w14:paraId="056A6818" w14:textId="77777777" w:rsidR="0056541A" w:rsidRPr="006F7C44" w:rsidRDefault="0056541A" w:rsidP="0056541A">
            <w:pPr>
              <w:ind w:firstLine="0"/>
              <w:jc w:val="center"/>
              <w:rPr>
                <w:rFonts w:cs="BPG Arial"/>
                <w:b/>
                <w:sz w:val="18"/>
                <w:szCs w:val="18"/>
              </w:rPr>
            </w:pPr>
            <w:r w:rsidRPr="006F7C44">
              <w:rPr>
                <w:rFonts w:cs="BPG Arial"/>
                <w:b/>
                <w:sz w:val="18"/>
                <w:szCs w:val="18"/>
              </w:rPr>
              <w:t>მოსალოდნელი</w:t>
            </w:r>
            <w:r>
              <w:rPr>
                <w:rFonts w:cs="BPG Arial"/>
                <w:b/>
                <w:sz w:val="18"/>
                <w:szCs w:val="18"/>
              </w:rPr>
              <w:t xml:space="preserve"> ან მიღებული</w:t>
            </w:r>
            <w:r w:rsidRPr="006F7C44">
              <w:rPr>
                <w:rFonts w:cs="BPG Arial"/>
                <w:b/>
                <w:sz w:val="18"/>
                <w:szCs w:val="18"/>
              </w:rPr>
              <w:t xml:space="preserve"> ავტორიზაცია</w:t>
            </w:r>
          </w:p>
        </w:tc>
      </w:tr>
      <w:tr w:rsidR="0056541A" w:rsidRPr="006F7C44" w14:paraId="43BB4786" w14:textId="77777777" w:rsidTr="001E5DC9">
        <w:tc>
          <w:tcPr>
            <w:tcW w:w="1805" w:type="dxa"/>
            <w:vAlign w:val="center"/>
          </w:tcPr>
          <w:p w14:paraId="44677F25" w14:textId="77777777" w:rsidR="0056541A" w:rsidRPr="006F7C44" w:rsidRDefault="0056541A" w:rsidP="0056541A">
            <w:pPr>
              <w:ind w:firstLine="28"/>
              <w:rPr>
                <w:rFonts w:cs="BPG Arial"/>
                <w:sz w:val="18"/>
                <w:szCs w:val="18"/>
              </w:rPr>
            </w:pPr>
            <w:r w:rsidRPr="006F7C44">
              <w:rPr>
                <w:rFonts w:cs="BPG Arial"/>
                <w:sz w:val="18"/>
                <w:szCs w:val="18"/>
              </w:rPr>
              <w:t xml:space="preserve">BioN-Tech/ </w:t>
            </w:r>
          </w:p>
          <w:p w14:paraId="518580A3" w14:textId="77777777" w:rsidR="0056541A" w:rsidRPr="006F7C44" w:rsidRDefault="0056541A" w:rsidP="0056541A">
            <w:pPr>
              <w:ind w:firstLine="28"/>
              <w:rPr>
                <w:rFonts w:cs="BPG Arial"/>
                <w:sz w:val="18"/>
                <w:szCs w:val="18"/>
              </w:rPr>
            </w:pPr>
            <w:r w:rsidRPr="006F7C44">
              <w:rPr>
                <w:rFonts w:cs="BPG Arial"/>
                <w:sz w:val="18"/>
                <w:szCs w:val="18"/>
              </w:rPr>
              <w:t xml:space="preserve">Pfizer </w:t>
            </w:r>
          </w:p>
        </w:tc>
        <w:tc>
          <w:tcPr>
            <w:tcW w:w="1734" w:type="dxa"/>
            <w:vAlign w:val="center"/>
          </w:tcPr>
          <w:p w14:paraId="09A4D106" w14:textId="77777777" w:rsidR="0056541A" w:rsidRPr="006F7C44" w:rsidRDefault="0056541A" w:rsidP="0056541A">
            <w:pPr>
              <w:ind w:left="65" w:firstLine="0"/>
              <w:rPr>
                <w:rFonts w:cs="BPG Arial"/>
                <w:sz w:val="18"/>
                <w:szCs w:val="18"/>
              </w:rPr>
            </w:pPr>
            <w:r w:rsidRPr="006F7C44">
              <w:rPr>
                <w:rFonts w:cs="BPG Arial"/>
                <w:sz w:val="18"/>
                <w:szCs w:val="18"/>
              </w:rPr>
              <w:t xml:space="preserve">mRNA </w:t>
            </w:r>
          </w:p>
        </w:tc>
        <w:tc>
          <w:tcPr>
            <w:tcW w:w="1267" w:type="dxa"/>
            <w:vAlign w:val="center"/>
          </w:tcPr>
          <w:p w14:paraId="12F3848F" w14:textId="77777777" w:rsidR="0056541A" w:rsidRPr="006F7C44" w:rsidRDefault="0056541A" w:rsidP="0056541A">
            <w:pPr>
              <w:tabs>
                <w:tab w:val="left" w:pos="16"/>
              </w:tabs>
              <w:ind w:firstLine="16"/>
              <w:rPr>
                <w:rFonts w:cs="BPG Arial"/>
                <w:sz w:val="18"/>
                <w:szCs w:val="18"/>
              </w:rPr>
            </w:pPr>
            <w:r w:rsidRPr="006F7C44">
              <w:rPr>
                <w:rFonts w:cs="BPG Arial"/>
                <w:sz w:val="18"/>
                <w:szCs w:val="18"/>
              </w:rPr>
              <w:t>2 დოზა, 0-21 დღე</w:t>
            </w:r>
          </w:p>
        </w:tc>
        <w:tc>
          <w:tcPr>
            <w:tcW w:w="1569" w:type="dxa"/>
            <w:vAlign w:val="center"/>
          </w:tcPr>
          <w:p w14:paraId="23313054" w14:textId="77777777" w:rsidR="0056541A" w:rsidRPr="006F7C44" w:rsidRDefault="0056541A" w:rsidP="0056541A">
            <w:pPr>
              <w:tabs>
                <w:tab w:val="left" w:pos="453"/>
              </w:tabs>
              <w:ind w:firstLine="0"/>
              <w:rPr>
                <w:rFonts w:cs="BPG Arial"/>
                <w:sz w:val="18"/>
                <w:szCs w:val="18"/>
              </w:rPr>
            </w:pPr>
            <w:r w:rsidRPr="006F7C44">
              <w:rPr>
                <w:rFonts w:cs="BPG Arial"/>
                <w:sz w:val="18"/>
                <w:szCs w:val="18"/>
              </w:rPr>
              <w:t>1 დოზა = 0.3 მლ IM</w:t>
            </w:r>
          </w:p>
        </w:tc>
        <w:tc>
          <w:tcPr>
            <w:tcW w:w="2059" w:type="dxa"/>
            <w:vAlign w:val="center"/>
          </w:tcPr>
          <w:p w14:paraId="20B5B64E" w14:textId="77777777" w:rsidR="001E5DC9" w:rsidRPr="00C2434F" w:rsidRDefault="001E5DC9" w:rsidP="001E5DC9">
            <w:pPr>
              <w:ind w:firstLine="21"/>
              <w:rPr>
                <w:rFonts w:cs="BPG Arial"/>
                <w:sz w:val="18"/>
                <w:szCs w:val="18"/>
                <w:lang w:val="ka-GE"/>
              </w:rPr>
            </w:pPr>
            <w:r>
              <w:rPr>
                <w:rFonts w:cs="BPG Arial"/>
                <w:sz w:val="18"/>
                <w:szCs w:val="18"/>
                <w:lang w:val="ka-GE"/>
              </w:rPr>
              <w:t>ნებადართულია გამოყენება: შვეიცარია, ბაჰრეინი, ბრაზილია, ახალი ზელანდია, საუდის არაბეთი</w:t>
            </w:r>
          </w:p>
          <w:p w14:paraId="3117B9D8" w14:textId="3A8C70D4" w:rsidR="0056541A" w:rsidRPr="001E5DC9" w:rsidRDefault="0056541A" w:rsidP="0056541A">
            <w:pPr>
              <w:ind w:firstLine="21"/>
              <w:rPr>
                <w:rFonts w:cs="BPG Arial"/>
                <w:sz w:val="18"/>
                <w:szCs w:val="18"/>
                <w:lang w:val="ka-GE"/>
              </w:rPr>
            </w:pPr>
            <w:r>
              <w:rPr>
                <w:rFonts w:cs="BPG Arial"/>
                <w:sz w:val="18"/>
                <w:szCs w:val="18"/>
                <w:lang w:val="ka-GE"/>
              </w:rPr>
              <w:t xml:space="preserve">გადაუდებელი </w:t>
            </w:r>
            <w:r w:rsidRPr="006F7C44">
              <w:rPr>
                <w:rFonts w:cs="BPG Arial"/>
                <w:sz w:val="18"/>
                <w:szCs w:val="18"/>
              </w:rPr>
              <w:t>ავტორიზაცია: გაერთიანებული სამეფო, აშშ, კანადა</w:t>
            </w:r>
            <w:r w:rsidRPr="006F7C44">
              <w:rPr>
                <w:rFonts w:cs="BPG Arial"/>
                <w:sz w:val="18"/>
                <w:szCs w:val="18"/>
                <w:lang w:val="ka-GE"/>
              </w:rPr>
              <w:t xml:space="preserve">, </w:t>
            </w:r>
            <w:r w:rsidRPr="006F7C44">
              <w:rPr>
                <w:rFonts w:cs="BPG Arial"/>
                <w:sz w:val="18"/>
                <w:szCs w:val="18"/>
              </w:rPr>
              <w:t>ევროგაერთიანება</w:t>
            </w:r>
            <w:r w:rsidR="001E5DC9">
              <w:rPr>
                <w:rFonts w:cs="BPG Arial"/>
                <w:sz w:val="18"/>
                <w:szCs w:val="18"/>
                <w:lang w:val="ka-GE"/>
              </w:rPr>
              <w:t>, ისრაელი, ნორვეგია, ისლანდია და სხვა ქვეყნები</w:t>
            </w:r>
          </w:p>
        </w:tc>
        <w:tc>
          <w:tcPr>
            <w:tcW w:w="1537" w:type="dxa"/>
            <w:vAlign w:val="center"/>
          </w:tcPr>
          <w:p w14:paraId="76415733" w14:textId="77777777" w:rsidR="0056541A" w:rsidRPr="006F7C44" w:rsidRDefault="0056541A" w:rsidP="0056541A">
            <w:pPr>
              <w:ind w:firstLine="23"/>
              <w:rPr>
                <w:rFonts w:cs="BPG Arial"/>
                <w:sz w:val="18"/>
                <w:szCs w:val="18"/>
              </w:rPr>
            </w:pPr>
            <w:r w:rsidRPr="006F7C44">
              <w:rPr>
                <w:rFonts w:cs="BPG Arial"/>
                <w:sz w:val="18"/>
                <w:szCs w:val="18"/>
              </w:rPr>
              <w:t>2020 წლის დეკემბერი</w:t>
            </w:r>
          </w:p>
        </w:tc>
      </w:tr>
      <w:tr w:rsidR="0056541A" w:rsidRPr="006F7C44" w14:paraId="33B6EBA5" w14:textId="77777777" w:rsidTr="001E5DC9">
        <w:tc>
          <w:tcPr>
            <w:tcW w:w="1805" w:type="dxa"/>
            <w:vAlign w:val="center"/>
          </w:tcPr>
          <w:p w14:paraId="02B3AD3C" w14:textId="77777777" w:rsidR="0056541A" w:rsidRPr="006F7C44" w:rsidRDefault="0056541A" w:rsidP="0056541A">
            <w:pPr>
              <w:ind w:firstLine="28"/>
              <w:rPr>
                <w:rFonts w:cs="BPG Arial"/>
                <w:sz w:val="18"/>
                <w:szCs w:val="18"/>
              </w:rPr>
            </w:pPr>
            <w:r w:rsidRPr="006F7C44">
              <w:rPr>
                <w:rFonts w:cs="BPG Arial"/>
                <w:sz w:val="18"/>
                <w:szCs w:val="18"/>
              </w:rPr>
              <w:t xml:space="preserve">Moderna/ </w:t>
            </w:r>
          </w:p>
          <w:p w14:paraId="42098A33" w14:textId="77777777" w:rsidR="0056541A" w:rsidRPr="006F7C44" w:rsidRDefault="0056541A" w:rsidP="0056541A">
            <w:pPr>
              <w:ind w:firstLine="28"/>
              <w:rPr>
                <w:rFonts w:cs="BPG Arial"/>
                <w:sz w:val="18"/>
                <w:szCs w:val="18"/>
              </w:rPr>
            </w:pPr>
            <w:r w:rsidRPr="006F7C44">
              <w:rPr>
                <w:rFonts w:cs="BPG Arial"/>
                <w:sz w:val="18"/>
                <w:szCs w:val="18"/>
              </w:rPr>
              <w:t xml:space="preserve">Lonza </w:t>
            </w:r>
          </w:p>
        </w:tc>
        <w:tc>
          <w:tcPr>
            <w:tcW w:w="1734" w:type="dxa"/>
            <w:vAlign w:val="center"/>
          </w:tcPr>
          <w:p w14:paraId="0307913D" w14:textId="77777777" w:rsidR="0056541A" w:rsidRPr="006F7C44" w:rsidRDefault="0056541A" w:rsidP="0056541A">
            <w:pPr>
              <w:ind w:left="65" w:firstLine="0"/>
              <w:rPr>
                <w:rFonts w:cs="BPG Arial"/>
                <w:sz w:val="18"/>
                <w:szCs w:val="18"/>
              </w:rPr>
            </w:pPr>
            <w:r w:rsidRPr="006F7C44">
              <w:rPr>
                <w:rFonts w:cs="BPG Arial"/>
                <w:sz w:val="18"/>
                <w:szCs w:val="18"/>
              </w:rPr>
              <w:t>mRNA</w:t>
            </w:r>
          </w:p>
        </w:tc>
        <w:tc>
          <w:tcPr>
            <w:tcW w:w="1267" w:type="dxa"/>
            <w:vAlign w:val="center"/>
          </w:tcPr>
          <w:p w14:paraId="545B78F2" w14:textId="77777777" w:rsidR="0056541A" w:rsidRPr="006F7C44" w:rsidRDefault="0056541A" w:rsidP="0056541A">
            <w:pPr>
              <w:tabs>
                <w:tab w:val="left" w:pos="16"/>
              </w:tabs>
              <w:ind w:firstLine="16"/>
              <w:rPr>
                <w:rFonts w:cs="BPG Arial"/>
                <w:sz w:val="18"/>
                <w:szCs w:val="18"/>
              </w:rPr>
            </w:pPr>
            <w:r w:rsidRPr="006F7C44">
              <w:rPr>
                <w:rFonts w:cs="BPG Arial"/>
                <w:sz w:val="18"/>
                <w:szCs w:val="18"/>
              </w:rPr>
              <w:t>2 დოზა, 0-28 დღე</w:t>
            </w:r>
          </w:p>
        </w:tc>
        <w:tc>
          <w:tcPr>
            <w:tcW w:w="1569" w:type="dxa"/>
            <w:vAlign w:val="center"/>
          </w:tcPr>
          <w:p w14:paraId="543BC710" w14:textId="77777777" w:rsidR="0056541A" w:rsidRPr="006F7C44" w:rsidRDefault="0056541A" w:rsidP="0056541A">
            <w:pPr>
              <w:tabs>
                <w:tab w:val="left" w:pos="453"/>
              </w:tabs>
              <w:ind w:firstLine="0"/>
              <w:rPr>
                <w:rFonts w:cs="BPG Arial"/>
                <w:sz w:val="18"/>
                <w:szCs w:val="18"/>
              </w:rPr>
            </w:pPr>
            <w:r w:rsidRPr="006F7C44">
              <w:rPr>
                <w:rFonts w:cs="BPG Arial"/>
                <w:sz w:val="18"/>
                <w:szCs w:val="18"/>
              </w:rPr>
              <w:t>1 დოზა =0.5ml IM</w:t>
            </w:r>
          </w:p>
        </w:tc>
        <w:tc>
          <w:tcPr>
            <w:tcW w:w="2059" w:type="dxa"/>
            <w:vAlign w:val="center"/>
          </w:tcPr>
          <w:p w14:paraId="51144937" w14:textId="77777777" w:rsidR="001E5DC9" w:rsidRDefault="001E5DC9" w:rsidP="001E5DC9">
            <w:pPr>
              <w:ind w:firstLine="21"/>
              <w:rPr>
                <w:rFonts w:cs="BPG Arial"/>
                <w:sz w:val="18"/>
                <w:szCs w:val="18"/>
                <w:lang w:val="ka-GE"/>
              </w:rPr>
            </w:pPr>
            <w:r>
              <w:rPr>
                <w:rFonts w:cs="BPG Arial"/>
                <w:sz w:val="18"/>
                <w:szCs w:val="18"/>
                <w:lang w:val="ka-GE"/>
              </w:rPr>
              <w:t>ნებადართულია: შვეიცარიაში.</w:t>
            </w:r>
          </w:p>
          <w:p w14:paraId="145097EB" w14:textId="17DB18C0" w:rsidR="0056541A" w:rsidRPr="001E5DC9" w:rsidRDefault="0056541A" w:rsidP="0056541A">
            <w:pPr>
              <w:ind w:firstLine="21"/>
              <w:rPr>
                <w:rFonts w:cs="BPG Arial"/>
                <w:sz w:val="18"/>
                <w:szCs w:val="18"/>
                <w:lang w:val="ka-GE"/>
              </w:rPr>
            </w:pPr>
            <w:r>
              <w:rPr>
                <w:rFonts w:cs="BPG Arial"/>
                <w:sz w:val="18"/>
                <w:szCs w:val="18"/>
                <w:lang w:val="ka-GE"/>
              </w:rPr>
              <w:t>გადაუდებელი</w:t>
            </w:r>
            <w:r w:rsidRPr="006F7C44">
              <w:rPr>
                <w:rFonts w:cs="BPG Arial"/>
                <w:sz w:val="18"/>
                <w:szCs w:val="18"/>
              </w:rPr>
              <w:t xml:space="preserve"> ავტორიზაცია: აშშ</w:t>
            </w:r>
            <w:r>
              <w:rPr>
                <w:rFonts w:cs="BPG Arial"/>
                <w:sz w:val="18"/>
                <w:szCs w:val="18"/>
              </w:rPr>
              <w:t xml:space="preserve">, </w:t>
            </w:r>
            <w:r w:rsidRPr="006F7C44">
              <w:rPr>
                <w:rFonts w:cs="BPG Arial"/>
                <w:sz w:val="18"/>
                <w:szCs w:val="18"/>
              </w:rPr>
              <w:t>ევროგაერთიანება</w:t>
            </w:r>
            <w:r w:rsidR="001E5DC9">
              <w:rPr>
                <w:rFonts w:cs="BPG Arial"/>
                <w:sz w:val="18"/>
                <w:szCs w:val="18"/>
                <w:lang w:val="ka-GE"/>
              </w:rPr>
              <w:t>, გაერთიანებული სამეფო, ნორვეგია, ისლანდია, ისრაელი და სხვა ქვეყნები</w:t>
            </w:r>
          </w:p>
        </w:tc>
        <w:tc>
          <w:tcPr>
            <w:tcW w:w="1537" w:type="dxa"/>
            <w:vAlign w:val="center"/>
          </w:tcPr>
          <w:p w14:paraId="72E0C372" w14:textId="77777777" w:rsidR="0056541A" w:rsidRPr="006F7C44" w:rsidRDefault="0056541A" w:rsidP="0056541A">
            <w:pPr>
              <w:ind w:firstLine="23"/>
              <w:rPr>
                <w:rFonts w:cs="BPG Arial"/>
                <w:sz w:val="18"/>
                <w:szCs w:val="18"/>
              </w:rPr>
            </w:pPr>
            <w:r w:rsidRPr="006F7C44">
              <w:rPr>
                <w:rFonts w:cs="BPG Arial"/>
                <w:sz w:val="18"/>
                <w:szCs w:val="18"/>
              </w:rPr>
              <w:t>2020 წლის დეკემბერი</w:t>
            </w:r>
          </w:p>
        </w:tc>
      </w:tr>
      <w:tr w:rsidR="0056541A" w:rsidRPr="006F7C44" w14:paraId="38CAF71C" w14:textId="77777777" w:rsidTr="001E5DC9">
        <w:tc>
          <w:tcPr>
            <w:tcW w:w="1805" w:type="dxa"/>
            <w:vAlign w:val="center"/>
          </w:tcPr>
          <w:p w14:paraId="0B7ADCE8" w14:textId="77777777" w:rsidR="0056541A" w:rsidRPr="006F7C44" w:rsidRDefault="0056541A" w:rsidP="0056541A">
            <w:pPr>
              <w:ind w:firstLine="28"/>
              <w:rPr>
                <w:rFonts w:cs="BPG Arial"/>
                <w:sz w:val="18"/>
                <w:szCs w:val="18"/>
              </w:rPr>
            </w:pPr>
            <w:r w:rsidRPr="006F7C44">
              <w:rPr>
                <w:rFonts w:cs="BPG Arial"/>
                <w:sz w:val="18"/>
                <w:szCs w:val="18"/>
              </w:rPr>
              <w:t xml:space="preserve">Oxford/ </w:t>
            </w:r>
          </w:p>
          <w:p w14:paraId="03795A18" w14:textId="77777777" w:rsidR="0056541A" w:rsidRPr="006F7C44" w:rsidRDefault="0056541A" w:rsidP="0056541A">
            <w:pPr>
              <w:ind w:firstLine="28"/>
              <w:rPr>
                <w:rFonts w:cs="BPG Arial"/>
                <w:sz w:val="18"/>
                <w:szCs w:val="18"/>
              </w:rPr>
            </w:pPr>
            <w:r w:rsidRPr="006F7C44">
              <w:rPr>
                <w:rFonts w:cs="BPG Arial"/>
                <w:sz w:val="18"/>
                <w:szCs w:val="18"/>
              </w:rPr>
              <w:t xml:space="preserve">Astra-Zeneca </w:t>
            </w:r>
          </w:p>
        </w:tc>
        <w:tc>
          <w:tcPr>
            <w:tcW w:w="1734" w:type="dxa"/>
            <w:vAlign w:val="center"/>
          </w:tcPr>
          <w:p w14:paraId="61820BD4" w14:textId="77777777" w:rsidR="0056541A" w:rsidRPr="006F7C44" w:rsidRDefault="0056541A" w:rsidP="0056541A">
            <w:pPr>
              <w:ind w:left="65" w:firstLine="0"/>
              <w:rPr>
                <w:rFonts w:cs="BPG Arial"/>
                <w:sz w:val="18"/>
                <w:szCs w:val="18"/>
              </w:rPr>
            </w:pPr>
            <w:r w:rsidRPr="006F7C44">
              <w:rPr>
                <w:rFonts w:cs="BPG Arial"/>
                <w:sz w:val="18"/>
                <w:szCs w:val="18"/>
              </w:rPr>
              <w:t xml:space="preserve">არა-რეპლიკაციური ვირუსის ვექტორი </w:t>
            </w:r>
          </w:p>
        </w:tc>
        <w:tc>
          <w:tcPr>
            <w:tcW w:w="1267" w:type="dxa"/>
            <w:vAlign w:val="center"/>
          </w:tcPr>
          <w:p w14:paraId="550CBE4C" w14:textId="77777777" w:rsidR="0056541A" w:rsidRPr="006F7C44" w:rsidRDefault="0056541A" w:rsidP="0056541A">
            <w:pPr>
              <w:tabs>
                <w:tab w:val="left" w:pos="16"/>
              </w:tabs>
              <w:ind w:firstLine="16"/>
              <w:rPr>
                <w:rFonts w:cs="BPG Arial"/>
                <w:sz w:val="18"/>
                <w:szCs w:val="18"/>
              </w:rPr>
            </w:pPr>
            <w:r w:rsidRPr="006F7C44">
              <w:rPr>
                <w:rFonts w:cs="BPG Arial"/>
                <w:sz w:val="18"/>
                <w:szCs w:val="18"/>
              </w:rPr>
              <w:t>(1-)</w:t>
            </w:r>
            <w:r w:rsidRPr="006F7C44">
              <w:rPr>
                <w:rFonts w:cs="BPG Arial"/>
                <w:sz w:val="18"/>
                <w:szCs w:val="18"/>
                <w:lang w:val="ka-GE"/>
              </w:rPr>
              <w:t xml:space="preserve"> </w:t>
            </w:r>
            <w:r w:rsidRPr="006F7C44">
              <w:rPr>
                <w:rFonts w:cs="BPG Arial"/>
                <w:sz w:val="18"/>
                <w:szCs w:val="18"/>
              </w:rPr>
              <w:t xml:space="preserve">2 დოზა </w:t>
            </w:r>
          </w:p>
          <w:p w14:paraId="64ED543B" w14:textId="77777777" w:rsidR="0056541A" w:rsidRPr="006F7C44" w:rsidRDefault="0056541A" w:rsidP="0056541A">
            <w:pPr>
              <w:tabs>
                <w:tab w:val="left" w:pos="16"/>
              </w:tabs>
              <w:ind w:firstLine="16"/>
              <w:rPr>
                <w:rFonts w:cs="BPG Arial"/>
                <w:sz w:val="18"/>
                <w:szCs w:val="18"/>
              </w:rPr>
            </w:pPr>
            <w:r w:rsidRPr="006F7C44">
              <w:rPr>
                <w:rFonts w:cs="BPG Arial"/>
                <w:sz w:val="18"/>
                <w:szCs w:val="18"/>
              </w:rPr>
              <w:t xml:space="preserve">0, 28 დღე </w:t>
            </w:r>
          </w:p>
        </w:tc>
        <w:tc>
          <w:tcPr>
            <w:tcW w:w="1569" w:type="dxa"/>
            <w:vAlign w:val="center"/>
          </w:tcPr>
          <w:p w14:paraId="7FC5477A" w14:textId="77777777" w:rsidR="0056541A" w:rsidRPr="006F7C44" w:rsidRDefault="0056541A" w:rsidP="0056541A">
            <w:pPr>
              <w:tabs>
                <w:tab w:val="left" w:pos="453"/>
              </w:tabs>
              <w:ind w:firstLine="0"/>
              <w:rPr>
                <w:rFonts w:cs="BPG Arial"/>
                <w:sz w:val="18"/>
                <w:szCs w:val="18"/>
              </w:rPr>
            </w:pPr>
            <w:r w:rsidRPr="006F7C44">
              <w:rPr>
                <w:rFonts w:cs="BPG Arial"/>
                <w:sz w:val="18"/>
                <w:szCs w:val="18"/>
              </w:rPr>
              <w:t>1 დოზა =0.5ml IM</w:t>
            </w:r>
          </w:p>
        </w:tc>
        <w:tc>
          <w:tcPr>
            <w:tcW w:w="2059" w:type="dxa"/>
            <w:vAlign w:val="center"/>
          </w:tcPr>
          <w:p w14:paraId="4E5410AD" w14:textId="1218CC1B" w:rsidR="0056541A" w:rsidRPr="001E5DC9" w:rsidRDefault="0056541A" w:rsidP="0056541A">
            <w:pPr>
              <w:ind w:firstLine="21"/>
              <w:rPr>
                <w:rFonts w:cs="BPG Arial"/>
                <w:sz w:val="18"/>
                <w:szCs w:val="18"/>
                <w:lang w:val="ka-GE"/>
              </w:rPr>
            </w:pPr>
            <w:r>
              <w:rPr>
                <w:rFonts w:cs="BPG Arial"/>
                <w:sz w:val="18"/>
                <w:szCs w:val="18"/>
                <w:lang w:val="ka-GE"/>
              </w:rPr>
              <w:t>გადაუდებელი</w:t>
            </w:r>
            <w:r w:rsidRPr="006F7C44">
              <w:rPr>
                <w:rFonts w:cs="BPG Arial"/>
                <w:sz w:val="18"/>
                <w:szCs w:val="18"/>
              </w:rPr>
              <w:t xml:space="preserve"> ავტორიზაცია: </w:t>
            </w:r>
            <w:r w:rsidR="001E5DC9">
              <w:rPr>
                <w:rFonts w:cs="BPG Arial"/>
                <w:sz w:val="18"/>
                <w:szCs w:val="18"/>
                <w:lang w:val="ka-GE"/>
              </w:rPr>
              <w:t xml:space="preserve">ევროგაერთიანება, </w:t>
            </w:r>
            <w:r w:rsidRPr="006F7C44">
              <w:rPr>
                <w:rFonts w:cs="BPG Arial"/>
                <w:sz w:val="18"/>
                <w:szCs w:val="18"/>
              </w:rPr>
              <w:t>გაერთიანებული სამეფო, აშშ,</w:t>
            </w:r>
            <w:r w:rsidR="001E5DC9">
              <w:rPr>
                <w:rFonts w:cs="BPG Arial"/>
                <w:sz w:val="18"/>
                <w:szCs w:val="18"/>
                <w:lang w:val="ka-GE"/>
              </w:rPr>
              <w:t xml:space="preserve"> ავსტრალია, ნორვეგია, ისლანდია, </w:t>
            </w:r>
            <w:r w:rsidRPr="006F7C44">
              <w:rPr>
                <w:rFonts w:cs="BPG Arial"/>
                <w:sz w:val="18"/>
                <w:szCs w:val="18"/>
              </w:rPr>
              <w:t xml:space="preserve"> არგენტინა, ჩილე, ბრაზილია, ინდოეთი</w:t>
            </w:r>
            <w:r w:rsidR="001E5DC9">
              <w:rPr>
                <w:rFonts w:cs="BPG Arial"/>
                <w:sz w:val="18"/>
                <w:szCs w:val="18"/>
                <w:lang w:val="ka-GE"/>
              </w:rPr>
              <w:t xml:space="preserve"> და სხვა ქვეყნები</w:t>
            </w:r>
          </w:p>
        </w:tc>
        <w:tc>
          <w:tcPr>
            <w:tcW w:w="1537" w:type="dxa"/>
            <w:vAlign w:val="center"/>
          </w:tcPr>
          <w:p w14:paraId="0A109258" w14:textId="77777777" w:rsidR="0056541A" w:rsidRPr="006F7C44" w:rsidRDefault="0056541A" w:rsidP="0056541A">
            <w:pPr>
              <w:ind w:firstLine="23"/>
              <w:rPr>
                <w:rFonts w:cs="BPG Arial"/>
                <w:sz w:val="18"/>
                <w:szCs w:val="18"/>
              </w:rPr>
            </w:pPr>
            <w:r w:rsidRPr="006F7C44">
              <w:rPr>
                <w:rFonts w:cs="BPG Arial"/>
                <w:sz w:val="18"/>
                <w:szCs w:val="18"/>
              </w:rPr>
              <w:t>2021 წლის იანვ</w:t>
            </w:r>
            <w:r>
              <w:rPr>
                <w:rFonts w:cs="BPG Arial"/>
                <w:sz w:val="18"/>
                <w:szCs w:val="18"/>
              </w:rPr>
              <w:t>ა</w:t>
            </w:r>
            <w:r w:rsidRPr="006F7C44">
              <w:rPr>
                <w:rFonts w:cs="BPG Arial"/>
                <w:sz w:val="18"/>
                <w:szCs w:val="18"/>
              </w:rPr>
              <w:t>რი</w:t>
            </w:r>
          </w:p>
        </w:tc>
      </w:tr>
      <w:tr w:rsidR="0056541A" w:rsidRPr="006F7C44" w14:paraId="6FC1F8D6" w14:textId="77777777" w:rsidTr="001E5DC9">
        <w:tc>
          <w:tcPr>
            <w:tcW w:w="1805" w:type="dxa"/>
            <w:vAlign w:val="center"/>
          </w:tcPr>
          <w:p w14:paraId="5D76CF67" w14:textId="77777777" w:rsidR="0056541A" w:rsidRPr="006F7C44" w:rsidRDefault="0056541A" w:rsidP="0056541A">
            <w:pPr>
              <w:ind w:firstLine="28"/>
              <w:rPr>
                <w:rFonts w:cs="BPG Arial"/>
                <w:sz w:val="18"/>
                <w:szCs w:val="18"/>
              </w:rPr>
            </w:pPr>
            <w:r w:rsidRPr="006F7C44">
              <w:rPr>
                <w:rFonts w:cs="BPG Arial"/>
                <w:sz w:val="18"/>
                <w:szCs w:val="18"/>
              </w:rPr>
              <w:t>Sinopharm</w:t>
            </w:r>
          </w:p>
        </w:tc>
        <w:tc>
          <w:tcPr>
            <w:tcW w:w="1734" w:type="dxa"/>
            <w:vAlign w:val="center"/>
          </w:tcPr>
          <w:p w14:paraId="31FF8147" w14:textId="77777777" w:rsidR="0056541A" w:rsidRPr="006F7C44" w:rsidRDefault="0056541A" w:rsidP="0056541A">
            <w:pPr>
              <w:ind w:left="65" w:firstLine="0"/>
              <w:rPr>
                <w:rFonts w:cs="BPG Arial"/>
                <w:sz w:val="18"/>
                <w:szCs w:val="18"/>
              </w:rPr>
            </w:pPr>
            <w:r w:rsidRPr="006F7C44">
              <w:rPr>
                <w:rFonts w:cs="BPG Arial"/>
                <w:sz w:val="18"/>
                <w:szCs w:val="18"/>
              </w:rPr>
              <w:t>ინაქტივირებული ვირუსი</w:t>
            </w:r>
          </w:p>
        </w:tc>
        <w:tc>
          <w:tcPr>
            <w:tcW w:w="1267" w:type="dxa"/>
            <w:vAlign w:val="center"/>
          </w:tcPr>
          <w:p w14:paraId="320F58FC" w14:textId="77777777" w:rsidR="0056541A" w:rsidRPr="006F7C44" w:rsidRDefault="0056541A" w:rsidP="0056541A">
            <w:pPr>
              <w:tabs>
                <w:tab w:val="left" w:pos="16"/>
              </w:tabs>
              <w:ind w:firstLine="16"/>
              <w:rPr>
                <w:rFonts w:cs="BPG Arial"/>
                <w:sz w:val="18"/>
                <w:szCs w:val="18"/>
              </w:rPr>
            </w:pPr>
            <w:r w:rsidRPr="006F7C44">
              <w:rPr>
                <w:rFonts w:cs="BPG Arial"/>
                <w:sz w:val="18"/>
                <w:szCs w:val="18"/>
              </w:rPr>
              <w:t>2 დოზა, 0-14 დღე</w:t>
            </w:r>
          </w:p>
        </w:tc>
        <w:tc>
          <w:tcPr>
            <w:tcW w:w="1569" w:type="dxa"/>
            <w:vAlign w:val="center"/>
          </w:tcPr>
          <w:p w14:paraId="11D58D5F" w14:textId="77777777" w:rsidR="0056541A" w:rsidRPr="006F7C44" w:rsidRDefault="0056541A" w:rsidP="0056541A">
            <w:pPr>
              <w:tabs>
                <w:tab w:val="left" w:pos="453"/>
              </w:tabs>
              <w:ind w:firstLine="0"/>
              <w:rPr>
                <w:rFonts w:cs="BPG Arial"/>
                <w:sz w:val="18"/>
                <w:szCs w:val="18"/>
              </w:rPr>
            </w:pPr>
            <w:r w:rsidRPr="006F7C44">
              <w:rPr>
                <w:rFonts w:cs="BPG Arial"/>
                <w:sz w:val="18"/>
                <w:szCs w:val="18"/>
              </w:rPr>
              <w:t>1 დოზა =0.5ml IM</w:t>
            </w:r>
          </w:p>
        </w:tc>
        <w:tc>
          <w:tcPr>
            <w:tcW w:w="2059" w:type="dxa"/>
            <w:vAlign w:val="center"/>
          </w:tcPr>
          <w:p w14:paraId="07C73801" w14:textId="77777777" w:rsidR="001E5DC9" w:rsidRDefault="001E5DC9" w:rsidP="001E5DC9">
            <w:pPr>
              <w:ind w:firstLine="21"/>
              <w:rPr>
                <w:rFonts w:cs="BPG Arial"/>
                <w:sz w:val="18"/>
                <w:szCs w:val="18"/>
                <w:lang w:val="ka-GE"/>
              </w:rPr>
            </w:pPr>
            <w:r>
              <w:rPr>
                <w:rFonts w:cs="BPG Arial"/>
                <w:sz w:val="18"/>
                <w:szCs w:val="18"/>
                <w:lang w:val="ka-GE"/>
              </w:rPr>
              <w:t>ნებადართულია: ჩინეთში</w:t>
            </w:r>
          </w:p>
          <w:p w14:paraId="489D3679" w14:textId="5C5ADA02" w:rsidR="0056541A" w:rsidRPr="006F7C44" w:rsidRDefault="001E5DC9" w:rsidP="001E5DC9">
            <w:pPr>
              <w:ind w:firstLine="21"/>
              <w:rPr>
                <w:rFonts w:cs="BPG Arial"/>
                <w:sz w:val="18"/>
                <w:szCs w:val="18"/>
              </w:rPr>
            </w:pPr>
            <w:r>
              <w:rPr>
                <w:rFonts w:cs="BPG Arial"/>
                <w:sz w:val="18"/>
                <w:szCs w:val="18"/>
                <w:lang w:val="ka-GE"/>
              </w:rPr>
              <w:t>გადაუდებელი ავტორიზაცია:</w:t>
            </w:r>
            <w:r w:rsidRPr="006F7C44">
              <w:rPr>
                <w:rFonts w:cs="BPG Arial"/>
                <w:sz w:val="18"/>
                <w:szCs w:val="18"/>
              </w:rPr>
              <w:t xml:space="preserve"> </w:t>
            </w:r>
            <w:r w:rsidR="0056541A" w:rsidRPr="006F7C44">
              <w:rPr>
                <w:rFonts w:cs="BPG Arial"/>
                <w:sz w:val="18"/>
                <w:szCs w:val="18"/>
              </w:rPr>
              <w:t>პერუ, არგენტინა, ბაჰრეინი, გაერთიანებული საემიროები, იორდანია ეგვიპტე</w:t>
            </w:r>
          </w:p>
        </w:tc>
        <w:tc>
          <w:tcPr>
            <w:tcW w:w="1537" w:type="dxa"/>
            <w:vAlign w:val="center"/>
          </w:tcPr>
          <w:p w14:paraId="523FAC4D" w14:textId="77777777" w:rsidR="0056541A" w:rsidRPr="006F7C44" w:rsidRDefault="0056541A" w:rsidP="0056541A">
            <w:pPr>
              <w:ind w:firstLine="23"/>
              <w:rPr>
                <w:rFonts w:cs="BPG Arial"/>
                <w:sz w:val="18"/>
                <w:szCs w:val="18"/>
              </w:rPr>
            </w:pPr>
            <w:r w:rsidRPr="006F7C44">
              <w:rPr>
                <w:rFonts w:cs="BPG Arial"/>
                <w:sz w:val="18"/>
                <w:szCs w:val="18"/>
              </w:rPr>
              <w:t>2020 წლის დეკემბერ</w:t>
            </w:r>
            <w:r w:rsidRPr="006F7C44">
              <w:rPr>
                <w:rFonts w:cs="BPG Arial"/>
                <w:sz w:val="18"/>
                <w:szCs w:val="18"/>
                <w:lang w:val="ka-GE"/>
              </w:rPr>
              <w:t>შ</w:t>
            </w:r>
            <w:r w:rsidRPr="006F7C44">
              <w:rPr>
                <w:rFonts w:cs="BPG Arial"/>
                <w:sz w:val="18"/>
                <w:szCs w:val="18"/>
              </w:rPr>
              <w:t xml:space="preserve">ი მიიღო </w:t>
            </w:r>
            <w:r>
              <w:rPr>
                <w:rFonts w:cs="BPG Arial"/>
                <w:sz w:val="18"/>
                <w:szCs w:val="18"/>
              </w:rPr>
              <w:t>რეგისტრაცია</w:t>
            </w:r>
            <w:r w:rsidRPr="006F7C44">
              <w:rPr>
                <w:rFonts w:cs="BPG Arial"/>
                <w:sz w:val="18"/>
                <w:szCs w:val="18"/>
              </w:rPr>
              <w:t xml:space="preserve"> გაერთიანებულ საემიროებში</w:t>
            </w:r>
          </w:p>
        </w:tc>
      </w:tr>
      <w:tr w:rsidR="0056541A" w:rsidRPr="006F7C44" w14:paraId="1B2B160E" w14:textId="77777777" w:rsidTr="001E5DC9">
        <w:tc>
          <w:tcPr>
            <w:tcW w:w="1805" w:type="dxa"/>
            <w:vAlign w:val="center"/>
          </w:tcPr>
          <w:p w14:paraId="7F741509" w14:textId="77777777" w:rsidR="0056541A" w:rsidRPr="006F7C44" w:rsidRDefault="0056541A" w:rsidP="0056541A">
            <w:pPr>
              <w:ind w:firstLine="28"/>
              <w:rPr>
                <w:rFonts w:cs="BPG Arial"/>
                <w:sz w:val="18"/>
                <w:szCs w:val="18"/>
              </w:rPr>
            </w:pPr>
            <w:r w:rsidRPr="006F7C44">
              <w:rPr>
                <w:rFonts w:cs="BPG Arial"/>
                <w:sz w:val="18"/>
                <w:szCs w:val="18"/>
              </w:rPr>
              <w:t xml:space="preserve">J&amp;J/Janssen </w:t>
            </w:r>
          </w:p>
        </w:tc>
        <w:tc>
          <w:tcPr>
            <w:tcW w:w="1734" w:type="dxa"/>
            <w:vAlign w:val="center"/>
          </w:tcPr>
          <w:p w14:paraId="2357FEAB" w14:textId="77777777" w:rsidR="0056541A" w:rsidRPr="006F7C44" w:rsidRDefault="0056541A" w:rsidP="0056541A">
            <w:pPr>
              <w:ind w:left="65" w:firstLine="0"/>
              <w:rPr>
                <w:rFonts w:cs="BPG Arial"/>
                <w:sz w:val="18"/>
                <w:szCs w:val="18"/>
              </w:rPr>
            </w:pPr>
            <w:r w:rsidRPr="006F7C44">
              <w:rPr>
                <w:rFonts w:cs="BPG Arial"/>
                <w:sz w:val="18"/>
                <w:szCs w:val="18"/>
              </w:rPr>
              <w:t xml:space="preserve">არა-რეპლიკაციური ვირუსის ვექტორი </w:t>
            </w:r>
          </w:p>
        </w:tc>
        <w:tc>
          <w:tcPr>
            <w:tcW w:w="1267" w:type="dxa"/>
            <w:vAlign w:val="center"/>
          </w:tcPr>
          <w:p w14:paraId="01D1BE77" w14:textId="77777777" w:rsidR="0056541A" w:rsidRPr="006F7C44" w:rsidRDefault="0056541A" w:rsidP="0056541A">
            <w:pPr>
              <w:tabs>
                <w:tab w:val="left" w:pos="16"/>
              </w:tabs>
              <w:ind w:firstLine="16"/>
              <w:rPr>
                <w:rFonts w:cs="BPG Arial"/>
                <w:sz w:val="18"/>
                <w:szCs w:val="18"/>
              </w:rPr>
            </w:pPr>
            <w:r w:rsidRPr="006F7C44">
              <w:rPr>
                <w:rFonts w:cs="BPG Arial"/>
                <w:sz w:val="18"/>
                <w:szCs w:val="18"/>
              </w:rPr>
              <w:t xml:space="preserve">(1-)2 დოზა </w:t>
            </w:r>
          </w:p>
          <w:p w14:paraId="668494A0" w14:textId="77777777" w:rsidR="0056541A" w:rsidRPr="006F7C44" w:rsidRDefault="0056541A" w:rsidP="0056541A">
            <w:pPr>
              <w:tabs>
                <w:tab w:val="left" w:pos="16"/>
              </w:tabs>
              <w:ind w:firstLine="16"/>
              <w:rPr>
                <w:rFonts w:cs="BPG Arial"/>
                <w:sz w:val="18"/>
                <w:szCs w:val="18"/>
              </w:rPr>
            </w:pPr>
            <w:r w:rsidRPr="006F7C44">
              <w:rPr>
                <w:rFonts w:cs="BPG Arial"/>
                <w:sz w:val="18"/>
                <w:szCs w:val="18"/>
              </w:rPr>
              <w:t xml:space="preserve">0, 56 დღე </w:t>
            </w:r>
          </w:p>
        </w:tc>
        <w:tc>
          <w:tcPr>
            <w:tcW w:w="1569" w:type="dxa"/>
            <w:vAlign w:val="center"/>
          </w:tcPr>
          <w:p w14:paraId="07469D37" w14:textId="77777777" w:rsidR="0056541A" w:rsidRPr="006F7C44" w:rsidRDefault="0056541A" w:rsidP="0056541A">
            <w:pPr>
              <w:tabs>
                <w:tab w:val="left" w:pos="453"/>
              </w:tabs>
              <w:ind w:firstLine="0"/>
              <w:rPr>
                <w:rFonts w:cs="BPG Arial"/>
                <w:sz w:val="18"/>
                <w:szCs w:val="18"/>
              </w:rPr>
            </w:pPr>
            <w:r w:rsidRPr="006F7C44">
              <w:rPr>
                <w:rFonts w:cs="BPG Arial"/>
                <w:sz w:val="18"/>
                <w:szCs w:val="18"/>
              </w:rPr>
              <w:t>1 დოზა =0.5ml IM</w:t>
            </w:r>
          </w:p>
        </w:tc>
        <w:tc>
          <w:tcPr>
            <w:tcW w:w="2059" w:type="dxa"/>
            <w:vAlign w:val="center"/>
          </w:tcPr>
          <w:p w14:paraId="3B09FE5A" w14:textId="105E3895" w:rsidR="0056541A" w:rsidRPr="006F7C44" w:rsidRDefault="001E5DC9" w:rsidP="000746CC">
            <w:pPr>
              <w:ind w:firstLine="21"/>
              <w:rPr>
                <w:rFonts w:cs="BPG Arial"/>
                <w:sz w:val="18"/>
                <w:szCs w:val="18"/>
              </w:rPr>
            </w:pPr>
            <w:r>
              <w:rPr>
                <w:rFonts w:cs="BPG Arial"/>
                <w:sz w:val="18"/>
                <w:szCs w:val="18"/>
                <w:lang w:val="ka-GE"/>
              </w:rPr>
              <w:t>გადაუდებელი ავტორიზაცია:</w:t>
            </w:r>
            <w:r w:rsidRPr="006F7C44">
              <w:rPr>
                <w:rFonts w:cs="BPG Arial"/>
                <w:sz w:val="18"/>
                <w:szCs w:val="18"/>
              </w:rPr>
              <w:t xml:space="preserve"> </w:t>
            </w:r>
            <w:r w:rsidR="0056541A" w:rsidRPr="006F7C44">
              <w:rPr>
                <w:rFonts w:cs="BPG Arial"/>
                <w:sz w:val="18"/>
                <w:szCs w:val="18"/>
              </w:rPr>
              <w:t xml:space="preserve">აშშ, </w:t>
            </w:r>
            <w:r>
              <w:rPr>
                <w:rFonts w:cs="BPG Arial"/>
                <w:sz w:val="18"/>
                <w:szCs w:val="18"/>
                <w:lang w:val="ka-GE"/>
              </w:rPr>
              <w:t>გაერთიანებული სამე</w:t>
            </w:r>
            <w:r w:rsidR="000746CC">
              <w:rPr>
                <w:rFonts w:cs="BPG Arial"/>
                <w:sz w:val="18"/>
                <w:szCs w:val="18"/>
                <w:lang w:val="ka-GE"/>
              </w:rPr>
              <w:t>ფ</w:t>
            </w:r>
            <w:r>
              <w:rPr>
                <w:rFonts w:cs="BPG Arial"/>
                <w:sz w:val="18"/>
                <w:szCs w:val="18"/>
                <w:lang w:val="ka-GE"/>
              </w:rPr>
              <w:t xml:space="preserve">ო, ბაჰრეინი, </w:t>
            </w:r>
            <w:r w:rsidR="0056541A" w:rsidRPr="006F7C44">
              <w:rPr>
                <w:rFonts w:cs="BPG Arial"/>
                <w:sz w:val="18"/>
                <w:szCs w:val="18"/>
              </w:rPr>
              <w:t xml:space="preserve">არგენტინა, ბრაზილია, </w:t>
            </w:r>
            <w:r w:rsidR="0056541A" w:rsidRPr="006F7C44">
              <w:rPr>
                <w:rFonts w:cs="BPG Arial"/>
                <w:sz w:val="18"/>
                <w:szCs w:val="18"/>
              </w:rPr>
              <w:lastRenderedPageBreak/>
              <w:t>ბელგია, კ</w:t>
            </w:r>
            <w:r w:rsidR="000746CC">
              <w:rPr>
                <w:rFonts w:cs="BPG Arial"/>
                <w:sz w:val="18"/>
                <w:szCs w:val="18"/>
                <w:lang w:val="ka-GE"/>
              </w:rPr>
              <w:t>ო</w:t>
            </w:r>
            <w:r w:rsidR="0056541A" w:rsidRPr="006F7C44">
              <w:rPr>
                <w:rFonts w:cs="BPG Arial"/>
                <w:sz w:val="18"/>
                <w:szCs w:val="18"/>
              </w:rPr>
              <w:t>ლუმბია, სხვა</w:t>
            </w:r>
          </w:p>
        </w:tc>
        <w:tc>
          <w:tcPr>
            <w:tcW w:w="1537" w:type="dxa"/>
            <w:vAlign w:val="center"/>
          </w:tcPr>
          <w:p w14:paraId="096FA574" w14:textId="77777777" w:rsidR="0056541A" w:rsidRPr="006F7C44" w:rsidRDefault="0056541A" w:rsidP="0056541A">
            <w:pPr>
              <w:ind w:hanging="36"/>
              <w:rPr>
                <w:rFonts w:cs="BPG Arial"/>
                <w:sz w:val="18"/>
                <w:szCs w:val="18"/>
              </w:rPr>
            </w:pPr>
            <w:r w:rsidRPr="006F7C44">
              <w:rPr>
                <w:rFonts w:cs="BPG Arial"/>
                <w:sz w:val="18"/>
                <w:szCs w:val="18"/>
              </w:rPr>
              <w:lastRenderedPageBreak/>
              <w:t xml:space="preserve">2021 წელი </w:t>
            </w:r>
          </w:p>
        </w:tc>
      </w:tr>
      <w:tr w:rsidR="0056541A" w:rsidRPr="006F7C44" w14:paraId="4D660A6B" w14:textId="77777777" w:rsidTr="001E5DC9">
        <w:tc>
          <w:tcPr>
            <w:tcW w:w="1805" w:type="dxa"/>
            <w:vAlign w:val="center"/>
          </w:tcPr>
          <w:p w14:paraId="5EF9D26D" w14:textId="77777777" w:rsidR="0056541A" w:rsidRPr="006F7C44" w:rsidRDefault="0056541A" w:rsidP="0056541A">
            <w:pPr>
              <w:ind w:firstLine="28"/>
              <w:rPr>
                <w:rFonts w:cs="BPG Arial"/>
                <w:sz w:val="18"/>
                <w:szCs w:val="18"/>
              </w:rPr>
            </w:pPr>
            <w:r w:rsidRPr="006F7C44">
              <w:rPr>
                <w:rFonts w:cs="BPG Arial"/>
                <w:sz w:val="18"/>
                <w:szCs w:val="18"/>
              </w:rPr>
              <w:t xml:space="preserve">SP/GSK </w:t>
            </w:r>
          </w:p>
        </w:tc>
        <w:tc>
          <w:tcPr>
            <w:tcW w:w="1734" w:type="dxa"/>
            <w:vAlign w:val="center"/>
          </w:tcPr>
          <w:p w14:paraId="310A9A68" w14:textId="77777777" w:rsidR="0056541A" w:rsidRPr="006F7C44" w:rsidRDefault="0056541A" w:rsidP="0056541A">
            <w:pPr>
              <w:ind w:left="65" w:firstLine="0"/>
              <w:rPr>
                <w:rFonts w:cs="BPG Arial"/>
                <w:sz w:val="18"/>
                <w:szCs w:val="18"/>
              </w:rPr>
            </w:pPr>
            <w:r w:rsidRPr="006F7C44">
              <w:rPr>
                <w:rFonts w:cs="BPG Arial"/>
                <w:sz w:val="18"/>
                <w:szCs w:val="18"/>
              </w:rPr>
              <w:t>რეკომბინანტი</w:t>
            </w:r>
          </w:p>
        </w:tc>
        <w:tc>
          <w:tcPr>
            <w:tcW w:w="1267" w:type="dxa"/>
            <w:vAlign w:val="center"/>
          </w:tcPr>
          <w:p w14:paraId="7ED25674" w14:textId="77777777" w:rsidR="0056541A" w:rsidRPr="006F7C44" w:rsidRDefault="0056541A" w:rsidP="0056541A">
            <w:pPr>
              <w:tabs>
                <w:tab w:val="left" w:pos="16"/>
              </w:tabs>
              <w:ind w:firstLine="16"/>
              <w:rPr>
                <w:rFonts w:cs="BPG Arial"/>
                <w:sz w:val="18"/>
                <w:szCs w:val="18"/>
              </w:rPr>
            </w:pPr>
            <w:r w:rsidRPr="006F7C44">
              <w:rPr>
                <w:rFonts w:cs="BPG Arial"/>
                <w:sz w:val="18"/>
                <w:szCs w:val="18"/>
              </w:rPr>
              <w:t>2 დოზა, 0-28 დღე</w:t>
            </w:r>
          </w:p>
        </w:tc>
        <w:tc>
          <w:tcPr>
            <w:tcW w:w="1569" w:type="dxa"/>
            <w:vAlign w:val="center"/>
          </w:tcPr>
          <w:p w14:paraId="664B95B3" w14:textId="77777777" w:rsidR="0056541A" w:rsidRPr="006F7C44" w:rsidRDefault="0056541A" w:rsidP="0056541A">
            <w:pPr>
              <w:tabs>
                <w:tab w:val="left" w:pos="453"/>
              </w:tabs>
              <w:ind w:firstLine="0"/>
              <w:rPr>
                <w:rFonts w:cs="BPG Arial"/>
                <w:sz w:val="18"/>
                <w:szCs w:val="18"/>
              </w:rPr>
            </w:pPr>
            <w:r w:rsidRPr="006F7C44">
              <w:rPr>
                <w:rFonts w:cs="BPG Arial"/>
                <w:sz w:val="18"/>
                <w:szCs w:val="18"/>
              </w:rPr>
              <w:t>1 დოზა =0.5ml IM</w:t>
            </w:r>
          </w:p>
        </w:tc>
        <w:tc>
          <w:tcPr>
            <w:tcW w:w="2059" w:type="dxa"/>
            <w:vAlign w:val="center"/>
          </w:tcPr>
          <w:p w14:paraId="7CBAF414" w14:textId="77777777" w:rsidR="0056541A" w:rsidRPr="006F7C44" w:rsidRDefault="0056541A" w:rsidP="0056541A">
            <w:pPr>
              <w:ind w:firstLine="21"/>
              <w:rPr>
                <w:rFonts w:cs="BPG Arial"/>
                <w:sz w:val="18"/>
                <w:szCs w:val="18"/>
              </w:rPr>
            </w:pPr>
            <w:r w:rsidRPr="006F7C44">
              <w:rPr>
                <w:rFonts w:cs="BPG Arial"/>
                <w:sz w:val="18"/>
                <w:szCs w:val="18"/>
              </w:rPr>
              <w:t>მე-3 ფაზა: აშშ</w:t>
            </w:r>
          </w:p>
        </w:tc>
        <w:tc>
          <w:tcPr>
            <w:tcW w:w="1537" w:type="dxa"/>
            <w:vAlign w:val="center"/>
          </w:tcPr>
          <w:p w14:paraId="2B328D5E" w14:textId="77777777" w:rsidR="0056541A" w:rsidRPr="006F7C44" w:rsidRDefault="0056541A" w:rsidP="0056541A">
            <w:pPr>
              <w:ind w:hanging="36"/>
              <w:rPr>
                <w:rFonts w:cs="BPG Arial"/>
                <w:sz w:val="18"/>
                <w:szCs w:val="18"/>
              </w:rPr>
            </w:pPr>
            <w:r w:rsidRPr="006F7C44">
              <w:rPr>
                <w:rFonts w:cs="BPG Arial"/>
                <w:sz w:val="18"/>
                <w:szCs w:val="18"/>
              </w:rPr>
              <w:t>2021 წელი</w:t>
            </w:r>
          </w:p>
        </w:tc>
      </w:tr>
      <w:tr w:rsidR="0056541A" w:rsidRPr="006F7C44" w14:paraId="1C7C0489" w14:textId="77777777" w:rsidTr="001E5DC9">
        <w:tc>
          <w:tcPr>
            <w:tcW w:w="1805" w:type="dxa"/>
            <w:vAlign w:val="center"/>
          </w:tcPr>
          <w:p w14:paraId="5EAA7858" w14:textId="77777777" w:rsidR="0056541A" w:rsidRPr="006F7C44" w:rsidRDefault="0056541A" w:rsidP="0056541A">
            <w:pPr>
              <w:ind w:firstLine="28"/>
              <w:rPr>
                <w:rFonts w:cs="BPG Arial"/>
                <w:sz w:val="18"/>
                <w:szCs w:val="18"/>
              </w:rPr>
            </w:pPr>
            <w:r w:rsidRPr="006F7C44">
              <w:rPr>
                <w:rFonts w:cs="BPG Arial"/>
                <w:sz w:val="18"/>
                <w:szCs w:val="18"/>
              </w:rPr>
              <w:t>Sinovac Biotech Co., Ltd</w:t>
            </w:r>
          </w:p>
        </w:tc>
        <w:tc>
          <w:tcPr>
            <w:tcW w:w="1734" w:type="dxa"/>
            <w:vAlign w:val="center"/>
          </w:tcPr>
          <w:p w14:paraId="4CD7C121" w14:textId="77777777" w:rsidR="0056541A" w:rsidRPr="006F7C44" w:rsidRDefault="0056541A" w:rsidP="0056541A">
            <w:pPr>
              <w:ind w:left="65" w:firstLine="0"/>
              <w:rPr>
                <w:rFonts w:cs="BPG Arial"/>
                <w:sz w:val="18"/>
                <w:szCs w:val="18"/>
              </w:rPr>
            </w:pPr>
            <w:r w:rsidRPr="006F7C44">
              <w:rPr>
                <w:rFonts w:cs="BPG Arial"/>
                <w:sz w:val="18"/>
                <w:szCs w:val="18"/>
              </w:rPr>
              <w:t>ინაქტივირებული ვირუსი</w:t>
            </w:r>
          </w:p>
        </w:tc>
        <w:tc>
          <w:tcPr>
            <w:tcW w:w="1267" w:type="dxa"/>
            <w:vAlign w:val="center"/>
          </w:tcPr>
          <w:p w14:paraId="0C18DDD1" w14:textId="77777777" w:rsidR="0056541A" w:rsidRPr="006F7C44" w:rsidRDefault="0056541A" w:rsidP="0056541A">
            <w:pPr>
              <w:tabs>
                <w:tab w:val="left" w:pos="16"/>
              </w:tabs>
              <w:ind w:firstLine="16"/>
              <w:rPr>
                <w:rFonts w:cs="BPG Arial"/>
                <w:sz w:val="18"/>
                <w:szCs w:val="18"/>
              </w:rPr>
            </w:pPr>
            <w:r w:rsidRPr="006F7C44">
              <w:rPr>
                <w:rFonts w:cs="BPG Arial"/>
                <w:sz w:val="18"/>
                <w:szCs w:val="18"/>
              </w:rPr>
              <w:t>2 დოზა, 0-14 დღე</w:t>
            </w:r>
          </w:p>
        </w:tc>
        <w:tc>
          <w:tcPr>
            <w:tcW w:w="1569" w:type="dxa"/>
            <w:vAlign w:val="center"/>
          </w:tcPr>
          <w:p w14:paraId="310251B3" w14:textId="77777777" w:rsidR="0056541A" w:rsidRPr="006F7C44" w:rsidRDefault="0056541A" w:rsidP="0056541A">
            <w:pPr>
              <w:tabs>
                <w:tab w:val="left" w:pos="453"/>
              </w:tabs>
              <w:ind w:firstLine="0"/>
              <w:rPr>
                <w:rFonts w:cs="BPG Arial"/>
                <w:sz w:val="18"/>
                <w:szCs w:val="18"/>
              </w:rPr>
            </w:pPr>
            <w:r w:rsidRPr="006F7C44">
              <w:rPr>
                <w:rFonts w:cs="BPG Arial"/>
                <w:sz w:val="18"/>
                <w:szCs w:val="18"/>
              </w:rPr>
              <w:t>1 დოზა =0.5ml IM</w:t>
            </w:r>
          </w:p>
        </w:tc>
        <w:tc>
          <w:tcPr>
            <w:tcW w:w="2059" w:type="dxa"/>
            <w:vAlign w:val="center"/>
          </w:tcPr>
          <w:p w14:paraId="41051166" w14:textId="09AD6707" w:rsidR="0056541A" w:rsidRPr="001E5DC9" w:rsidRDefault="001E5DC9" w:rsidP="0056541A">
            <w:pPr>
              <w:ind w:firstLine="21"/>
              <w:rPr>
                <w:rFonts w:cs="BPG Arial"/>
                <w:sz w:val="18"/>
                <w:szCs w:val="18"/>
                <w:lang w:val="ka-GE"/>
              </w:rPr>
            </w:pPr>
            <w:r>
              <w:rPr>
                <w:rFonts w:cs="BPG Arial"/>
                <w:sz w:val="18"/>
                <w:szCs w:val="18"/>
                <w:lang w:val="ka-GE"/>
              </w:rPr>
              <w:t>ნებადართულია</w:t>
            </w:r>
            <w:r w:rsidR="0056541A" w:rsidRPr="006F7C44">
              <w:rPr>
                <w:rFonts w:cs="BPG Arial"/>
                <w:sz w:val="18"/>
                <w:szCs w:val="18"/>
              </w:rPr>
              <w:t>: ჩინეთი,</w:t>
            </w:r>
            <w:r>
              <w:rPr>
                <w:rFonts w:cs="BPG Arial"/>
                <w:sz w:val="18"/>
                <w:szCs w:val="18"/>
                <w:lang w:val="ka-GE"/>
              </w:rPr>
              <w:t xml:space="preserve"> გადაუდებელი ავტორიზაცია:</w:t>
            </w:r>
            <w:r w:rsidRPr="006F7C44">
              <w:rPr>
                <w:rFonts w:cs="BPG Arial"/>
                <w:sz w:val="18"/>
                <w:szCs w:val="18"/>
              </w:rPr>
              <w:t xml:space="preserve"> </w:t>
            </w:r>
            <w:r w:rsidR="0056541A" w:rsidRPr="006F7C44">
              <w:rPr>
                <w:rFonts w:cs="BPG Arial"/>
                <w:sz w:val="18"/>
                <w:szCs w:val="18"/>
              </w:rPr>
              <w:t xml:space="preserve"> ჩილე, თურქეთი, ინდონეზია,ბრაზილია</w:t>
            </w:r>
            <w:r>
              <w:rPr>
                <w:rFonts w:cs="BPG Arial"/>
                <w:sz w:val="18"/>
                <w:szCs w:val="18"/>
                <w:lang w:val="ka-GE"/>
              </w:rPr>
              <w:t xml:space="preserve"> და სხვა ქვეყნები</w:t>
            </w:r>
          </w:p>
        </w:tc>
        <w:tc>
          <w:tcPr>
            <w:tcW w:w="1537" w:type="dxa"/>
            <w:vAlign w:val="center"/>
          </w:tcPr>
          <w:p w14:paraId="7A7959EE" w14:textId="77777777" w:rsidR="0056541A" w:rsidRPr="006F7C44" w:rsidRDefault="0056541A" w:rsidP="0056541A">
            <w:pPr>
              <w:ind w:hanging="36"/>
              <w:rPr>
                <w:rFonts w:cs="BPG Arial"/>
                <w:sz w:val="18"/>
                <w:szCs w:val="18"/>
              </w:rPr>
            </w:pPr>
            <w:r w:rsidRPr="006F7C44">
              <w:rPr>
                <w:rFonts w:cs="BPG Arial"/>
                <w:sz w:val="18"/>
                <w:szCs w:val="18"/>
              </w:rPr>
              <w:t>2021 წელი</w:t>
            </w:r>
          </w:p>
        </w:tc>
      </w:tr>
      <w:tr w:rsidR="0056541A" w:rsidRPr="006F7C44" w14:paraId="11FC845B" w14:textId="77777777" w:rsidTr="001E5DC9">
        <w:tc>
          <w:tcPr>
            <w:tcW w:w="1805" w:type="dxa"/>
            <w:vAlign w:val="center"/>
          </w:tcPr>
          <w:p w14:paraId="5CC6C606" w14:textId="77777777" w:rsidR="0056541A" w:rsidRPr="006F7C44" w:rsidRDefault="0056541A" w:rsidP="0056541A">
            <w:pPr>
              <w:ind w:firstLine="28"/>
              <w:rPr>
                <w:rFonts w:cs="BPG Arial"/>
                <w:sz w:val="18"/>
                <w:szCs w:val="18"/>
              </w:rPr>
            </w:pPr>
            <w:r w:rsidRPr="006F7C44">
              <w:rPr>
                <w:rFonts w:cs="BPG Arial"/>
                <w:sz w:val="18"/>
                <w:szCs w:val="18"/>
              </w:rPr>
              <w:t>Novavax</w:t>
            </w:r>
          </w:p>
        </w:tc>
        <w:tc>
          <w:tcPr>
            <w:tcW w:w="1734" w:type="dxa"/>
            <w:vAlign w:val="center"/>
          </w:tcPr>
          <w:p w14:paraId="50A7AE3E" w14:textId="1FA96412" w:rsidR="0056541A" w:rsidRPr="006F7C44" w:rsidRDefault="0056541A" w:rsidP="00E843B0">
            <w:pPr>
              <w:ind w:left="65" w:firstLine="0"/>
              <w:rPr>
                <w:rFonts w:cs="BPG Arial"/>
                <w:sz w:val="18"/>
                <w:szCs w:val="18"/>
                <w:lang w:val="ka-GE"/>
              </w:rPr>
            </w:pPr>
            <w:r w:rsidRPr="006F7C44">
              <w:rPr>
                <w:rFonts w:cs="BPG Arial"/>
                <w:sz w:val="18"/>
                <w:szCs w:val="18"/>
              </w:rPr>
              <w:t>ვი</w:t>
            </w:r>
            <w:r w:rsidR="00E843B0">
              <w:rPr>
                <w:rFonts w:cs="BPG Arial"/>
                <w:sz w:val="18"/>
                <w:szCs w:val="18"/>
                <w:lang w:val="ka-GE"/>
              </w:rPr>
              <w:t>რ</w:t>
            </w:r>
            <w:r w:rsidRPr="006F7C44">
              <w:rPr>
                <w:rFonts w:cs="BPG Arial"/>
                <w:sz w:val="18"/>
                <w:szCs w:val="18"/>
              </w:rPr>
              <w:t>უ</w:t>
            </w:r>
            <w:r w:rsidR="00E843B0">
              <w:rPr>
                <w:rFonts w:cs="BPG Arial"/>
                <w:sz w:val="18"/>
                <w:szCs w:val="18"/>
                <w:lang w:val="ka-GE"/>
              </w:rPr>
              <w:t>ს</w:t>
            </w:r>
            <w:r w:rsidRPr="006F7C44">
              <w:rPr>
                <w:rFonts w:cs="BPG Arial"/>
                <w:sz w:val="18"/>
                <w:szCs w:val="18"/>
              </w:rPr>
              <w:t xml:space="preserve">ის ცილის </w:t>
            </w:r>
            <w:r w:rsidRPr="006F7C44">
              <w:rPr>
                <w:rFonts w:cs="BPG Arial"/>
                <w:sz w:val="18"/>
                <w:szCs w:val="18"/>
                <w:lang w:val="ka-GE"/>
              </w:rPr>
              <w:t>კომპონენტი</w:t>
            </w:r>
          </w:p>
        </w:tc>
        <w:tc>
          <w:tcPr>
            <w:tcW w:w="1267" w:type="dxa"/>
            <w:vAlign w:val="center"/>
          </w:tcPr>
          <w:p w14:paraId="4BD4671A" w14:textId="77777777" w:rsidR="0056541A" w:rsidRPr="006F7C44" w:rsidRDefault="0056541A" w:rsidP="0056541A">
            <w:pPr>
              <w:tabs>
                <w:tab w:val="left" w:pos="16"/>
              </w:tabs>
              <w:ind w:firstLine="16"/>
              <w:rPr>
                <w:rFonts w:cs="BPG Arial"/>
                <w:sz w:val="18"/>
                <w:szCs w:val="18"/>
              </w:rPr>
            </w:pPr>
            <w:r w:rsidRPr="006F7C44">
              <w:rPr>
                <w:rFonts w:cs="BPG Arial"/>
                <w:sz w:val="18"/>
                <w:szCs w:val="18"/>
              </w:rPr>
              <w:t>2 დოზა, 0-21 დღე</w:t>
            </w:r>
          </w:p>
        </w:tc>
        <w:tc>
          <w:tcPr>
            <w:tcW w:w="1569" w:type="dxa"/>
            <w:vAlign w:val="center"/>
          </w:tcPr>
          <w:p w14:paraId="2E841D79" w14:textId="77777777" w:rsidR="0056541A" w:rsidRPr="006F7C44" w:rsidRDefault="0056541A" w:rsidP="0056541A">
            <w:pPr>
              <w:tabs>
                <w:tab w:val="left" w:pos="453"/>
              </w:tabs>
              <w:ind w:firstLine="0"/>
              <w:rPr>
                <w:rFonts w:cs="BPG Arial"/>
                <w:sz w:val="18"/>
                <w:szCs w:val="18"/>
              </w:rPr>
            </w:pPr>
            <w:r w:rsidRPr="006F7C44">
              <w:rPr>
                <w:rFonts w:cs="BPG Arial"/>
                <w:sz w:val="18"/>
                <w:szCs w:val="18"/>
              </w:rPr>
              <w:t>1 დოზა =0.5ml IM</w:t>
            </w:r>
          </w:p>
        </w:tc>
        <w:tc>
          <w:tcPr>
            <w:tcW w:w="2059" w:type="dxa"/>
            <w:vAlign w:val="center"/>
          </w:tcPr>
          <w:p w14:paraId="1D6B7A4F" w14:textId="77777777" w:rsidR="0056541A" w:rsidRPr="006F7C44" w:rsidRDefault="0056541A" w:rsidP="0056541A">
            <w:pPr>
              <w:ind w:firstLine="21"/>
              <w:rPr>
                <w:rFonts w:cs="BPG Arial"/>
                <w:sz w:val="18"/>
                <w:szCs w:val="18"/>
              </w:rPr>
            </w:pPr>
            <w:r w:rsidRPr="006F7C44">
              <w:rPr>
                <w:rFonts w:cs="BPG Arial"/>
                <w:sz w:val="18"/>
                <w:szCs w:val="18"/>
              </w:rPr>
              <w:t>მე-3 ფაზა: გაერთიანებული სამეფო, აშშ, მექსიკა, პუერტო რიკო</w:t>
            </w:r>
          </w:p>
        </w:tc>
        <w:tc>
          <w:tcPr>
            <w:tcW w:w="1537" w:type="dxa"/>
            <w:vAlign w:val="center"/>
          </w:tcPr>
          <w:p w14:paraId="3F3FE9E3" w14:textId="77777777" w:rsidR="0056541A" w:rsidRPr="006F7C44" w:rsidRDefault="0056541A" w:rsidP="0056541A">
            <w:pPr>
              <w:ind w:hanging="36"/>
              <w:rPr>
                <w:rFonts w:cs="BPG Arial"/>
                <w:sz w:val="18"/>
                <w:szCs w:val="18"/>
              </w:rPr>
            </w:pPr>
            <w:r w:rsidRPr="006F7C44">
              <w:rPr>
                <w:rFonts w:cs="BPG Arial"/>
                <w:sz w:val="18"/>
                <w:szCs w:val="18"/>
              </w:rPr>
              <w:t>2021 წელი</w:t>
            </w:r>
          </w:p>
        </w:tc>
      </w:tr>
      <w:tr w:rsidR="0056541A" w:rsidRPr="006F7C44" w14:paraId="000779CF" w14:textId="77777777" w:rsidTr="001E5DC9">
        <w:tc>
          <w:tcPr>
            <w:tcW w:w="1805" w:type="dxa"/>
            <w:vAlign w:val="center"/>
          </w:tcPr>
          <w:p w14:paraId="1F6E5733" w14:textId="77777777" w:rsidR="0056541A" w:rsidRPr="006F7C44" w:rsidRDefault="0056541A" w:rsidP="0056541A">
            <w:pPr>
              <w:ind w:firstLine="28"/>
              <w:rPr>
                <w:rFonts w:cs="BPG Arial"/>
                <w:sz w:val="18"/>
                <w:szCs w:val="18"/>
              </w:rPr>
            </w:pPr>
            <w:r w:rsidRPr="006F7C44">
              <w:rPr>
                <w:rFonts w:cs="BPG Arial"/>
                <w:sz w:val="18"/>
                <w:szCs w:val="18"/>
              </w:rPr>
              <w:t>Serum Institute of India</w:t>
            </w:r>
          </w:p>
        </w:tc>
        <w:tc>
          <w:tcPr>
            <w:tcW w:w="1734" w:type="dxa"/>
            <w:vAlign w:val="center"/>
          </w:tcPr>
          <w:p w14:paraId="67140595" w14:textId="05A015E3" w:rsidR="0056541A" w:rsidRPr="006F7C44" w:rsidRDefault="0056541A" w:rsidP="00E843B0">
            <w:pPr>
              <w:ind w:left="65" w:firstLine="0"/>
              <w:rPr>
                <w:rFonts w:cs="BPG Arial"/>
                <w:sz w:val="18"/>
                <w:szCs w:val="18"/>
                <w:lang w:val="ka-GE"/>
              </w:rPr>
            </w:pPr>
            <w:r w:rsidRPr="006F7C44">
              <w:rPr>
                <w:rFonts w:cs="BPG Arial"/>
                <w:sz w:val="18"/>
                <w:szCs w:val="18"/>
              </w:rPr>
              <w:t>ვი</w:t>
            </w:r>
            <w:r w:rsidR="00E843B0">
              <w:rPr>
                <w:rFonts w:cs="BPG Arial"/>
                <w:sz w:val="18"/>
                <w:szCs w:val="18"/>
                <w:lang w:val="ka-GE"/>
              </w:rPr>
              <w:t>რ</w:t>
            </w:r>
            <w:r w:rsidR="00E843B0">
              <w:rPr>
                <w:rFonts w:cs="BPG Arial"/>
                <w:sz w:val="18"/>
                <w:szCs w:val="18"/>
              </w:rPr>
              <w:t>უს</w:t>
            </w:r>
            <w:r w:rsidRPr="006F7C44">
              <w:rPr>
                <w:rFonts w:cs="BPG Arial"/>
                <w:sz w:val="18"/>
                <w:szCs w:val="18"/>
              </w:rPr>
              <w:t xml:space="preserve">ის ცილის </w:t>
            </w:r>
            <w:r w:rsidRPr="006F7C44">
              <w:rPr>
                <w:rFonts w:cs="BPG Arial"/>
                <w:sz w:val="18"/>
                <w:szCs w:val="18"/>
                <w:lang w:val="ka-GE"/>
              </w:rPr>
              <w:t>კომპონენტი</w:t>
            </w:r>
          </w:p>
        </w:tc>
        <w:tc>
          <w:tcPr>
            <w:tcW w:w="1267" w:type="dxa"/>
            <w:vAlign w:val="center"/>
          </w:tcPr>
          <w:p w14:paraId="06271EF7" w14:textId="77777777" w:rsidR="0056541A" w:rsidRPr="006F7C44" w:rsidRDefault="0056541A" w:rsidP="0056541A">
            <w:pPr>
              <w:tabs>
                <w:tab w:val="left" w:pos="16"/>
              </w:tabs>
              <w:ind w:firstLine="16"/>
              <w:rPr>
                <w:rFonts w:cs="BPG Arial"/>
                <w:sz w:val="18"/>
                <w:szCs w:val="18"/>
              </w:rPr>
            </w:pPr>
            <w:r w:rsidRPr="006F7C44">
              <w:rPr>
                <w:rFonts w:cs="BPG Arial"/>
                <w:sz w:val="18"/>
                <w:szCs w:val="18"/>
              </w:rPr>
              <w:t>2 დოზა, 0-28 დღე</w:t>
            </w:r>
          </w:p>
        </w:tc>
        <w:tc>
          <w:tcPr>
            <w:tcW w:w="1569" w:type="dxa"/>
            <w:vAlign w:val="center"/>
          </w:tcPr>
          <w:p w14:paraId="25DBAA8C" w14:textId="77777777" w:rsidR="0056541A" w:rsidRPr="006F7C44" w:rsidRDefault="0056541A" w:rsidP="0056541A">
            <w:pPr>
              <w:tabs>
                <w:tab w:val="left" w:pos="453"/>
              </w:tabs>
              <w:ind w:firstLine="0"/>
              <w:rPr>
                <w:rFonts w:cs="BPG Arial"/>
                <w:sz w:val="18"/>
                <w:szCs w:val="18"/>
              </w:rPr>
            </w:pPr>
            <w:r w:rsidRPr="006F7C44">
              <w:rPr>
                <w:rFonts w:cs="BPG Arial"/>
                <w:sz w:val="18"/>
                <w:szCs w:val="18"/>
              </w:rPr>
              <w:t>1</w:t>
            </w:r>
            <w:r w:rsidRPr="006F7C44">
              <w:rPr>
                <w:rFonts w:cs="BPG Arial"/>
                <w:sz w:val="18"/>
                <w:szCs w:val="18"/>
                <w:lang w:val="ka-GE"/>
              </w:rPr>
              <w:t xml:space="preserve"> </w:t>
            </w:r>
            <w:r w:rsidRPr="006F7C44">
              <w:rPr>
                <w:rFonts w:cs="BPG Arial"/>
                <w:sz w:val="18"/>
                <w:szCs w:val="18"/>
              </w:rPr>
              <w:t>დოზა =0.5ml IM</w:t>
            </w:r>
          </w:p>
        </w:tc>
        <w:tc>
          <w:tcPr>
            <w:tcW w:w="2059" w:type="dxa"/>
            <w:vAlign w:val="center"/>
          </w:tcPr>
          <w:p w14:paraId="772A74E7" w14:textId="77777777" w:rsidR="0056541A" w:rsidRPr="006F7C44" w:rsidRDefault="0056541A" w:rsidP="0056541A">
            <w:pPr>
              <w:ind w:firstLine="21"/>
              <w:rPr>
                <w:rFonts w:cs="BPG Arial"/>
                <w:sz w:val="18"/>
                <w:szCs w:val="18"/>
              </w:rPr>
            </w:pPr>
            <w:r w:rsidRPr="006F7C44">
              <w:rPr>
                <w:rFonts w:cs="BPG Arial"/>
                <w:sz w:val="18"/>
                <w:szCs w:val="18"/>
              </w:rPr>
              <w:t>½ ფაზა: ავსტრალია</w:t>
            </w:r>
          </w:p>
        </w:tc>
        <w:tc>
          <w:tcPr>
            <w:tcW w:w="1537" w:type="dxa"/>
            <w:vAlign w:val="center"/>
          </w:tcPr>
          <w:p w14:paraId="32D3BD07" w14:textId="77777777" w:rsidR="0056541A" w:rsidRPr="006F7C44" w:rsidRDefault="0056541A" w:rsidP="0056541A">
            <w:pPr>
              <w:ind w:hanging="36"/>
              <w:rPr>
                <w:rFonts w:cs="BPG Arial"/>
                <w:sz w:val="18"/>
                <w:szCs w:val="18"/>
              </w:rPr>
            </w:pPr>
            <w:r w:rsidRPr="006F7C44">
              <w:rPr>
                <w:rFonts w:cs="BPG Arial"/>
                <w:sz w:val="18"/>
                <w:szCs w:val="18"/>
              </w:rPr>
              <w:t>2021 წელი</w:t>
            </w:r>
          </w:p>
        </w:tc>
      </w:tr>
      <w:tr w:rsidR="001E5DC9" w:rsidRPr="006F7C44" w14:paraId="6FBC9484" w14:textId="77777777" w:rsidTr="001E5DC9">
        <w:tc>
          <w:tcPr>
            <w:tcW w:w="1805" w:type="dxa"/>
            <w:vAlign w:val="center"/>
          </w:tcPr>
          <w:p w14:paraId="2988837F" w14:textId="6E2671A4" w:rsidR="001E5DC9" w:rsidRPr="006F7C44" w:rsidRDefault="001E5DC9" w:rsidP="001E5DC9">
            <w:pPr>
              <w:ind w:firstLine="28"/>
              <w:rPr>
                <w:rFonts w:cs="BPG Arial"/>
                <w:sz w:val="18"/>
                <w:szCs w:val="18"/>
              </w:rPr>
            </w:pPr>
            <w:r>
              <w:rPr>
                <w:rFonts w:cs="BPG Arial"/>
                <w:sz w:val="18"/>
                <w:szCs w:val="18"/>
              </w:rPr>
              <w:t>Bharat Biotech</w:t>
            </w:r>
          </w:p>
        </w:tc>
        <w:tc>
          <w:tcPr>
            <w:tcW w:w="1734" w:type="dxa"/>
            <w:vAlign w:val="center"/>
          </w:tcPr>
          <w:p w14:paraId="75296844" w14:textId="53E29EE8" w:rsidR="001E5DC9" w:rsidRPr="006F7C44" w:rsidRDefault="001E5DC9" w:rsidP="001E5DC9">
            <w:pPr>
              <w:ind w:left="65" w:firstLine="0"/>
              <w:rPr>
                <w:rFonts w:cs="BPG Arial"/>
                <w:sz w:val="18"/>
                <w:szCs w:val="18"/>
              </w:rPr>
            </w:pPr>
            <w:r>
              <w:rPr>
                <w:rFonts w:cs="BPG Arial"/>
                <w:sz w:val="18"/>
                <w:szCs w:val="18"/>
                <w:lang w:val="ka-GE"/>
              </w:rPr>
              <w:t>ინაქტივირებული ვირუსი</w:t>
            </w:r>
          </w:p>
        </w:tc>
        <w:tc>
          <w:tcPr>
            <w:tcW w:w="1267" w:type="dxa"/>
            <w:vAlign w:val="center"/>
          </w:tcPr>
          <w:p w14:paraId="5091DD55" w14:textId="37F70DB6" w:rsidR="001E5DC9" w:rsidRPr="006F7C44" w:rsidRDefault="001E5DC9" w:rsidP="001E5DC9">
            <w:pPr>
              <w:tabs>
                <w:tab w:val="left" w:pos="16"/>
              </w:tabs>
              <w:ind w:firstLine="16"/>
              <w:rPr>
                <w:rFonts w:cs="BPG Arial"/>
                <w:sz w:val="18"/>
                <w:szCs w:val="18"/>
              </w:rPr>
            </w:pPr>
            <w:r>
              <w:rPr>
                <w:rFonts w:cs="BPG Arial"/>
                <w:sz w:val="18"/>
                <w:szCs w:val="18"/>
                <w:lang w:val="ka-GE"/>
              </w:rPr>
              <w:t>2 დოზა, 0-28 დღე</w:t>
            </w:r>
          </w:p>
        </w:tc>
        <w:tc>
          <w:tcPr>
            <w:tcW w:w="1569" w:type="dxa"/>
            <w:vAlign w:val="center"/>
          </w:tcPr>
          <w:p w14:paraId="06E4DDA0" w14:textId="77777777" w:rsidR="001E5DC9" w:rsidRPr="006F7C44" w:rsidRDefault="001E5DC9" w:rsidP="001E5DC9">
            <w:pPr>
              <w:tabs>
                <w:tab w:val="left" w:pos="453"/>
              </w:tabs>
              <w:ind w:firstLine="0"/>
              <w:rPr>
                <w:rFonts w:cs="BPG Arial"/>
                <w:sz w:val="18"/>
                <w:szCs w:val="18"/>
              </w:rPr>
            </w:pPr>
          </w:p>
        </w:tc>
        <w:tc>
          <w:tcPr>
            <w:tcW w:w="2059" w:type="dxa"/>
            <w:vAlign w:val="center"/>
          </w:tcPr>
          <w:p w14:paraId="1516EB24" w14:textId="1BD5DA62" w:rsidR="001E5DC9" w:rsidRPr="006F7C44" w:rsidRDefault="001E5DC9" w:rsidP="001E5DC9">
            <w:pPr>
              <w:ind w:firstLine="21"/>
              <w:rPr>
                <w:rFonts w:cs="BPG Arial"/>
                <w:sz w:val="18"/>
                <w:szCs w:val="18"/>
              </w:rPr>
            </w:pPr>
            <w:r>
              <w:rPr>
                <w:rFonts w:cs="BPG Arial"/>
                <w:sz w:val="18"/>
                <w:szCs w:val="18"/>
                <w:lang w:val="ka-GE"/>
              </w:rPr>
              <w:t>მე-3 ფაზა. გადაუდებელი ავტორიზაცია: ინდოეთი, ირანი, ზიმბაბვე</w:t>
            </w:r>
          </w:p>
        </w:tc>
        <w:tc>
          <w:tcPr>
            <w:tcW w:w="1537" w:type="dxa"/>
            <w:vAlign w:val="center"/>
          </w:tcPr>
          <w:p w14:paraId="2B477768" w14:textId="76279E37" w:rsidR="001E5DC9" w:rsidRPr="006F7C44" w:rsidRDefault="001E5DC9" w:rsidP="001E5DC9">
            <w:pPr>
              <w:ind w:hanging="36"/>
              <w:rPr>
                <w:rFonts w:cs="BPG Arial"/>
                <w:sz w:val="18"/>
                <w:szCs w:val="18"/>
              </w:rPr>
            </w:pPr>
            <w:r>
              <w:rPr>
                <w:rFonts w:cs="BPG Arial"/>
                <w:sz w:val="18"/>
                <w:szCs w:val="18"/>
              </w:rPr>
              <w:t>Bharat Biotech</w:t>
            </w:r>
          </w:p>
        </w:tc>
      </w:tr>
    </w:tbl>
    <w:p w14:paraId="576D4E54" w14:textId="77777777" w:rsidR="0056541A" w:rsidRPr="0056541A" w:rsidRDefault="0056541A" w:rsidP="0056541A"/>
    <w:p w14:paraId="7BA67E8F" w14:textId="77777777" w:rsidR="003347E2" w:rsidRPr="003347E2" w:rsidRDefault="003347E2" w:rsidP="00162425">
      <w:pPr>
        <w:rPr>
          <w:rFonts w:cs="Sylfaen"/>
          <w:sz w:val="13"/>
          <w:szCs w:val="13"/>
        </w:rPr>
      </w:pPr>
    </w:p>
    <w:p w14:paraId="3D523C9E" w14:textId="0CD9C77E" w:rsidR="001033FC" w:rsidRPr="00341FFF" w:rsidRDefault="00E93F4E" w:rsidP="00341FFF">
      <w:pPr>
        <w:rPr>
          <w:szCs w:val="21"/>
        </w:rPr>
      </w:pPr>
      <w:r w:rsidRPr="0063403B">
        <w:rPr>
          <w:szCs w:val="21"/>
        </w:rPr>
        <w:t>წარმოდგენილი</w:t>
      </w:r>
      <w:r w:rsidRPr="0063403B">
        <w:rPr>
          <w:rFonts w:asciiTheme="minorHAnsi" w:hAnsiTheme="minorHAnsi" w:cstheme="minorHAnsi"/>
          <w:szCs w:val="21"/>
        </w:rPr>
        <w:t xml:space="preserve"> </w:t>
      </w:r>
      <w:r w:rsidRPr="0063403B">
        <w:rPr>
          <w:szCs w:val="21"/>
        </w:rPr>
        <w:t>ვაქცინებიდან</w:t>
      </w:r>
      <w:r w:rsidR="00AB027F" w:rsidRPr="0063403B">
        <w:rPr>
          <w:rFonts w:asciiTheme="minorHAnsi" w:hAnsiTheme="minorHAnsi" w:cstheme="minorHAnsi"/>
          <w:szCs w:val="21"/>
        </w:rPr>
        <w:t xml:space="preserve">: </w:t>
      </w:r>
      <w:r w:rsidR="00953A93" w:rsidRPr="0063403B">
        <w:rPr>
          <w:rFonts w:asciiTheme="minorHAnsi" w:hAnsiTheme="minorHAnsi" w:cstheme="minorHAnsi"/>
          <w:szCs w:val="21"/>
        </w:rPr>
        <w:t xml:space="preserve"> </w:t>
      </w:r>
      <w:r w:rsidR="00AB027F" w:rsidRPr="0063403B">
        <w:rPr>
          <w:rFonts w:asciiTheme="minorHAnsi" w:hAnsiTheme="minorHAnsi" w:cstheme="minorHAnsi"/>
          <w:szCs w:val="21"/>
        </w:rPr>
        <w:t>Pfizer/BionTech</w:t>
      </w:r>
      <w:r w:rsidR="00953A93">
        <w:rPr>
          <w:rFonts w:asciiTheme="minorHAnsi" w:hAnsiTheme="minorHAnsi" w:cstheme="minorHAnsi"/>
          <w:szCs w:val="21"/>
        </w:rPr>
        <w:t>,</w:t>
      </w:r>
      <w:r w:rsidR="00AB027F" w:rsidRPr="0063403B">
        <w:rPr>
          <w:rFonts w:asciiTheme="minorHAnsi" w:hAnsiTheme="minorHAnsi" w:cstheme="minorHAnsi"/>
          <w:szCs w:val="21"/>
        </w:rPr>
        <w:t xml:space="preserve"> Moderna</w:t>
      </w:r>
      <w:r w:rsidR="001E5DC9">
        <w:rPr>
          <w:rFonts w:asciiTheme="minorHAnsi" w:hAnsiTheme="minorHAnsi" w:cstheme="minorHAnsi"/>
          <w:szCs w:val="21"/>
          <w:lang w:val="ka-GE"/>
        </w:rPr>
        <w:t xml:space="preserve"> </w:t>
      </w:r>
      <w:r w:rsidR="001E5DC9">
        <w:rPr>
          <w:rFonts w:asciiTheme="minorHAnsi" w:hAnsiTheme="minorHAnsi" w:cstheme="minorHAnsi"/>
          <w:szCs w:val="21"/>
        </w:rPr>
        <w:t xml:space="preserve">AztraZeneca </w:t>
      </w:r>
      <w:r w:rsidR="001E5DC9">
        <w:rPr>
          <w:rFonts w:asciiTheme="minorHAnsi" w:hAnsiTheme="minorHAnsi" w:cstheme="minorHAnsi"/>
          <w:szCs w:val="21"/>
          <w:lang w:val="ka-GE"/>
        </w:rPr>
        <w:t xml:space="preserve">და </w:t>
      </w:r>
      <w:r w:rsidR="001E5DC9">
        <w:rPr>
          <w:rFonts w:asciiTheme="minorHAnsi" w:hAnsiTheme="minorHAnsi" w:cstheme="minorHAnsi"/>
          <w:szCs w:val="21"/>
        </w:rPr>
        <w:t>Johnson&amp;Johnson</w:t>
      </w:r>
      <w:r w:rsidR="00AB027F" w:rsidRPr="0063403B">
        <w:rPr>
          <w:rFonts w:asciiTheme="minorHAnsi" w:hAnsiTheme="minorHAnsi" w:cstheme="minorHAnsi"/>
          <w:szCs w:val="21"/>
        </w:rPr>
        <w:t xml:space="preserve"> </w:t>
      </w:r>
      <w:r w:rsidR="00EE61DB" w:rsidRPr="0063403B">
        <w:rPr>
          <w:szCs w:val="21"/>
        </w:rPr>
        <w:t>უკვე</w:t>
      </w:r>
      <w:r w:rsidR="00EE61DB" w:rsidRPr="0063403B">
        <w:rPr>
          <w:rFonts w:asciiTheme="minorHAnsi" w:hAnsiTheme="minorHAnsi" w:cstheme="minorHAnsi"/>
          <w:szCs w:val="21"/>
        </w:rPr>
        <w:t xml:space="preserve"> </w:t>
      </w:r>
      <w:r w:rsidR="00EF6716" w:rsidRPr="0063403B">
        <w:rPr>
          <w:szCs w:val="21"/>
          <w:lang w:val="ka-GE"/>
        </w:rPr>
        <w:t>ავტორიზებულია</w:t>
      </w:r>
      <w:r w:rsidR="00536D3E" w:rsidRPr="0063403B">
        <w:rPr>
          <w:rFonts w:asciiTheme="minorHAnsi" w:hAnsiTheme="minorHAnsi" w:cstheme="minorHAnsi"/>
          <w:szCs w:val="21"/>
        </w:rPr>
        <w:t xml:space="preserve"> </w:t>
      </w:r>
      <w:r w:rsidR="00536D3E" w:rsidRPr="0063403B">
        <w:rPr>
          <w:szCs w:val="21"/>
        </w:rPr>
        <w:t>აშშ</w:t>
      </w:r>
      <w:r w:rsidR="00536D3E" w:rsidRPr="0063403B">
        <w:rPr>
          <w:rFonts w:asciiTheme="minorHAnsi" w:hAnsiTheme="minorHAnsi" w:cstheme="minorHAnsi"/>
          <w:szCs w:val="21"/>
        </w:rPr>
        <w:t>-</w:t>
      </w:r>
      <w:r w:rsidR="00850757">
        <w:rPr>
          <w:rFonts w:cstheme="minorHAnsi"/>
          <w:szCs w:val="21"/>
          <w:lang w:val="ka-GE"/>
        </w:rPr>
        <w:t>ი</w:t>
      </w:r>
      <w:r w:rsidR="00536D3E" w:rsidRPr="0063403B">
        <w:rPr>
          <w:szCs w:val="21"/>
        </w:rPr>
        <w:t>ს</w:t>
      </w:r>
      <w:r w:rsidR="00752116">
        <w:rPr>
          <w:szCs w:val="21"/>
        </w:rPr>
        <w:t xml:space="preserve"> და ევროგაერთიანების</w:t>
      </w:r>
      <w:r w:rsidR="00236873">
        <w:rPr>
          <w:szCs w:val="21"/>
        </w:rPr>
        <w:t xml:space="preserve"> (და სხვა სანდო მარეგულირებლების</w:t>
      </w:r>
      <w:r w:rsidR="0054433C">
        <w:rPr>
          <w:szCs w:val="21"/>
        </w:rPr>
        <w:t>)</w:t>
      </w:r>
      <w:r w:rsidR="00752116">
        <w:rPr>
          <w:szCs w:val="21"/>
        </w:rPr>
        <w:t xml:space="preserve"> მიერ და დაშვებულია ჯანმოს მიერ გად</w:t>
      </w:r>
      <w:r w:rsidR="000746CC">
        <w:rPr>
          <w:szCs w:val="21"/>
          <w:lang w:val="ka-GE"/>
        </w:rPr>
        <w:t>ა</w:t>
      </w:r>
      <w:r w:rsidR="00752116">
        <w:rPr>
          <w:szCs w:val="21"/>
        </w:rPr>
        <w:t>უდებელი მოხმარების  სიაში</w:t>
      </w:r>
      <w:r w:rsidR="008E1840">
        <w:rPr>
          <w:rStyle w:val="FootnoteReference"/>
          <w:szCs w:val="21"/>
        </w:rPr>
        <w:footnoteReference w:id="8"/>
      </w:r>
      <w:r w:rsidR="0054433C">
        <w:rPr>
          <w:szCs w:val="21"/>
        </w:rPr>
        <w:t xml:space="preserve">, </w:t>
      </w:r>
      <w:r w:rsidR="001E5DC9">
        <w:rPr>
          <w:szCs w:val="21"/>
          <w:lang w:val="ka-GE"/>
        </w:rPr>
        <w:t>აღნიშნულ</w:t>
      </w:r>
      <w:r w:rsidR="001E5DC9">
        <w:rPr>
          <w:szCs w:val="21"/>
        </w:rPr>
        <w:t xml:space="preserve"> ვაქცინ</w:t>
      </w:r>
      <w:r w:rsidR="001E5DC9">
        <w:rPr>
          <w:szCs w:val="21"/>
          <w:lang w:val="ka-GE"/>
        </w:rPr>
        <w:t>ები გარკვეულ ქვეყნებში ნებადართულია მოხმარებისთვის, ხოლო ნაწილ ქვეყნებში</w:t>
      </w:r>
      <w:r w:rsidR="00AF1374">
        <w:rPr>
          <w:szCs w:val="21"/>
        </w:rPr>
        <w:t xml:space="preserve"> </w:t>
      </w:r>
      <w:r w:rsidR="001E5DC9">
        <w:rPr>
          <w:szCs w:val="21"/>
        </w:rPr>
        <w:t>აქვ</w:t>
      </w:r>
      <w:r w:rsidR="001E5DC9">
        <w:rPr>
          <w:szCs w:val="21"/>
          <w:lang w:val="ka-GE"/>
        </w:rPr>
        <w:t>თ</w:t>
      </w:r>
      <w:r w:rsidR="001E5DC9">
        <w:rPr>
          <w:szCs w:val="21"/>
        </w:rPr>
        <w:t xml:space="preserve"> </w:t>
      </w:r>
      <w:r w:rsidR="00536D3E" w:rsidRPr="0063403B">
        <w:rPr>
          <w:szCs w:val="21"/>
        </w:rPr>
        <w:t>მხოლოდ</w:t>
      </w:r>
      <w:r w:rsidR="00536D3E" w:rsidRPr="0063403B">
        <w:rPr>
          <w:rFonts w:asciiTheme="minorHAnsi" w:hAnsiTheme="minorHAnsi" w:cstheme="minorHAnsi"/>
          <w:szCs w:val="21"/>
        </w:rPr>
        <w:t xml:space="preserve"> </w:t>
      </w:r>
      <w:r w:rsidR="00536D3E" w:rsidRPr="0063403B">
        <w:rPr>
          <w:szCs w:val="21"/>
        </w:rPr>
        <w:t>გადაუდებელი</w:t>
      </w:r>
      <w:r w:rsidR="00536D3E" w:rsidRPr="0063403B">
        <w:rPr>
          <w:rFonts w:asciiTheme="minorHAnsi" w:hAnsiTheme="minorHAnsi" w:cstheme="minorHAnsi"/>
          <w:szCs w:val="21"/>
        </w:rPr>
        <w:t xml:space="preserve"> </w:t>
      </w:r>
      <w:r w:rsidR="00536D3E" w:rsidRPr="0063403B">
        <w:rPr>
          <w:szCs w:val="21"/>
        </w:rPr>
        <w:t>მოხმარების</w:t>
      </w:r>
      <w:r w:rsidR="001802C6">
        <w:rPr>
          <w:rStyle w:val="FootnoteReference"/>
          <w:szCs w:val="21"/>
        </w:rPr>
        <w:footnoteReference w:id="9"/>
      </w:r>
      <w:r w:rsidR="00AF1374">
        <w:rPr>
          <w:szCs w:val="21"/>
        </w:rPr>
        <w:t xml:space="preserve"> </w:t>
      </w:r>
      <w:r w:rsidR="00C3041A">
        <w:rPr>
          <w:szCs w:val="21"/>
        </w:rPr>
        <w:t>ავტორიზაცია</w:t>
      </w:r>
      <w:r w:rsidR="00C3041A">
        <w:rPr>
          <w:rFonts w:asciiTheme="minorHAnsi" w:hAnsiTheme="minorHAnsi" w:cstheme="minorHAnsi"/>
          <w:szCs w:val="21"/>
        </w:rPr>
        <w:t>.</w:t>
      </w:r>
      <w:r w:rsidR="00C3041A" w:rsidRPr="0063403B">
        <w:rPr>
          <w:rFonts w:asciiTheme="minorHAnsi" w:hAnsiTheme="minorHAnsi" w:cstheme="minorHAnsi"/>
          <w:szCs w:val="21"/>
        </w:rPr>
        <w:t xml:space="preserve"> </w:t>
      </w:r>
    </w:p>
    <w:p w14:paraId="16EC5F3B" w14:textId="3A2587A6" w:rsidR="00E93F4E" w:rsidRPr="0063403B" w:rsidRDefault="00370003" w:rsidP="006F7C44">
      <w:pPr>
        <w:rPr>
          <w:rFonts w:asciiTheme="minorHAnsi" w:hAnsiTheme="minorHAnsi" w:cstheme="minorHAnsi"/>
          <w:szCs w:val="21"/>
        </w:rPr>
      </w:pPr>
      <w:r w:rsidRPr="0063403B">
        <w:rPr>
          <w:szCs w:val="21"/>
        </w:rPr>
        <w:t>ასევე</w:t>
      </w:r>
      <w:r w:rsidR="00EC7DE5">
        <w:rPr>
          <w:szCs w:val="21"/>
        </w:rPr>
        <w:t>,</w:t>
      </w:r>
      <w:r w:rsidRPr="0063403B">
        <w:rPr>
          <w:rFonts w:asciiTheme="minorHAnsi" w:hAnsiTheme="minorHAnsi" w:cstheme="minorHAnsi"/>
          <w:szCs w:val="21"/>
        </w:rPr>
        <w:t xml:space="preserve"> </w:t>
      </w:r>
      <w:r w:rsidRPr="0063403B">
        <w:rPr>
          <w:szCs w:val="21"/>
        </w:rPr>
        <w:t>აღსანიშნავია</w:t>
      </w:r>
      <w:r w:rsidR="003347E2" w:rsidRPr="0063403B">
        <w:rPr>
          <w:szCs w:val="21"/>
          <w:lang w:val="ka-GE"/>
        </w:rPr>
        <w:t>,</w:t>
      </w:r>
      <w:r w:rsidRPr="0063403B">
        <w:rPr>
          <w:rFonts w:asciiTheme="minorHAnsi" w:hAnsiTheme="minorHAnsi" w:cstheme="minorHAnsi"/>
          <w:szCs w:val="21"/>
        </w:rPr>
        <w:t xml:space="preserve"> </w:t>
      </w:r>
      <w:r w:rsidRPr="0063403B">
        <w:rPr>
          <w:szCs w:val="21"/>
        </w:rPr>
        <w:t>რომ</w:t>
      </w:r>
      <w:r w:rsidRPr="0063403B">
        <w:rPr>
          <w:rFonts w:asciiTheme="minorHAnsi" w:hAnsiTheme="minorHAnsi" w:cstheme="minorHAnsi"/>
          <w:szCs w:val="21"/>
        </w:rPr>
        <w:t xml:space="preserve"> </w:t>
      </w:r>
      <w:r w:rsidRPr="0063403B">
        <w:rPr>
          <w:szCs w:val="21"/>
        </w:rPr>
        <w:t>ცხრილში</w:t>
      </w:r>
      <w:r w:rsidRPr="0063403B">
        <w:rPr>
          <w:rFonts w:asciiTheme="minorHAnsi" w:hAnsiTheme="minorHAnsi" w:cstheme="minorHAnsi"/>
          <w:szCs w:val="21"/>
        </w:rPr>
        <w:t xml:space="preserve"> </w:t>
      </w:r>
      <w:r w:rsidRPr="0063403B">
        <w:rPr>
          <w:szCs w:val="21"/>
        </w:rPr>
        <w:t>მოწოდებული</w:t>
      </w:r>
      <w:r w:rsidRPr="0063403B">
        <w:rPr>
          <w:rFonts w:asciiTheme="minorHAnsi" w:hAnsiTheme="minorHAnsi" w:cstheme="minorHAnsi"/>
          <w:szCs w:val="21"/>
        </w:rPr>
        <w:t xml:space="preserve"> </w:t>
      </w:r>
      <w:r w:rsidRPr="0063403B">
        <w:rPr>
          <w:szCs w:val="21"/>
        </w:rPr>
        <w:t>ვაქცინების</w:t>
      </w:r>
      <w:r w:rsidRPr="0063403B">
        <w:rPr>
          <w:rFonts w:asciiTheme="minorHAnsi" w:hAnsiTheme="minorHAnsi" w:cstheme="minorHAnsi"/>
          <w:szCs w:val="21"/>
        </w:rPr>
        <w:t xml:space="preserve"> </w:t>
      </w:r>
      <w:r w:rsidRPr="0063403B">
        <w:rPr>
          <w:szCs w:val="21"/>
        </w:rPr>
        <w:t>უმეტესობის</w:t>
      </w:r>
      <w:r w:rsidRPr="0063403B">
        <w:rPr>
          <w:rFonts w:asciiTheme="minorHAnsi" w:hAnsiTheme="minorHAnsi" w:cstheme="minorHAnsi"/>
          <w:szCs w:val="21"/>
        </w:rPr>
        <w:t xml:space="preserve"> </w:t>
      </w:r>
      <w:r w:rsidRPr="0063403B">
        <w:rPr>
          <w:szCs w:val="21"/>
        </w:rPr>
        <w:t>შენახვის</w:t>
      </w:r>
      <w:r w:rsidR="00536D3E" w:rsidRPr="0063403B">
        <w:rPr>
          <w:rFonts w:asciiTheme="minorHAnsi" w:hAnsiTheme="minorHAnsi" w:cstheme="minorHAnsi"/>
          <w:szCs w:val="21"/>
        </w:rPr>
        <w:t xml:space="preserve"> </w:t>
      </w:r>
      <w:r w:rsidRPr="0063403B">
        <w:rPr>
          <w:szCs w:val="21"/>
        </w:rPr>
        <w:t>რეჟიმი</w:t>
      </w:r>
      <w:r w:rsidRPr="0063403B">
        <w:rPr>
          <w:rFonts w:asciiTheme="minorHAnsi" w:hAnsiTheme="minorHAnsi" w:cstheme="minorHAnsi"/>
          <w:szCs w:val="21"/>
        </w:rPr>
        <w:t xml:space="preserve"> 2-8</w:t>
      </w:r>
      <w:r w:rsidR="00D34FFA" w:rsidRPr="0063403B">
        <w:rPr>
          <w:rFonts w:asciiTheme="minorHAnsi" w:hAnsiTheme="minorHAnsi" w:cstheme="minorHAnsi"/>
          <w:szCs w:val="21"/>
          <w:vertAlign w:val="superscript"/>
        </w:rPr>
        <w:t>0</w:t>
      </w:r>
      <w:r w:rsidR="00D34FFA" w:rsidRPr="0063403B">
        <w:rPr>
          <w:rFonts w:asciiTheme="minorHAnsi" w:hAnsiTheme="minorHAnsi" w:cstheme="minorHAnsi"/>
          <w:szCs w:val="21"/>
        </w:rPr>
        <w:t>C-</w:t>
      </w:r>
      <w:r w:rsidR="00D34FFA" w:rsidRPr="0063403B">
        <w:rPr>
          <w:szCs w:val="21"/>
        </w:rPr>
        <w:t>ია</w:t>
      </w:r>
      <w:r w:rsidR="00EF6716" w:rsidRPr="0063403B">
        <w:rPr>
          <w:szCs w:val="21"/>
          <w:lang w:val="ka-GE"/>
        </w:rPr>
        <w:t>,</w:t>
      </w:r>
      <w:r w:rsidR="00D34FFA" w:rsidRPr="0063403B">
        <w:rPr>
          <w:rFonts w:asciiTheme="minorHAnsi" w:hAnsiTheme="minorHAnsi" w:cstheme="minorHAnsi"/>
          <w:szCs w:val="21"/>
        </w:rPr>
        <w:t xml:space="preserve"> </w:t>
      </w:r>
      <w:r w:rsidR="00D34FFA" w:rsidRPr="0063403B">
        <w:rPr>
          <w:szCs w:val="21"/>
        </w:rPr>
        <w:t>გარდა</w:t>
      </w:r>
      <w:r w:rsidR="00D34FFA" w:rsidRPr="0063403B">
        <w:rPr>
          <w:rFonts w:asciiTheme="minorHAnsi" w:hAnsiTheme="minorHAnsi" w:cstheme="minorHAnsi"/>
          <w:szCs w:val="21"/>
        </w:rPr>
        <w:t xml:space="preserve"> Pfizer/BionTech </w:t>
      </w:r>
      <w:r w:rsidR="00D34FFA" w:rsidRPr="0063403B">
        <w:rPr>
          <w:szCs w:val="21"/>
        </w:rPr>
        <w:t>და</w:t>
      </w:r>
      <w:r w:rsidR="00D34FFA" w:rsidRPr="0063403B">
        <w:rPr>
          <w:rFonts w:asciiTheme="minorHAnsi" w:hAnsiTheme="minorHAnsi" w:cstheme="minorHAnsi"/>
          <w:szCs w:val="21"/>
        </w:rPr>
        <w:t xml:space="preserve"> Moderna-</w:t>
      </w:r>
      <w:r w:rsidR="00EF6716" w:rsidRPr="0063403B">
        <w:rPr>
          <w:szCs w:val="21"/>
          <w:lang w:val="ka-GE"/>
        </w:rPr>
        <w:t>სი,</w:t>
      </w:r>
      <w:r w:rsidR="00D34FFA" w:rsidRPr="0063403B">
        <w:rPr>
          <w:rFonts w:asciiTheme="minorHAnsi" w:hAnsiTheme="minorHAnsi" w:cstheme="minorHAnsi"/>
          <w:szCs w:val="21"/>
        </w:rPr>
        <w:t xml:space="preserve"> </w:t>
      </w:r>
      <w:r w:rsidR="00D34FFA" w:rsidRPr="0063403B">
        <w:rPr>
          <w:szCs w:val="21"/>
        </w:rPr>
        <w:t>რომლებიც</w:t>
      </w:r>
      <w:r w:rsidR="00D34FFA" w:rsidRPr="0063403B">
        <w:rPr>
          <w:rFonts w:asciiTheme="minorHAnsi" w:hAnsiTheme="minorHAnsi" w:cstheme="minorHAnsi"/>
          <w:szCs w:val="21"/>
        </w:rPr>
        <w:t xml:space="preserve"> -</w:t>
      </w:r>
      <w:r w:rsidR="00D34FFA" w:rsidRPr="00A93468">
        <w:rPr>
          <w:szCs w:val="21"/>
        </w:rPr>
        <w:t xml:space="preserve">700C </w:t>
      </w:r>
      <w:r w:rsidR="00D34FFA" w:rsidRPr="0063403B">
        <w:rPr>
          <w:szCs w:val="21"/>
        </w:rPr>
        <w:t>და</w:t>
      </w:r>
      <w:r w:rsidR="009633AB" w:rsidRPr="00A93468">
        <w:rPr>
          <w:szCs w:val="21"/>
        </w:rPr>
        <w:t xml:space="preserve"> – </w:t>
      </w:r>
      <w:r w:rsidR="00D34FFA" w:rsidRPr="00A93468">
        <w:rPr>
          <w:szCs w:val="21"/>
        </w:rPr>
        <w:t xml:space="preserve">200C </w:t>
      </w:r>
      <w:r w:rsidR="00D34FFA" w:rsidRPr="0063403B">
        <w:rPr>
          <w:szCs w:val="21"/>
        </w:rPr>
        <w:t>ინახება</w:t>
      </w:r>
      <w:r w:rsidR="00D34FFA" w:rsidRPr="00A93468">
        <w:rPr>
          <w:szCs w:val="21"/>
        </w:rPr>
        <w:t xml:space="preserve"> </w:t>
      </w:r>
      <w:r w:rsidR="00D34FFA" w:rsidRPr="0063403B">
        <w:rPr>
          <w:szCs w:val="21"/>
        </w:rPr>
        <w:t>შესაბამისად</w:t>
      </w:r>
      <w:r w:rsidR="00D34FFA" w:rsidRPr="00A93468">
        <w:rPr>
          <w:szCs w:val="21"/>
        </w:rPr>
        <w:t xml:space="preserve">. </w:t>
      </w:r>
      <w:r w:rsidR="00D34FFA" w:rsidRPr="0063403B">
        <w:rPr>
          <w:szCs w:val="21"/>
        </w:rPr>
        <w:t>აქედან</w:t>
      </w:r>
      <w:r w:rsidR="00D34FFA" w:rsidRPr="00A93468">
        <w:rPr>
          <w:szCs w:val="21"/>
        </w:rPr>
        <w:t xml:space="preserve"> </w:t>
      </w:r>
      <w:r w:rsidR="00D34FFA" w:rsidRPr="0063403B">
        <w:rPr>
          <w:szCs w:val="21"/>
        </w:rPr>
        <w:t>გამომდინარე</w:t>
      </w:r>
      <w:r w:rsidR="00EF6716" w:rsidRPr="00A93468">
        <w:rPr>
          <w:szCs w:val="21"/>
        </w:rPr>
        <w:t>,</w:t>
      </w:r>
      <w:r w:rsidR="00D34FFA" w:rsidRPr="00A93468">
        <w:rPr>
          <w:szCs w:val="21"/>
        </w:rPr>
        <w:t xml:space="preserve"> </w:t>
      </w:r>
      <w:r w:rsidR="00D34FFA" w:rsidRPr="0063403B">
        <w:rPr>
          <w:szCs w:val="21"/>
        </w:rPr>
        <w:t>აღნიშნული</w:t>
      </w:r>
      <w:r w:rsidR="00D34FFA" w:rsidRPr="00A93468">
        <w:rPr>
          <w:szCs w:val="21"/>
        </w:rPr>
        <w:t xml:space="preserve"> </w:t>
      </w:r>
      <w:r w:rsidR="00D34FFA" w:rsidRPr="0063403B">
        <w:rPr>
          <w:szCs w:val="21"/>
        </w:rPr>
        <w:t>გეგმა</w:t>
      </w:r>
      <w:r w:rsidR="00D34FFA" w:rsidRPr="00A93468">
        <w:rPr>
          <w:szCs w:val="21"/>
        </w:rPr>
        <w:t xml:space="preserve"> </w:t>
      </w:r>
      <w:r w:rsidR="00D34FFA" w:rsidRPr="0063403B">
        <w:rPr>
          <w:szCs w:val="21"/>
        </w:rPr>
        <w:t>აგებულია</w:t>
      </w:r>
      <w:r w:rsidR="00D34FFA" w:rsidRPr="00A93468">
        <w:rPr>
          <w:szCs w:val="21"/>
        </w:rPr>
        <w:t xml:space="preserve"> </w:t>
      </w:r>
      <w:r w:rsidR="001E5DC9" w:rsidRPr="00A93468">
        <w:rPr>
          <w:szCs w:val="21"/>
        </w:rPr>
        <w:t xml:space="preserve">კვლევის შედეგად მაღალი ეფექტურობის მქონე კანდიდატი ვაქცინების </w:t>
      </w:r>
      <w:r w:rsidR="00060242" w:rsidRPr="0063403B">
        <w:rPr>
          <w:szCs w:val="21"/>
        </w:rPr>
        <w:t>პოტენციურად</w:t>
      </w:r>
      <w:r w:rsidR="00060242" w:rsidRPr="00A93468">
        <w:rPr>
          <w:szCs w:val="21"/>
        </w:rPr>
        <w:t xml:space="preserve"> </w:t>
      </w:r>
      <w:r w:rsidR="00060242" w:rsidRPr="0063403B">
        <w:rPr>
          <w:szCs w:val="21"/>
        </w:rPr>
        <w:t>სამ</w:t>
      </w:r>
      <w:r w:rsidR="00EF6716" w:rsidRPr="00A93468">
        <w:rPr>
          <w:szCs w:val="21"/>
        </w:rPr>
        <w:t>ი</w:t>
      </w:r>
      <w:r w:rsidR="00060242" w:rsidRPr="00A93468">
        <w:rPr>
          <w:szCs w:val="21"/>
        </w:rPr>
        <w:t xml:space="preserve"> </w:t>
      </w:r>
      <w:r w:rsidR="00060242" w:rsidRPr="0063403B">
        <w:rPr>
          <w:szCs w:val="21"/>
        </w:rPr>
        <w:t>ტემპერატურული</w:t>
      </w:r>
      <w:r w:rsidR="00060242" w:rsidRPr="0063403B">
        <w:rPr>
          <w:rFonts w:asciiTheme="minorHAnsi" w:hAnsiTheme="minorHAnsi" w:cstheme="minorHAnsi"/>
          <w:szCs w:val="21"/>
        </w:rPr>
        <w:t xml:space="preserve"> </w:t>
      </w:r>
      <w:r w:rsidR="00060242" w:rsidRPr="0063403B">
        <w:rPr>
          <w:szCs w:val="21"/>
        </w:rPr>
        <w:t>რეჟიმის</w:t>
      </w:r>
      <w:r w:rsidR="00060242" w:rsidRPr="0063403B">
        <w:rPr>
          <w:rFonts w:asciiTheme="minorHAnsi" w:hAnsiTheme="minorHAnsi" w:cstheme="minorHAnsi"/>
          <w:szCs w:val="21"/>
        </w:rPr>
        <w:t xml:space="preserve"> </w:t>
      </w:r>
      <w:r w:rsidR="00060242" w:rsidRPr="0063403B">
        <w:rPr>
          <w:szCs w:val="21"/>
        </w:rPr>
        <w:t>მქონე</w:t>
      </w:r>
      <w:r w:rsidR="00060242" w:rsidRPr="0063403B">
        <w:rPr>
          <w:rFonts w:asciiTheme="minorHAnsi" w:hAnsiTheme="minorHAnsi" w:cstheme="minorHAnsi"/>
          <w:szCs w:val="21"/>
        </w:rPr>
        <w:t xml:space="preserve"> </w:t>
      </w:r>
      <w:r w:rsidR="00060242" w:rsidRPr="0063403B">
        <w:rPr>
          <w:szCs w:val="21"/>
        </w:rPr>
        <w:t>ვაქცინის</w:t>
      </w:r>
      <w:r w:rsidR="00060242" w:rsidRPr="0063403B">
        <w:rPr>
          <w:rFonts w:asciiTheme="minorHAnsi" w:hAnsiTheme="minorHAnsi" w:cstheme="minorHAnsi"/>
          <w:szCs w:val="21"/>
        </w:rPr>
        <w:t xml:space="preserve"> </w:t>
      </w:r>
      <w:r w:rsidR="00060242" w:rsidRPr="0063403B">
        <w:rPr>
          <w:szCs w:val="21"/>
        </w:rPr>
        <w:t>გამოყენებაზე</w:t>
      </w:r>
      <w:r w:rsidR="001E5DC9">
        <w:rPr>
          <w:szCs w:val="21"/>
          <w:lang w:val="ka-GE"/>
        </w:rPr>
        <w:t>. ულტრაცივი ჯაჭვის საჭიროების გათვალისწინებით</w:t>
      </w:r>
      <w:r w:rsidR="001E5DC9" w:rsidRPr="0063403B">
        <w:rPr>
          <w:rFonts w:asciiTheme="minorHAnsi" w:hAnsiTheme="minorHAnsi" w:cstheme="minorHAnsi"/>
          <w:szCs w:val="21"/>
        </w:rPr>
        <w:t xml:space="preserve">, </w:t>
      </w:r>
      <w:r w:rsidR="00060242" w:rsidRPr="0063403B">
        <w:rPr>
          <w:szCs w:val="21"/>
        </w:rPr>
        <w:t>და</w:t>
      </w:r>
      <w:r w:rsidR="00060242" w:rsidRPr="0063403B">
        <w:rPr>
          <w:rFonts w:asciiTheme="minorHAnsi" w:hAnsiTheme="minorHAnsi" w:cstheme="minorHAnsi"/>
          <w:szCs w:val="21"/>
        </w:rPr>
        <w:t xml:space="preserve"> </w:t>
      </w:r>
      <w:r w:rsidR="001E5DC9">
        <w:rPr>
          <w:rFonts w:cstheme="minorHAnsi"/>
          <w:szCs w:val="21"/>
          <w:lang w:val="ka-GE"/>
        </w:rPr>
        <w:t xml:space="preserve">შესაბამისი </w:t>
      </w:r>
      <w:r w:rsidR="00060242" w:rsidRPr="0063403B">
        <w:rPr>
          <w:szCs w:val="21"/>
        </w:rPr>
        <w:t>ლო</w:t>
      </w:r>
      <w:r w:rsidR="001E5DC9">
        <w:rPr>
          <w:szCs w:val="21"/>
          <w:lang w:val="ka-GE"/>
        </w:rPr>
        <w:t>გ</w:t>
      </w:r>
      <w:r w:rsidR="00060242" w:rsidRPr="0063403B">
        <w:rPr>
          <w:szCs w:val="21"/>
        </w:rPr>
        <w:t>ისტიკური</w:t>
      </w:r>
      <w:r w:rsidR="00060242" w:rsidRPr="0063403B">
        <w:rPr>
          <w:rFonts w:asciiTheme="minorHAnsi" w:hAnsiTheme="minorHAnsi" w:cstheme="minorHAnsi"/>
          <w:szCs w:val="21"/>
        </w:rPr>
        <w:t xml:space="preserve"> </w:t>
      </w:r>
      <w:r w:rsidR="00060242" w:rsidRPr="0063403B">
        <w:rPr>
          <w:szCs w:val="21"/>
        </w:rPr>
        <w:t>სირთულეების</w:t>
      </w:r>
      <w:r w:rsidR="00060242" w:rsidRPr="0063403B">
        <w:rPr>
          <w:rFonts w:asciiTheme="minorHAnsi" w:hAnsiTheme="minorHAnsi" w:cstheme="minorHAnsi"/>
          <w:szCs w:val="21"/>
        </w:rPr>
        <w:t xml:space="preserve"> </w:t>
      </w:r>
      <w:r w:rsidR="00060242" w:rsidRPr="0063403B">
        <w:rPr>
          <w:szCs w:val="21"/>
        </w:rPr>
        <w:t>გამო</w:t>
      </w:r>
      <w:r w:rsidR="00EF6716" w:rsidRPr="0063403B">
        <w:rPr>
          <w:szCs w:val="21"/>
          <w:lang w:val="ka-GE"/>
        </w:rPr>
        <w:t>,</w:t>
      </w:r>
      <w:r w:rsidR="00060242" w:rsidRPr="0063403B">
        <w:rPr>
          <w:rFonts w:asciiTheme="minorHAnsi" w:hAnsiTheme="minorHAnsi" w:cstheme="minorHAnsi"/>
          <w:szCs w:val="21"/>
        </w:rPr>
        <w:t xml:space="preserve"> Pfizer/BionTech-</w:t>
      </w:r>
      <w:r w:rsidR="00060242" w:rsidRPr="0063403B">
        <w:rPr>
          <w:szCs w:val="21"/>
        </w:rPr>
        <w:t>ის</w:t>
      </w:r>
      <w:r w:rsidR="00060242" w:rsidRPr="0063403B">
        <w:rPr>
          <w:rFonts w:asciiTheme="minorHAnsi" w:hAnsiTheme="minorHAnsi" w:cstheme="minorHAnsi"/>
          <w:szCs w:val="21"/>
        </w:rPr>
        <w:t xml:space="preserve"> </w:t>
      </w:r>
      <w:r w:rsidR="00060242" w:rsidRPr="0063403B">
        <w:rPr>
          <w:szCs w:val="21"/>
        </w:rPr>
        <w:t>ვაქცინის</w:t>
      </w:r>
      <w:r w:rsidR="00060242" w:rsidRPr="0063403B">
        <w:rPr>
          <w:rFonts w:asciiTheme="minorHAnsi" w:hAnsiTheme="minorHAnsi" w:cstheme="minorHAnsi"/>
          <w:szCs w:val="21"/>
        </w:rPr>
        <w:t xml:space="preserve"> </w:t>
      </w:r>
      <w:r w:rsidR="00060242" w:rsidRPr="0063403B">
        <w:rPr>
          <w:szCs w:val="21"/>
        </w:rPr>
        <w:t>გამოყენება</w:t>
      </w:r>
      <w:r w:rsidR="00EF6716" w:rsidRPr="0063403B">
        <w:rPr>
          <w:szCs w:val="21"/>
          <w:lang w:val="ka-GE"/>
        </w:rPr>
        <w:t>,</w:t>
      </w:r>
      <w:r w:rsidR="00060242" w:rsidRPr="0063403B">
        <w:rPr>
          <w:rFonts w:asciiTheme="minorHAnsi" w:hAnsiTheme="minorHAnsi" w:cstheme="minorHAnsi"/>
          <w:szCs w:val="21"/>
        </w:rPr>
        <w:t xml:space="preserve"> </w:t>
      </w:r>
      <w:r w:rsidR="00060242" w:rsidRPr="0063403B">
        <w:rPr>
          <w:szCs w:val="21"/>
        </w:rPr>
        <w:t>ისევე</w:t>
      </w:r>
      <w:r w:rsidR="00060242" w:rsidRPr="0063403B">
        <w:rPr>
          <w:rFonts w:asciiTheme="minorHAnsi" w:hAnsiTheme="minorHAnsi" w:cstheme="minorHAnsi"/>
          <w:szCs w:val="21"/>
        </w:rPr>
        <w:t xml:space="preserve"> </w:t>
      </w:r>
      <w:r w:rsidR="00060242" w:rsidRPr="0063403B">
        <w:rPr>
          <w:szCs w:val="21"/>
        </w:rPr>
        <w:t>როგორც</w:t>
      </w:r>
      <w:r w:rsidR="00060242" w:rsidRPr="0063403B">
        <w:rPr>
          <w:rFonts w:asciiTheme="minorHAnsi" w:hAnsiTheme="minorHAnsi" w:cstheme="minorHAnsi"/>
          <w:szCs w:val="21"/>
        </w:rPr>
        <w:t xml:space="preserve"> Moderna-</w:t>
      </w:r>
      <w:r w:rsidR="00060242" w:rsidRPr="0063403B">
        <w:rPr>
          <w:szCs w:val="21"/>
        </w:rPr>
        <w:t>სი</w:t>
      </w:r>
      <w:r w:rsidR="00060242" w:rsidRPr="0063403B">
        <w:rPr>
          <w:rFonts w:asciiTheme="minorHAnsi" w:hAnsiTheme="minorHAnsi" w:cstheme="minorHAnsi"/>
          <w:szCs w:val="21"/>
        </w:rPr>
        <w:t xml:space="preserve"> </w:t>
      </w:r>
      <w:r w:rsidR="00060242" w:rsidRPr="0063403B">
        <w:rPr>
          <w:szCs w:val="21"/>
        </w:rPr>
        <w:t>ძირითადად</w:t>
      </w:r>
      <w:r w:rsidR="00060242" w:rsidRPr="00855CB5">
        <w:rPr>
          <w:rFonts w:asciiTheme="minorHAnsi" w:hAnsiTheme="minorHAnsi" w:cstheme="minorHAnsi"/>
        </w:rPr>
        <w:t xml:space="preserve"> </w:t>
      </w:r>
      <w:r w:rsidR="001E5DC9">
        <w:rPr>
          <w:szCs w:val="21"/>
          <w:lang w:val="ka-GE"/>
        </w:rPr>
        <w:t xml:space="preserve">ლიმიტირებული რაოდენობით, პრიორიტეტული ჯგუფებისთვის </w:t>
      </w:r>
      <w:r w:rsidR="001E5DC9" w:rsidRPr="00A93468">
        <w:rPr>
          <w:szCs w:val="21"/>
          <w:lang w:val="ka-GE"/>
        </w:rPr>
        <w:t xml:space="preserve"> ორგანიზებულად გამოყენების კუთხით არის </w:t>
      </w:r>
      <w:r w:rsidR="001E5DC9" w:rsidRPr="00274272">
        <w:rPr>
          <w:szCs w:val="21"/>
          <w:lang w:val="ka-GE"/>
        </w:rPr>
        <w:t>განხილული</w:t>
      </w:r>
      <w:r w:rsidR="00547A9B" w:rsidRPr="0063403B">
        <w:rPr>
          <w:rFonts w:asciiTheme="minorHAnsi" w:hAnsiTheme="minorHAnsi" w:cstheme="minorHAnsi"/>
          <w:szCs w:val="21"/>
        </w:rPr>
        <w:t xml:space="preserve">. </w:t>
      </w:r>
      <w:r w:rsidR="00210F69" w:rsidRPr="0063403B">
        <w:rPr>
          <w:szCs w:val="21"/>
        </w:rPr>
        <w:t>ორივე</w:t>
      </w:r>
      <w:r w:rsidR="00210F69" w:rsidRPr="0063403B">
        <w:rPr>
          <w:rFonts w:asciiTheme="minorHAnsi" w:hAnsiTheme="minorHAnsi" w:cstheme="minorHAnsi"/>
          <w:szCs w:val="21"/>
        </w:rPr>
        <w:t xml:space="preserve"> </w:t>
      </w:r>
      <w:r w:rsidR="00210F69" w:rsidRPr="0063403B">
        <w:rPr>
          <w:szCs w:val="21"/>
        </w:rPr>
        <w:t>ვაქცინის</w:t>
      </w:r>
      <w:r w:rsidR="00210F69" w:rsidRPr="0063403B">
        <w:rPr>
          <w:rFonts w:asciiTheme="minorHAnsi" w:hAnsiTheme="minorHAnsi" w:cstheme="minorHAnsi"/>
          <w:szCs w:val="21"/>
        </w:rPr>
        <w:t xml:space="preserve"> </w:t>
      </w:r>
      <w:r w:rsidR="00210F69" w:rsidRPr="0063403B">
        <w:rPr>
          <w:szCs w:val="21"/>
        </w:rPr>
        <w:t>შესაძლო</w:t>
      </w:r>
      <w:r w:rsidR="00210F69" w:rsidRPr="0063403B">
        <w:rPr>
          <w:rFonts w:asciiTheme="minorHAnsi" w:hAnsiTheme="minorHAnsi" w:cstheme="minorHAnsi"/>
          <w:szCs w:val="21"/>
        </w:rPr>
        <w:t xml:space="preserve"> </w:t>
      </w:r>
      <w:r w:rsidR="00210F69" w:rsidRPr="0063403B">
        <w:rPr>
          <w:szCs w:val="21"/>
        </w:rPr>
        <w:t>მაქსიმალური</w:t>
      </w:r>
      <w:r w:rsidR="00210F69" w:rsidRPr="0063403B">
        <w:rPr>
          <w:rFonts w:asciiTheme="minorHAnsi" w:hAnsiTheme="minorHAnsi" w:cstheme="minorHAnsi"/>
          <w:szCs w:val="21"/>
        </w:rPr>
        <w:t xml:space="preserve"> </w:t>
      </w:r>
      <w:r w:rsidR="00210F69" w:rsidRPr="0063403B">
        <w:rPr>
          <w:szCs w:val="21"/>
        </w:rPr>
        <w:t>დოზების</w:t>
      </w:r>
      <w:r w:rsidR="00210F69" w:rsidRPr="0063403B">
        <w:rPr>
          <w:rFonts w:asciiTheme="minorHAnsi" w:hAnsiTheme="minorHAnsi" w:cstheme="minorHAnsi"/>
          <w:szCs w:val="21"/>
        </w:rPr>
        <w:t xml:space="preserve"> </w:t>
      </w:r>
      <w:r w:rsidR="00210F69" w:rsidRPr="0063403B">
        <w:rPr>
          <w:szCs w:val="21"/>
        </w:rPr>
        <w:t>რაოდენობა</w:t>
      </w:r>
      <w:r w:rsidR="00210F69" w:rsidRPr="0063403B">
        <w:rPr>
          <w:rFonts w:asciiTheme="minorHAnsi" w:hAnsiTheme="minorHAnsi" w:cstheme="minorHAnsi"/>
          <w:szCs w:val="21"/>
        </w:rPr>
        <w:t xml:space="preserve"> </w:t>
      </w:r>
      <w:r w:rsidR="00210F69" w:rsidRPr="0063403B">
        <w:rPr>
          <w:szCs w:val="21"/>
        </w:rPr>
        <w:t>განისაზღვრა</w:t>
      </w:r>
      <w:r w:rsidR="00210F69" w:rsidRPr="0063403B">
        <w:rPr>
          <w:rFonts w:asciiTheme="minorHAnsi" w:hAnsiTheme="minorHAnsi" w:cstheme="minorHAnsi"/>
          <w:szCs w:val="21"/>
        </w:rPr>
        <w:t xml:space="preserve"> </w:t>
      </w:r>
      <w:r w:rsidR="00210F69" w:rsidRPr="0063403B">
        <w:rPr>
          <w:szCs w:val="21"/>
        </w:rPr>
        <w:t>მხოლოდ</w:t>
      </w:r>
      <w:r w:rsidR="00210F69" w:rsidRPr="0063403B">
        <w:rPr>
          <w:rFonts w:asciiTheme="minorHAnsi" w:hAnsiTheme="minorHAnsi" w:cstheme="minorHAnsi"/>
          <w:szCs w:val="21"/>
        </w:rPr>
        <w:t xml:space="preserve"> </w:t>
      </w:r>
      <w:r w:rsidR="00034A0E" w:rsidRPr="0063403B">
        <w:rPr>
          <w:szCs w:val="21"/>
        </w:rPr>
        <w:t>მოსახლეობის</w:t>
      </w:r>
      <w:r w:rsidR="00034A0E">
        <w:rPr>
          <w:rFonts w:asciiTheme="minorHAnsi" w:hAnsiTheme="minorHAnsi"/>
          <w:szCs w:val="21"/>
          <w:lang w:val="ka-GE"/>
        </w:rPr>
        <w:t xml:space="preserve"> </w:t>
      </w:r>
      <w:r w:rsidR="003F61A9" w:rsidRPr="0063403B">
        <w:rPr>
          <w:szCs w:val="21"/>
        </w:rPr>
        <w:t>პირველი</w:t>
      </w:r>
      <w:r w:rsidR="003F61A9" w:rsidRPr="0063403B">
        <w:rPr>
          <w:rFonts w:asciiTheme="minorHAnsi" w:hAnsiTheme="minorHAnsi" w:cstheme="minorHAnsi"/>
          <w:szCs w:val="21"/>
        </w:rPr>
        <w:t xml:space="preserve"> 3%</w:t>
      </w:r>
      <w:r w:rsidR="004206F6">
        <w:rPr>
          <w:rFonts w:asciiTheme="minorHAnsi" w:hAnsiTheme="minorHAnsi"/>
          <w:szCs w:val="21"/>
          <w:lang w:val="ka-GE"/>
        </w:rPr>
        <w:t>-ის</w:t>
      </w:r>
      <w:r w:rsidR="003F61A9" w:rsidRPr="0063403B">
        <w:rPr>
          <w:rFonts w:asciiTheme="minorHAnsi" w:hAnsiTheme="minorHAnsi" w:cstheme="minorHAnsi"/>
          <w:szCs w:val="21"/>
        </w:rPr>
        <w:t xml:space="preserve">, </w:t>
      </w:r>
      <w:r w:rsidR="003F61A9" w:rsidRPr="0063403B">
        <w:rPr>
          <w:szCs w:val="21"/>
        </w:rPr>
        <w:t>ანუ</w:t>
      </w:r>
      <w:r w:rsidR="003F61A9" w:rsidRPr="0063403B">
        <w:rPr>
          <w:rFonts w:asciiTheme="minorHAnsi" w:hAnsiTheme="minorHAnsi" w:cstheme="minorHAnsi"/>
          <w:szCs w:val="21"/>
        </w:rPr>
        <w:t xml:space="preserve"> </w:t>
      </w:r>
      <w:r w:rsidR="003F61A9" w:rsidRPr="0063403B">
        <w:rPr>
          <w:szCs w:val="21"/>
        </w:rPr>
        <w:t>პრიორიტეტული</w:t>
      </w:r>
      <w:r w:rsidR="003F61A9" w:rsidRPr="0063403B">
        <w:rPr>
          <w:rFonts w:asciiTheme="minorHAnsi" w:hAnsiTheme="minorHAnsi" w:cstheme="minorHAnsi"/>
          <w:szCs w:val="21"/>
        </w:rPr>
        <w:t xml:space="preserve"> </w:t>
      </w:r>
      <w:r w:rsidR="003F61A9" w:rsidRPr="0063403B">
        <w:rPr>
          <w:szCs w:val="21"/>
        </w:rPr>
        <w:t>ჯგუფების</w:t>
      </w:r>
      <w:r w:rsidR="003F61A9" w:rsidRPr="0063403B">
        <w:rPr>
          <w:rFonts w:asciiTheme="minorHAnsi" w:hAnsiTheme="minorHAnsi" w:cstheme="minorHAnsi"/>
          <w:szCs w:val="21"/>
        </w:rPr>
        <w:t xml:space="preserve"> </w:t>
      </w:r>
      <w:r w:rsidR="00EF6716" w:rsidRPr="0063403B">
        <w:rPr>
          <w:szCs w:val="21"/>
          <w:lang w:val="ka-GE"/>
        </w:rPr>
        <w:t>მოცვისთვის</w:t>
      </w:r>
      <w:r w:rsidR="003F61A9" w:rsidRPr="0063403B">
        <w:rPr>
          <w:rFonts w:asciiTheme="minorHAnsi" w:hAnsiTheme="minorHAnsi" w:cstheme="minorHAnsi"/>
          <w:szCs w:val="21"/>
        </w:rPr>
        <w:t>.</w:t>
      </w:r>
      <w:r w:rsidR="00547A9B" w:rsidRPr="0063403B">
        <w:rPr>
          <w:rFonts w:asciiTheme="minorHAnsi" w:hAnsiTheme="minorHAnsi" w:cstheme="minorHAnsi"/>
          <w:szCs w:val="21"/>
        </w:rPr>
        <w:t xml:space="preserve"> 2021 </w:t>
      </w:r>
      <w:r w:rsidR="00547A9B" w:rsidRPr="0063403B">
        <w:rPr>
          <w:szCs w:val="21"/>
        </w:rPr>
        <w:t>წლის</w:t>
      </w:r>
      <w:r w:rsidR="00547A9B" w:rsidRPr="0063403B">
        <w:rPr>
          <w:rFonts w:asciiTheme="minorHAnsi" w:hAnsiTheme="minorHAnsi" w:cstheme="minorHAnsi"/>
          <w:szCs w:val="21"/>
        </w:rPr>
        <w:t xml:space="preserve"> </w:t>
      </w:r>
      <w:r w:rsidR="001E5DC9">
        <w:rPr>
          <w:rFonts w:cstheme="minorHAnsi"/>
          <w:szCs w:val="21"/>
          <w:lang w:val="ka-GE"/>
        </w:rPr>
        <w:t>პირველი</w:t>
      </w:r>
      <w:r w:rsidR="001E5DC9" w:rsidRPr="0063403B">
        <w:rPr>
          <w:rFonts w:asciiTheme="minorHAnsi" w:hAnsiTheme="minorHAnsi" w:cstheme="minorHAnsi"/>
          <w:szCs w:val="21"/>
        </w:rPr>
        <w:t xml:space="preserve"> </w:t>
      </w:r>
      <w:r w:rsidR="00547A9B" w:rsidRPr="0063403B">
        <w:rPr>
          <w:szCs w:val="21"/>
        </w:rPr>
        <w:t>კვარტ</w:t>
      </w:r>
      <w:r w:rsidR="00EF6716" w:rsidRPr="0063403B">
        <w:rPr>
          <w:szCs w:val="21"/>
          <w:lang w:val="ka-GE"/>
        </w:rPr>
        <w:t>ა</w:t>
      </w:r>
      <w:r w:rsidR="00547A9B" w:rsidRPr="0063403B">
        <w:rPr>
          <w:szCs w:val="21"/>
        </w:rPr>
        <w:t>ლიდან</w:t>
      </w:r>
      <w:r w:rsidR="00547A9B" w:rsidRPr="0063403B">
        <w:rPr>
          <w:rFonts w:asciiTheme="minorHAnsi" w:hAnsiTheme="minorHAnsi" w:cstheme="minorHAnsi"/>
          <w:szCs w:val="21"/>
        </w:rPr>
        <w:t xml:space="preserve"> </w:t>
      </w:r>
      <w:r w:rsidR="00547A9B" w:rsidRPr="0063403B">
        <w:rPr>
          <w:szCs w:val="21"/>
        </w:rPr>
        <w:t>შესაძლებელი</w:t>
      </w:r>
      <w:r w:rsidR="00547A9B" w:rsidRPr="0063403B">
        <w:rPr>
          <w:rFonts w:asciiTheme="minorHAnsi" w:hAnsiTheme="minorHAnsi" w:cstheme="minorHAnsi"/>
          <w:szCs w:val="21"/>
        </w:rPr>
        <w:t xml:space="preserve"> </w:t>
      </w:r>
      <w:r w:rsidR="00547A9B" w:rsidRPr="0063403B">
        <w:rPr>
          <w:szCs w:val="21"/>
        </w:rPr>
        <w:lastRenderedPageBreak/>
        <w:t>იქნება</w:t>
      </w:r>
      <w:r w:rsidR="00547A9B" w:rsidRPr="0063403B">
        <w:rPr>
          <w:rFonts w:asciiTheme="minorHAnsi" w:hAnsiTheme="minorHAnsi" w:cstheme="minorHAnsi"/>
          <w:szCs w:val="21"/>
        </w:rPr>
        <w:t xml:space="preserve"> </w:t>
      </w:r>
      <w:r w:rsidR="00827B1B" w:rsidRPr="0063403B">
        <w:rPr>
          <w:rFonts w:asciiTheme="minorHAnsi" w:hAnsiTheme="minorHAnsi" w:cstheme="minorHAnsi"/>
          <w:szCs w:val="21"/>
        </w:rPr>
        <w:t>2-8</w:t>
      </w:r>
      <w:r w:rsidR="00827B1B" w:rsidRPr="0063403B">
        <w:rPr>
          <w:rFonts w:asciiTheme="minorHAnsi" w:hAnsiTheme="minorHAnsi" w:cstheme="minorHAnsi"/>
          <w:szCs w:val="21"/>
          <w:vertAlign w:val="superscript"/>
        </w:rPr>
        <w:t>0</w:t>
      </w:r>
      <w:r w:rsidR="00827B1B" w:rsidRPr="0063403B">
        <w:rPr>
          <w:rFonts w:asciiTheme="minorHAnsi" w:hAnsiTheme="minorHAnsi" w:cstheme="minorHAnsi"/>
          <w:szCs w:val="21"/>
        </w:rPr>
        <w:t>C-</w:t>
      </w:r>
      <w:r w:rsidR="00827B1B" w:rsidRPr="0063403B">
        <w:rPr>
          <w:szCs w:val="21"/>
        </w:rPr>
        <w:t>ის</w:t>
      </w:r>
      <w:r w:rsidR="00827B1B" w:rsidRPr="0063403B">
        <w:rPr>
          <w:rFonts w:asciiTheme="minorHAnsi" w:hAnsiTheme="minorHAnsi" w:cstheme="minorHAnsi"/>
          <w:szCs w:val="21"/>
        </w:rPr>
        <w:t xml:space="preserve"> </w:t>
      </w:r>
      <w:r w:rsidR="00827B1B" w:rsidRPr="0063403B">
        <w:rPr>
          <w:szCs w:val="21"/>
        </w:rPr>
        <w:t>ვაქცინების</w:t>
      </w:r>
      <w:r w:rsidR="00827B1B" w:rsidRPr="0063403B">
        <w:rPr>
          <w:rFonts w:asciiTheme="minorHAnsi" w:hAnsiTheme="minorHAnsi" w:cstheme="minorHAnsi"/>
          <w:szCs w:val="21"/>
        </w:rPr>
        <w:t xml:space="preserve"> </w:t>
      </w:r>
      <w:r w:rsidR="00827B1B" w:rsidRPr="0063403B">
        <w:rPr>
          <w:szCs w:val="21"/>
        </w:rPr>
        <w:t>მიღება</w:t>
      </w:r>
      <w:r w:rsidR="00827B1B" w:rsidRPr="0063403B">
        <w:rPr>
          <w:rFonts w:asciiTheme="minorHAnsi" w:hAnsiTheme="minorHAnsi" w:cstheme="minorHAnsi"/>
          <w:szCs w:val="21"/>
        </w:rPr>
        <w:t xml:space="preserve">, </w:t>
      </w:r>
      <w:r w:rsidR="00827B1B" w:rsidRPr="0063403B">
        <w:rPr>
          <w:szCs w:val="21"/>
        </w:rPr>
        <w:t>რომელთა</w:t>
      </w:r>
      <w:r w:rsidR="00827B1B" w:rsidRPr="0063403B">
        <w:rPr>
          <w:rFonts w:asciiTheme="minorHAnsi" w:hAnsiTheme="minorHAnsi" w:cstheme="minorHAnsi"/>
          <w:szCs w:val="21"/>
        </w:rPr>
        <w:t xml:space="preserve"> </w:t>
      </w:r>
      <w:r w:rsidR="00827B1B" w:rsidRPr="0063403B">
        <w:rPr>
          <w:szCs w:val="21"/>
        </w:rPr>
        <w:t>მიმართ</w:t>
      </w:r>
      <w:r w:rsidR="00E31560" w:rsidRPr="0063403B">
        <w:rPr>
          <w:rFonts w:asciiTheme="minorHAnsi" w:hAnsiTheme="minorHAnsi" w:cstheme="minorHAnsi"/>
          <w:szCs w:val="21"/>
        </w:rPr>
        <w:t xml:space="preserve"> </w:t>
      </w:r>
      <w:r w:rsidR="00E31560" w:rsidRPr="0063403B">
        <w:rPr>
          <w:szCs w:val="21"/>
        </w:rPr>
        <w:t>საქართველოს</w:t>
      </w:r>
      <w:r w:rsidR="00E31560" w:rsidRPr="0063403B">
        <w:rPr>
          <w:rFonts w:asciiTheme="minorHAnsi" w:hAnsiTheme="minorHAnsi" w:cstheme="minorHAnsi"/>
          <w:szCs w:val="21"/>
        </w:rPr>
        <w:t xml:space="preserve"> </w:t>
      </w:r>
      <w:r w:rsidR="00E31560" w:rsidRPr="0063403B">
        <w:rPr>
          <w:szCs w:val="21"/>
        </w:rPr>
        <w:t>სამაცივრო</w:t>
      </w:r>
      <w:r w:rsidR="00E31560" w:rsidRPr="0063403B">
        <w:rPr>
          <w:rFonts w:asciiTheme="minorHAnsi" w:hAnsiTheme="minorHAnsi" w:cstheme="minorHAnsi"/>
          <w:szCs w:val="21"/>
        </w:rPr>
        <w:t xml:space="preserve">, </w:t>
      </w:r>
      <w:r w:rsidR="00E31560" w:rsidRPr="0063403B">
        <w:rPr>
          <w:szCs w:val="21"/>
        </w:rPr>
        <w:t>ცივი</w:t>
      </w:r>
      <w:r w:rsidR="00E31560" w:rsidRPr="0063403B">
        <w:rPr>
          <w:rFonts w:asciiTheme="minorHAnsi" w:hAnsiTheme="minorHAnsi" w:cstheme="minorHAnsi"/>
          <w:szCs w:val="21"/>
        </w:rPr>
        <w:t xml:space="preserve"> </w:t>
      </w:r>
      <w:r w:rsidR="00E31560" w:rsidRPr="0063403B">
        <w:rPr>
          <w:szCs w:val="21"/>
        </w:rPr>
        <w:t>ჯაჭვის</w:t>
      </w:r>
      <w:r w:rsidR="00E31560" w:rsidRPr="0063403B">
        <w:rPr>
          <w:rFonts w:asciiTheme="minorHAnsi" w:hAnsiTheme="minorHAnsi" w:cstheme="minorHAnsi"/>
          <w:szCs w:val="21"/>
        </w:rPr>
        <w:t xml:space="preserve"> </w:t>
      </w:r>
      <w:r w:rsidR="00E31560" w:rsidRPr="0063403B">
        <w:rPr>
          <w:szCs w:val="21"/>
        </w:rPr>
        <w:t>და</w:t>
      </w:r>
      <w:r w:rsidR="00E31560" w:rsidRPr="0063403B">
        <w:rPr>
          <w:rFonts w:asciiTheme="minorHAnsi" w:hAnsiTheme="minorHAnsi" w:cstheme="minorHAnsi"/>
          <w:szCs w:val="21"/>
        </w:rPr>
        <w:t xml:space="preserve"> </w:t>
      </w:r>
      <w:r w:rsidR="00E31560" w:rsidRPr="0063403B">
        <w:rPr>
          <w:szCs w:val="21"/>
        </w:rPr>
        <w:t>სხვა</w:t>
      </w:r>
      <w:r w:rsidR="00E31560" w:rsidRPr="0063403B">
        <w:rPr>
          <w:rFonts w:asciiTheme="minorHAnsi" w:hAnsiTheme="minorHAnsi" w:cstheme="minorHAnsi"/>
          <w:szCs w:val="21"/>
        </w:rPr>
        <w:t xml:space="preserve"> </w:t>
      </w:r>
      <w:r w:rsidR="00E31560" w:rsidRPr="0063403B">
        <w:rPr>
          <w:szCs w:val="21"/>
        </w:rPr>
        <w:t>ლო</w:t>
      </w:r>
      <w:r w:rsidR="00EF6716" w:rsidRPr="0063403B">
        <w:rPr>
          <w:szCs w:val="21"/>
          <w:lang w:val="ka-GE"/>
        </w:rPr>
        <w:t>გ</w:t>
      </w:r>
      <w:r w:rsidR="00E31560" w:rsidRPr="0063403B">
        <w:rPr>
          <w:szCs w:val="21"/>
        </w:rPr>
        <w:t>ისტიკური</w:t>
      </w:r>
      <w:r w:rsidR="00E31560" w:rsidRPr="0063403B">
        <w:rPr>
          <w:rFonts w:asciiTheme="minorHAnsi" w:hAnsiTheme="minorHAnsi" w:cstheme="minorHAnsi"/>
          <w:szCs w:val="21"/>
        </w:rPr>
        <w:t xml:space="preserve"> </w:t>
      </w:r>
      <w:r w:rsidR="00E31560" w:rsidRPr="0063403B">
        <w:rPr>
          <w:szCs w:val="21"/>
        </w:rPr>
        <w:t>სისტემები</w:t>
      </w:r>
      <w:r w:rsidR="00140022">
        <w:rPr>
          <w:szCs w:val="21"/>
        </w:rPr>
        <w:t xml:space="preserve"> სრულად არის ადაპტირებული</w:t>
      </w:r>
      <w:r w:rsidR="00E31560" w:rsidRPr="0063403B">
        <w:rPr>
          <w:rFonts w:asciiTheme="minorHAnsi" w:hAnsiTheme="minorHAnsi" w:cstheme="minorHAnsi"/>
          <w:szCs w:val="21"/>
        </w:rPr>
        <w:t>.</w:t>
      </w:r>
    </w:p>
    <w:p w14:paraId="050E0825" w14:textId="259EF876" w:rsidR="00946421" w:rsidRPr="0063403B" w:rsidRDefault="009F3CD8" w:rsidP="006F7C44">
      <w:pPr>
        <w:rPr>
          <w:rFonts w:asciiTheme="minorHAnsi" w:hAnsiTheme="minorHAnsi" w:cstheme="minorHAnsi"/>
          <w:szCs w:val="21"/>
        </w:rPr>
      </w:pPr>
      <w:r w:rsidRPr="0063403B">
        <w:rPr>
          <w:rFonts w:cs="Sylfaen"/>
          <w:szCs w:val="21"/>
        </w:rPr>
        <w:t>კანდიდატი</w:t>
      </w:r>
      <w:r w:rsidRPr="0063403B">
        <w:rPr>
          <w:rFonts w:asciiTheme="minorHAnsi" w:hAnsiTheme="minorHAnsi" w:cstheme="minorHAnsi"/>
          <w:szCs w:val="21"/>
        </w:rPr>
        <w:t xml:space="preserve"> </w:t>
      </w:r>
      <w:r w:rsidR="00946421" w:rsidRPr="0063403B">
        <w:rPr>
          <w:rFonts w:cs="Sylfaen"/>
          <w:szCs w:val="21"/>
        </w:rPr>
        <w:t>ვაქცინების</w:t>
      </w:r>
      <w:r w:rsidR="00946421" w:rsidRPr="0063403B">
        <w:rPr>
          <w:rFonts w:asciiTheme="minorHAnsi" w:hAnsiTheme="minorHAnsi" w:cstheme="minorHAnsi"/>
          <w:szCs w:val="21"/>
        </w:rPr>
        <w:t xml:space="preserve"> </w:t>
      </w:r>
      <w:r w:rsidR="00946421" w:rsidRPr="0063403B">
        <w:rPr>
          <w:rFonts w:cs="Sylfaen"/>
          <w:szCs w:val="21"/>
        </w:rPr>
        <w:t>შერჩევისას</w:t>
      </w:r>
      <w:r w:rsidR="00946421" w:rsidRPr="0063403B">
        <w:rPr>
          <w:rFonts w:asciiTheme="minorHAnsi" w:hAnsiTheme="minorHAnsi" w:cstheme="minorHAnsi"/>
          <w:szCs w:val="21"/>
        </w:rPr>
        <w:t xml:space="preserve">, </w:t>
      </w:r>
      <w:r w:rsidR="00BD0C01">
        <w:rPr>
          <w:szCs w:val="21"/>
        </w:rPr>
        <w:t>ქვეყანა ხელმძ</w:t>
      </w:r>
      <w:r w:rsidR="004E2B68">
        <w:rPr>
          <w:szCs w:val="21"/>
          <w:lang w:val="ka-GE"/>
        </w:rPr>
        <w:t>ღ</w:t>
      </w:r>
      <w:r w:rsidR="00BD0C01">
        <w:rPr>
          <w:szCs w:val="21"/>
        </w:rPr>
        <w:t>ვანელ</w:t>
      </w:r>
      <w:r w:rsidR="001E5DC9">
        <w:rPr>
          <w:szCs w:val="21"/>
          <w:lang w:val="ka-GE"/>
        </w:rPr>
        <w:t>ო</w:t>
      </w:r>
      <w:r w:rsidR="00BD0C01">
        <w:rPr>
          <w:szCs w:val="21"/>
        </w:rPr>
        <w:t>ბს</w:t>
      </w:r>
      <w:r w:rsidRPr="0063403B">
        <w:rPr>
          <w:rFonts w:asciiTheme="minorHAnsi" w:hAnsiTheme="minorHAnsi" w:cstheme="minorHAnsi"/>
          <w:szCs w:val="21"/>
        </w:rPr>
        <w:t xml:space="preserve"> </w:t>
      </w:r>
      <w:r w:rsidR="00946421" w:rsidRPr="0063403B">
        <w:rPr>
          <w:rFonts w:cs="Sylfaen"/>
          <w:szCs w:val="21"/>
        </w:rPr>
        <w:t>შემდეგი</w:t>
      </w:r>
      <w:r w:rsidR="00946421" w:rsidRPr="0063403B">
        <w:rPr>
          <w:rFonts w:asciiTheme="minorHAnsi" w:hAnsiTheme="minorHAnsi" w:cstheme="minorHAnsi"/>
          <w:szCs w:val="21"/>
        </w:rPr>
        <w:t xml:space="preserve"> </w:t>
      </w:r>
      <w:r w:rsidR="00946421" w:rsidRPr="0063403B">
        <w:rPr>
          <w:rFonts w:cs="Sylfaen"/>
          <w:szCs w:val="21"/>
        </w:rPr>
        <w:t>კრიტერიუმები</w:t>
      </w:r>
      <w:r w:rsidR="00BD0C01">
        <w:rPr>
          <w:szCs w:val="21"/>
        </w:rPr>
        <w:t>თ</w:t>
      </w:r>
      <w:r w:rsidRPr="0063403B">
        <w:rPr>
          <w:rFonts w:asciiTheme="minorHAnsi" w:hAnsiTheme="minorHAnsi" w:cstheme="minorHAnsi"/>
          <w:szCs w:val="21"/>
        </w:rPr>
        <w:t>:</w:t>
      </w:r>
      <w:r w:rsidR="00946421" w:rsidRPr="0063403B">
        <w:rPr>
          <w:rFonts w:asciiTheme="minorHAnsi" w:hAnsiTheme="minorHAnsi" w:cstheme="minorHAnsi"/>
          <w:szCs w:val="21"/>
        </w:rPr>
        <w:t xml:space="preserve"> (</w:t>
      </w:r>
      <w:r w:rsidR="00946421" w:rsidRPr="0063403B">
        <w:rPr>
          <w:rFonts w:cs="Sylfaen"/>
          <w:szCs w:val="21"/>
        </w:rPr>
        <w:t>ა</w:t>
      </w:r>
      <w:r w:rsidR="00946421" w:rsidRPr="0063403B">
        <w:rPr>
          <w:rFonts w:asciiTheme="minorHAnsi" w:hAnsiTheme="minorHAnsi" w:cstheme="minorHAnsi"/>
          <w:szCs w:val="21"/>
        </w:rPr>
        <w:t xml:space="preserve">) </w:t>
      </w:r>
      <w:r w:rsidR="00946421" w:rsidRPr="0063403B">
        <w:rPr>
          <w:rFonts w:cs="Sylfaen"/>
          <w:szCs w:val="21"/>
        </w:rPr>
        <w:t>ვაქცინის</w:t>
      </w:r>
      <w:r w:rsidR="00946421" w:rsidRPr="0063403B">
        <w:rPr>
          <w:rFonts w:asciiTheme="minorHAnsi" w:hAnsiTheme="minorHAnsi" w:cstheme="minorHAnsi"/>
          <w:szCs w:val="21"/>
        </w:rPr>
        <w:t xml:space="preserve"> </w:t>
      </w:r>
      <w:r w:rsidR="00946421" w:rsidRPr="0063403B">
        <w:rPr>
          <w:rFonts w:cs="Sylfaen"/>
          <w:szCs w:val="21"/>
        </w:rPr>
        <w:t>შემუშავების</w:t>
      </w:r>
      <w:r w:rsidR="00946421" w:rsidRPr="0063403B">
        <w:rPr>
          <w:rFonts w:asciiTheme="minorHAnsi" w:hAnsiTheme="minorHAnsi" w:cstheme="minorHAnsi"/>
          <w:szCs w:val="21"/>
        </w:rPr>
        <w:t>/</w:t>
      </w:r>
      <w:r w:rsidR="00946421" w:rsidRPr="0063403B">
        <w:rPr>
          <w:rFonts w:cs="Sylfaen"/>
          <w:szCs w:val="21"/>
        </w:rPr>
        <w:t>ლიცენზირების</w:t>
      </w:r>
      <w:r w:rsidR="00946421" w:rsidRPr="0063403B">
        <w:rPr>
          <w:rFonts w:asciiTheme="minorHAnsi" w:hAnsiTheme="minorHAnsi" w:cstheme="minorHAnsi"/>
          <w:szCs w:val="21"/>
        </w:rPr>
        <w:t xml:space="preserve"> </w:t>
      </w:r>
      <w:r w:rsidR="00946421" w:rsidRPr="0063403B">
        <w:rPr>
          <w:rFonts w:cs="Sylfaen"/>
          <w:szCs w:val="21"/>
        </w:rPr>
        <w:t>სტადია</w:t>
      </w:r>
      <w:r w:rsidR="00946421" w:rsidRPr="0063403B">
        <w:rPr>
          <w:rFonts w:asciiTheme="minorHAnsi" w:hAnsiTheme="minorHAnsi" w:cstheme="minorHAnsi"/>
          <w:szCs w:val="21"/>
        </w:rPr>
        <w:t xml:space="preserve"> </w:t>
      </w:r>
      <w:r w:rsidR="00946421" w:rsidRPr="0063403B">
        <w:rPr>
          <w:rFonts w:cs="Sylfaen"/>
          <w:szCs w:val="21"/>
        </w:rPr>
        <w:t>და</w:t>
      </w:r>
      <w:r w:rsidR="00946421" w:rsidRPr="0063403B">
        <w:rPr>
          <w:rFonts w:asciiTheme="minorHAnsi" w:hAnsiTheme="minorHAnsi" w:cstheme="minorHAnsi"/>
          <w:szCs w:val="21"/>
        </w:rPr>
        <w:t xml:space="preserve"> </w:t>
      </w:r>
      <w:r w:rsidRPr="0063403B">
        <w:rPr>
          <w:rFonts w:cs="Sylfaen"/>
          <w:szCs w:val="21"/>
        </w:rPr>
        <w:t>ბაზარზე</w:t>
      </w:r>
      <w:r w:rsidRPr="0063403B">
        <w:rPr>
          <w:rFonts w:asciiTheme="minorHAnsi" w:hAnsiTheme="minorHAnsi" w:cstheme="minorHAnsi"/>
          <w:szCs w:val="21"/>
        </w:rPr>
        <w:t xml:space="preserve"> </w:t>
      </w:r>
      <w:r w:rsidRPr="0063403B">
        <w:rPr>
          <w:rFonts w:cs="Sylfaen"/>
          <w:szCs w:val="21"/>
        </w:rPr>
        <w:t>დაშვების</w:t>
      </w:r>
      <w:r w:rsidRPr="0063403B">
        <w:rPr>
          <w:rFonts w:asciiTheme="minorHAnsi" w:hAnsiTheme="minorHAnsi" w:cstheme="minorHAnsi"/>
          <w:szCs w:val="21"/>
        </w:rPr>
        <w:t xml:space="preserve"> </w:t>
      </w:r>
      <w:r w:rsidR="00946421" w:rsidRPr="0063403B">
        <w:rPr>
          <w:rFonts w:cs="Sylfaen"/>
          <w:szCs w:val="21"/>
        </w:rPr>
        <w:t>მოსალოდნელი</w:t>
      </w:r>
      <w:r w:rsidR="00946421" w:rsidRPr="0063403B">
        <w:rPr>
          <w:rFonts w:asciiTheme="minorHAnsi" w:hAnsiTheme="minorHAnsi" w:cstheme="minorHAnsi"/>
          <w:szCs w:val="21"/>
        </w:rPr>
        <w:t xml:space="preserve"> </w:t>
      </w:r>
      <w:r w:rsidR="00946421" w:rsidRPr="0063403B">
        <w:rPr>
          <w:rFonts w:cs="Sylfaen"/>
          <w:szCs w:val="21"/>
        </w:rPr>
        <w:t>ვადები</w:t>
      </w:r>
      <w:r w:rsidR="00946421" w:rsidRPr="0063403B">
        <w:rPr>
          <w:rFonts w:asciiTheme="minorHAnsi" w:hAnsiTheme="minorHAnsi" w:cstheme="minorHAnsi"/>
          <w:szCs w:val="21"/>
        </w:rPr>
        <w:t>; (</w:t>
      </w:r>
      <w:r w:rsidR="00946421" w:rsidRPr="0063403B">
        <w:rPr>
          <w:rFonts w:cs="Sylfaen"/>
          <w:szCs w:val="21"/>
        </w:rPr>
        <w:t>ბ</w:t>
      </w:r>
      <w:r w:rsidR="00946421" w:rsidRPr="0063403B">
        <w:rPr>
          <w:rFonts w:asciiTheme="minorHAnsi" w:hAnsiTheme="minorHAnsi" w:cstheme="minorHAnsi"/>
          <w:szCs w:val="21"/>
        </w:rPr>
        <w:t xml:space="preserve">) </w:t>
      </w:r>
      <w:r w:rsidR="00946421" w:rsidRPr="0063403B">
        <w:rPr>
          <w:rFonts w:cs="Sylfaen"/>
          <w:szCs w:val="21"/>
        </w:rPr>
        <w:t>ვაქცინისთვის</w:t>
      </w:r>
      <w:r w:rsidR="00946421" w:rsidRPr="0063403B">
        <w:rPr>
          <w:rFonts w:asciiTheme="minorHAnsi" w:hAnsiTheme="minorHAnsi" w:cstheme="minorHAnsi"/>
          <w:szCs w:val="21"/>
        </w:rPr>
        <w:t xml:space="preserve"> </w:t>
      </w:r>
      <w:r w:rsidR="00946421" w:rsidRPr="0063403B">
        <w:rPr>
          <w:rFonts w:cs="Sylfaen"/>
          <w:szCs w:val="21"/>
        </w:rPr>
        <w:t>საჭირო</w:t>
      </w:r>
      <w:r w:rsidR="00946421" w:rsidRPr="0063403B">
        <w:rPr>
          <w:rFonts w:asciiTheme="minorHAnsi" w:hAnsiTheme="minorHAnsi" w:cstheme="minorHAnsi"/>
          <w:szCs w:val="21"/>
        </w:rPr>
        <w:t xml:space="preserve"> </w:t>
      </w:r>
      <w:r w:rsidR="00946421" w:rsidRPr="0063403B">
        <w:rPr>
          <w:rFonts w:cs="Sylfaen"/>
          <w:szCs w:val="21"/>
        </w:rPr>
        <w:t>ტემპერატურული</w:t>
      </w:r>
      <w:r w:rsidR="00946421" w:rsidRPr="0063403B">
        <w:rPr>
          <w:rFonts w:asciiTheme="minorHAnsi" w:hAnsiTheme="minorHAnsi" w:cstheme="minorHAnsi"/>
          <w:szCs w:val="21"/>
        </w:rPr>
        <w:t xml:space="preserve"> </w:t>
      </w:r>
      <w:r w:rsidR="00946421" w:rsidRPr="0063403B">
        <w:rPr>
          <w:rFonts w:cs="Sylfaen"/>
          <w:szCs w:val="21"/>
        </w:rPr>
        <w:t>რეჟიმი</w:t>
      </w:r>
      <w:r w:rsidR="00946421" w:rsidRPr="0063403B">
        <w:rPr>
          <w:rFonts w:asciiTheme="minorHAnsi" w:hAnsiTheme="minorHAnsi" w:cstheme="minorHAnsi"/>
          <w:szCs w:val="21"/>
        </w:rPr>
        <w:t xml:space="preserve"> </w:t>
      </w:r>
      <w:r w:rsidR="00946421" w:rsidRPr="0063403B">
        <w:rPr>
          <w:rFonts w:cs="Sylfaen"/>
          <w:szCs w:val="21"/>
        </w:rPr>
        <w:t>და</w:t>
      </w:r>
      <w:r w:rsidR="00946421" w:rsidRPr="0063403B">
        <w:rPr>
          <w:rFonts w:asciiTheme="minorHAnsi" w:hAnsiTheme="minorHAnsi" w:cstheme="minorHAnsi"/>
          <w:szCs w:val="21"/>
        </w:rPr>
        <w:t xml:space="preserve"> </w:t>
      </w:r>
      <w:r w:rsidR="00946421" w:rsidRPr="0063403B">
        <w:rPr>
          <w:rFonts w:cs="Sylfaen"/>
          <w:szCs w:val="21"/>
        </w:rPr>
        <w:t>მოთხოვნები</w:t>
      </w:r>
      <w:r w:rsidR="00946421" w:rsidRPr="0063403B">
        <w:rPr>
          <w:rFonts w:asciiTheme="minorHAnsi" w:hAnsiTheme="minorHAnsi" w:cstheme="minorHAnsi"/>
          <w:szCs w:val="21"/>
        </w:rPr>
        <w:t xml:space="preserve"> (</w:t>
      </w:r>
      <w:r w:rsidR="00946421" w:rsidRPr="0063403B">
        <w:rPr>
          <w:rFonts w:cs="Sylfaen"/>
          <w:szCs w:val="21"/>
        </w:rPr>
        <w:t>კომპლექსურობა</w:t>
      </w:r>
      <w:r w:rsidR="00946421" w:rsidRPr="0063403B">
        <w:rPr>
          <w:rFonts w:asciiTheme="minorHAnsi" w:hAnsiTheme="minorHAnsi" w:cstheme="minorHAnsi"/>
          <w:szCs w:val="21"/>
        </w:rPr>
        <w:t>-</w:t>
      </w:r>
      <w:r w:rsidR="00946421" w:rsidRPr="0063403B">
        <w:rPr>
          <w:rFonts w:cs="Sylfaen"/>
          <w:szCs w:val="21"/>
        </w:rPr>
        <w:t>სირთულე</w:t>
      </w:r>
      <w:r w:rsidR="00946421" w:rsidRPr="0063403B">
        <w:rPr>
          <w:rFonts w:asciiTheme="minorHAnsi" w:hAnsiTheme="minorHAnsi" w:cstheme="minorHAnsi"/>
          <w:szCs w:val="21"/>
        </w:rPr>
        <w:t xml:space="preserve">) </w:t>
      </w:r>
      <w:r w:rsidR="00946421" w:rsidRPr="0063403B">
        <w:rPr>
          <w:rFonts w:cs="Sylfaen"/>
          <w:szCs w:val="21"/>
        </w:rPr>
        <w:t>ცივი</w:t>
      </w:r>
      <w:r w:rsidR="00946421" w:rsidRPr="0063403B">
        <w:rPr>
          <w:rFonts w:asciiTheme="minorHAnsi" w:hAnsiTheme="minorHAnsi" w:cstheme="minorHAnsi"/>
          <w:szCs w:val="21"/>
        </w:rPr>
        <w:t xml:space="preserve"> </w:t>
      </w:r>
      <w:r w:rsidR="00946421" w:rsidRPr="0063403B">
        <w:rPr>
          <w:rFonts w:cs="Sylfaen"/>
          <w:szCs w:val="21"/>
        </w:rPr>
        <w:t>ჯაჭვის</w:t>
      </w:r>
      <w:r w:rsidR="00946421" w:rsidRPr="0063403B">
        <w:rPr>
          <w:rFonts w:asciiTheme="minorHAnsi" w:hAnsiTheme="minorHAnsi" w:cstheme="minorHAnsi"/>
          <w:szCs w:val="21"/>
        </w:rPr>
        <w:t xml:space="preserve"> </w:t>
      </w:r>
      <w:r w:rsidR="00946421" w:rsidRPr="0063403B">
        <w:rPr>
          <w:rFonts w:cs="Sylfaen"/>
          <w:szCs w:val="21"/>
        </w:rPr>
        <w:t>მიმართ</w:t>
      </w:r>
      <w:r w:rsidR="00946421" w:rsidRPr="0063403B">
        <w:rPr>
          <w:rFonts w:asciiTheme="minorHAnsi" w:hAnsiTheme="minorHAnsi" w:cstheme="minorHAnsi"/>
          <w:szCs w:val="21"/>
        </w:rPr>
        <w:t>; (</w:t>
      </w:r>
      <w:r w:rsidR="00946421" w:rsidRPr="0063403B">
        <w:rPr>
          <w:rFonts w:cs="Sylfaen"/>
          <w:szCs w:val="21"/>
        </w:rPr>
        <w:t>გ</w:t>
      </w:r>
      <w:r w:rsidR="00946421" w:rsidRPr="0063403B">
        <w:rPr>
          <w:rFonts w:asciiTheme="minorHAnsi" w:hAnsiTheme="minorHAnsi" w:cstheme="minorHAnsi"/>
          <w:szCs w:val="21"/>
        </w:rPr>
        <w:t xml:space="preserve">) </w:t>
      </w:r>
      <w:r w:rsidR="00946421" w:rsidRPr="0063403B">
        <w:rPr>
          <w:rFonts w:cs="Sylfaen"/>
          <w:szCs w:val="21"/>
        </w:rPr>
        <w:t>კონკრეტული</w:t>
      </w:r>
      <w:r w:rsidR="00946421" w:rsidRPr="0063403B">
        <w:rPr>
          <w:rFonts w:asciiTheme="minorHAnsi" w:hAnsiTheme="minorHAnsi" w:cstheme="minorHAnsi"/>
          <w:szCs w:val="21"/>
        </w:rPr>
        <w:t xml:space="preserve"> </w:t>
      </w:r>
      <w:r w:rsidR="00946421" w:rsidRPr="0063403B">
        <w:rPr>
          <w:rFonts w:cs="Sylfaen"/>
          <w:szCs w:val="21"/>
        </w:rPr>
        <w:t>ვაქცინის</w:t>
      </w:r>
      <w:r w:rsidR="00946421" w:rsidRPr="0063403B">
        <w:rPr>
          <w:rFonts w:asciiTheme="minorHAnsi" w:hAnsiTheme="minorHAnsi" w:cstheme="minorHAnsi"/>
          <w:szCs w:val="21"/>
        </w:rPr>
        <w:t xml:space="preserve"> </w:t>
      </w:r>
      <w:r w:rsidR="00946421" w:rsidRPr="0063403B">
        <w:rPr>
          <w:rFonts w:cs="Sylfaen"/>
          <w:szCs w:val="21"/>
        </w:rPr>
        <w:t>შესაძლო</w:t>
      </w:r>
      <w:r w:rsidR="00946421" w:rsidRPr="0063403B">
        <w:rPr>
          <w:rFonts w:asciiTheme="minorHAnsi" w:hAnsiTheme="minorHAnsi" w:cstheme="minorHAnsi"/>
          <w:szCs w:val="21"/>
        </w:rPr>
        <w:t xml:space="preserve"> </w:t>
      </w:r>
      <w:r w:rsidR="00946421" w:rsidRPr="0063403B">
        <w:rPr>
          <w:rFonts w:cs="Sylfaen"/>
          <w:szCs w:val="21"/>
        </w:rPr>
        <w:t>რეგისტრ</w:t>
      </w:r>
      <w:r w:rsidR="00EF6716" w:rsidRPr="0063403B">
        <w:rPr>
          <w:rFonts w:cs="Sylfaen"/>
          <w:szCs w:val="21"/>
          <w:lang w:val="ka-GE"/>
        </w:rPr>
        <w:t>ა</w:t>
      </w:r>
      <w:r w:rsidR="00946421" w:rsidRPr="0063403B">
        <w:rPr>
          <w:rFonts w:cs="Sylfaen"/>
          <w:szCs w:val="21"/>
        </w:rPr>
        <w:t>ციის</w:t>
      </w:r>
      <w:r w:rsidR="00946421" w:rsidRPr="0063403B">
        <w:rPr>
          <w:rFonts w:asciiTheme="minorHAnsi" w:hAnsiTheme="minorHAnsi" w:cstheme="minorHAnsi"/>
          <w:szCs w:val="21"/>
        </w:rPr>
        <w:t xml:space="preserve"> </w:t>
      </w:r>
      <w:r w:rsidR="00946421" w:rsidRPr="0063403B">
        <w:rPr>
          <w:rFonts w:cs="Sylfaen"/>
          <w:szCs w:val="21"/>
        </w:rPr>
        <w:t>ვადები</w:t>
      </w:r>
      <w:r w:rsidR="00D4765C" w:rsidRPr="0063403B">
        <w:rPr>
          <w:rFonts w:asciiTheme="minorHAnsi" w:hAnsiTheme="minorHAnsi" w:cstheme="minorHAnsi"/>
          <w:szCs w:val="21"/>
        </w:rPr>
        <w:t xml:space="preserve"> </w:t>
      </w:r>
      <w:r w:rsidR="004E2B68">
        <w:rPr>
          <w:rFonts w:cs="Sylfaen"/>
          <w:szCs w:val="21"/>
          <w:lang w:val="ka-GE"/>
        </w:rPr>
        <w:t>მკაცრი</w:t>
      </w:r>
      <w:r w:rsidR="00DA14ED">
        <w:rPr>
          <w:szCs w:val="21"/>
          <w:lang w:val="ka-GE"/>
        </w:rPr>
        <w:t xml:space="preserve"> </w:t>
      </w:r>
      <w:r w:rsidR="004E2B68">
        <w:rPr>
          <w:szCs w:val="21"/>
          <w:lang w:val="ka-GE"/>
        </w:rPr>
        <w:t>მარეგულირებელი ორგანოების</w:t>
      </w:r>
      <w:r w:rsidR="00D4765C" w:rsidRPr="0063403B">
        <w:rPr>
          <w:rFonts w:asciiTheme="minorHAnsi" w:hAnsiTheme="minorHAnsi" w:cstheme="minorHAnsi"/>
          <w:szCs w:val="21"/>
        </w:rPr>
        <w:t xml:space="preserve"> </w:t>
      </w:r>
      <w:r w:rsidR="00D4765C" w:rsidRPr="0063403B">
        <w:rPr>
          <w:rFonts w:cs="Sylfaen"/>
          <w:szCs w:val="21"/>
        </w:rPr>
        <w:t>მიერ</w:t>
      </w:r>
      <w:r w:rsidR="00946421" w:rsidRPr="0063403B">
        <w:rPr>
          <w:rFonts w:asciiTheme="minorHAnsi" w:hAnsiTheme="minorHAnsi" w:cstheme="minorHAnsi"/>
          <w:szCs w:val="21"/>
        </w:rPr>
        <w:t>; (</w:t>
      </w:r>
      <w:r w:rsidR="00946421" w:rsidRPr="0063403B">
        <w:rPr>
          <w:rFonts w:cs="Sylfaen"/>
          <w:szCs w:val="21"/>
        </w:rPr>
        <w:t>დ</w:t>
      </w:r>
      <w:r w:rsidR="00946421" w:rsidRPr="0063403B">
        <w:rPr>
          <w:rFonts w:asciiTheme="minorHAnsi" w:hAnsiTheme="minorHAnsi" w:cstheme="minorHAnsi"/>
          <w:szCs w:val="21"/>
        </w:rPr>
        <w:t xml:space="preserve">) </w:t>
      </w:r>
      <w:r w:rsidR="00946421" w:rsidRPr="0063403B">
        <w:rPr>
          <w:rFonts w:cs="Sylfaen"/>
          <w:szCs w:val="21"/>
        </w:rPr>
        <w:t>ვაქცინის</w:t>
      </w:r>
      <w:r w:rsidR="00946421" w:rsidRPr="0063403B">
        <w:rPr>
          <w:rFonts w:asciiTheme="minorHAnsi" w:hAnsiTheme="minorHAnsi" w:cstheme="minorHAnsi"/>
          <w:szCs w:val="21"/>
        </w:rPr>
        <w:t xml:space="preserve"> </w:t>
      </w:r>
      <w:r w:rsidR="00946421" w:rsidRPr="0063403B">
        <w:rPr>
          <w:rFonts w:cs="Sylfaen"/>
          <w:szCs w:val="21"/>
        </w:rPr>
        <w:t>არსებობა</w:t>
      </w:r>
      <w:r w:rsidR="00946421" w:rsidRPr="0063403B">
        <w:rPr>
          <w:rFonts w:asciiTheme="minorHAnsi" w:hAnsiTheme="minorHAnsi" w:cstheme="minorHAnsi"/>
          <w:szCs w:val="21"/>
        </w:rPr>
        <w:t xml:space="preserve"> COVAX-</w:t>
      </w:r>
      <w:r w:rsidR="00946421" w:rsidRPr="0063403B">
        <w:rPr>
          <w:rFonts w:cs="Sylfaen"/>
          <w:szCs w:val="21"/>
        </w:rPr>
        <w:t>ის</w:t>
      </w:r>
      <w:r w:rsidR="00946421" w:rsidRPr="0063403B">
        <w:rPr>
          <w:rFonts w:asciiTheme="minorHAnsi" w:hAnsiTheme="minorHAnsi" w:cstheme="minorHAnsi"/>
          <w:szCs w:val="21"/>
        </w:rPr>
        <w:t xml:space="preserve"> </w:t>
      </w:r>
      <w:r w:rsidR="00946421" w:rsidRPr="0063403B">
        <w:rPr>
          <w:rFonts w:cs="Sylfaen"/>
          <w:szCs w:val="21"/>
        </w:rPr>
        <w:t>პლატფორმაში</w:t>
      </w:r>
      <w:r w:rsidR="00946421" w:rsidRPr="0063403B">
        <w:rPr>
          <w:rStyle w:val="FootnoteReference"/>
          <w:rFonts w:asciiTheme="minorHAnsi" w:hAnsiTheme="minorHAnsi" w:cstheme="minorHAnsi"/>
          <w:szCs w:val="21"/>
        </w:rPr>
        <w:footnoteReference w:id="10"/>
      </w:r>
      <w:r w:rsidR="00946421" w:rsidRPr="0063403B">
        <w:rPr>
          <w:rFonts w:asciiTheme="minorHAnsi" w:hAnsiTheme="minorHAnsi" w:cstheme="minorHAnsi"/>
          <w:szCs w:val="21"/>
        </w:rPr>
        <w:t xml:space="preserve"> </w:t>
      </w:r>
      <w:r w:rsidR="00A46B69" w:rsidRPr="0063403B">
        <w:rPr>
          <w:rFonts w:cs="Sylfaen"/>
          <w:szCs w:val="21"/>
        </w:rPr>
        <w:t>და</w:t>
      </w:r>
      <w:r w:rsidR="00A46B69" w:rsidRPr="0063403B">
        <w:rPr>
          <w:rFonts w:asciiTheme="minorHAnsi" w:hAnsiTheme="minorHAnsi" w:cstheme="minorHAnsi"/>
          <w:szCs w:val="21"/>
        </w:rPr>
        <w:t xml:space="preserve"> </w:t>
      </w:r>
      <w:r w:rsidR="00946421" w:rsidRPr="0063403B">
        <w:rPr>
          <w:rFonts w:asciiTheme="minorHAnsi" w:hAnsiTheme="minorHAnsi" w:cstheme="minorHAnsi"/>
          <w:szCs w:val="21"/>
        </w:rPr>
        <w:t>(</w:t>
      </w:r>
      <w:r w:rsidR="00946421" w:rsidRPr="0063403B">
        <w:rPr>
          <w:rFonts w:cs="Sylfaen"/>
          <w:szCs w:val="21"/>
        </w:rPr>
        <w:t>ე</w:t>
      </w:r>
      <w:r w:rsidR="00946421" w:rsidRPr="0063403B">
        <w:rPr>
          <w:rFonts w:asciiTheme="minorHAnsi" w:hAnsiTheme="minorHAnsi" w:cstheme="minorHAnsi"/>
          <w:szCs w:val="21"/>
        </w:rPr>
        <w:t xml:space="preserve">) </w:t>
      </w:r>
      <w:r w:rsidR="00946421" w:rsidRPr="0063403B">
        <w:rPr>
          <w:rFonts w:cs="Sylfaen"/>
          <w:szCs w:val="21"/>
        </w:rPr>
        <w:t>კონკრეტული</w:t>
      </w:r>
      <w:r w:rsidR="00946421" w:rsidRPr="0063403B">
        <w:rPr>
          <w:rFonts w:asciiTheme="minorHAnsi" w:hAnsiTheme="minorHAnsi" w:cstheme="minorHAnsi"/>
          <w:szCs w:val="21"/>
        </w:rPr>
        <w:t xml:space="preserve"> </w:t>
      </w:r>
      <w:r w:rsidR="00946421" w:rsidRPr="0063403B">
        <w:rPr>
          <w:rFonts w:cs="Sylfaen"/>
          <w:szCs w:val="21"/>
        </w:rPr>
        <w:t>ვაქცინისადმი</w:t>
      </w:r>
      <w:r w:rsidR="00946421" w:rsidRPr="0063403B">
        <w:rPr>
          <w:rFonts w:asciiTheme="minorHAnsi" w:hAnsiTheme="minorHAnsi" w:cstheme="minorHAnsi"/>
          <w:szCs w:val="21"/>
        </w:rPr>
        <w:t xml:space="preserve"> </w:t>
      </w:r>
      <w:r w:rsidR="00946421" w:rsidRPr="0063403B">
        <w:rPr>
          <w:rFonts w:cs="Sylfaen"/>
          <w:szCs w:val="21"/>
        </w:rPr>
        <w:t>მოსახლეობის</w:t>
      </w:r>
      <w:r w:rsidR="00946421" w:rsidRPr="0063403B">
        <w:rPr>
          <w:rFonts w:asciiTheme="minorHAnsi" w:hAnsiTheme="minorHAnsi" w:cstheme="minorHAnsi"/>
          <w:szCs w:val="21"/>
        </w:rPr>
        <w:t xml:space="preserve"> </w:t>
      </w:r>
      <w:r w:rsidR="00946421" w:rsidRPr="0063403B">
        <w:rPr>
          <w:rFonts w:cs="Sylfaen"/>
          <w:szCs w:val="21"/>
        </w:rPr>
        <w:t>შესაძლო</w:t>
      </w:r>
      <w:r w:rsidR="00946421" w:rsidRPr="0063403B">
        <w:rPr>
          <w:rFonts w:asciiTheme="minorHAnsi" w:hAnsiTheme="minorHAnsi" w:cstheme="minorHAnsi"/>
          <w:szCs w:val="21"/>
        </w:rPr>
        <w:t xml:space="preserve"> </w:t>
      </w:r>
      <w:r w:rsidR="00E238B6">
        <w:rPr>
          <w:rFonts w:cstheme="minorHAnsi"/>
          <w:szCs w:val="21"/>
          <w:lang w:val="ka-GE"/>
        </w:rPr>
        <w:t xml:space="preserve">ნეგატიური </w:t>
      </w:r>
      <w:r w:rsidR="00946421" w:rsidRPr="0063403B">
        <w:rPr>
          <w:rFonts w:cs="Sylfaen"/>
          <w:szCs w:val="21"/>
        </w:rPr>
        <w:t>დამოკიდებულების</w:t>
      </w:r>
      <w:r w:rsidR="00946421" w:rsidRPr="0063403B">
        <w:rPr>
          <w:rFonts w:asciiTheme="minorHAnsi" w:hAnsiTheme="minorHAnsi" w:cstheme="minorHAnsi"/>
          <w:szCs w:val="21"/>
        </w:rPr>
        <w:t xml:space="preserve"> </w:t>
      </w:r>
      <w:r w:rsidR="00946421" w:rsidRPr="0063403B">
        <w:rPr>
          <w:rFonts w:cs="Sylfaen"/>
          <w:szCs w:val="21"/>
        </w:rPr>
        <w:t>რისკი</w:t>
      </w:r>
      <w:r w:rsidR="00B067ED" w:rsidRPr="0063403B">
        <w:rPr>
          <w:szCs w:val="21"/>
          <w:lang w:val="ka-GE"/>
        </w:rPr>
        <w:t xml:space="preserve"> </w:t>
      </w:r>
      <w:r w:rsidR="00B067ED" w:rsidRPr="0063403B">
        <w:rPr>
          <w:rFonts w:cs="Sylfaen"/>
          <w:szCs w:val="21"/>
          <w:lang w:val="ka-GE"/>
        </w:rPr>
        <w:t>მწარმოებლის</w:t>
      </w:r>
      <w:r w:rsidR="00B067ED" w:rsidRPr="0063403B">
        <w:rPr>
          <w:szCs w:val="21"/>
          <w:lang w:val="ka-GE"/>
        </w:rPr>
        <w:t xml:space="preserve"> </w:t>
      </w:r>
      <w:r w:rsidR="00B067ED" w:rsidRPr="0063403B">
        <w:rPr>
          <w:rFonts w:cs="Sylfaen"/>
          <w:szCs w:val="21"/>
          <w:lang w:val="ka-GE"/>
        </w:rPr>
        <w:t>და</w:t>
      </w:r>
      <w:r w:rsidR="00B067ED" w:rsidRPr="0063403B">
        <w:rPr>
          <w:szCs w:val="21"/>
          <w:lang w:val="ka-GE"/>
        </w:rPr>
        <w:t xml:space="preserve"> </w:t>
      </w:r>
      <w:r w:rsidR="00B067ED" w:rsidRPr="0063403B">
        <w:rPr>
          <w:rFonts w:cs="Sylfaen"/>
          <w:szCs w:val="21"/>
          <w:lang w:val="ka-GE"/>
        </w:rPr>
        <w:t>მწარმოებელი</w:t>
      </w:r>
      <w:r w:rsidR="00B067ED" w:rsidRPr="0063403B">
        <w:rPr>
          <w:szCs w:val="21"/>
          <w:lang w:val="ka-GE"/>
        </w:rPr>
        <w:t xml:space="preserve"> </w:t>
      </w:r>
      <w:r w:rsidR="00B067ED" w:rsidRPr="0063403B">
        <w:rPr>
          <w:rFonts w:cs="Sylfaen"/>
          <w:szCs w:val="21"/>
          <w:lang w:val="ka-GE"/>
        </w:rPr>
        <w:t>ქვეყნის</w:t>
      </w:r>
      <w:r w:rsidR="00B067ED" w:rsidRPr="0063403B">
        <w:rPr>
          <w:szCs w:val="21"/>
          <w:lang w:val="ka-GE"/>
        </w:rPr>
        <w:t>,</w:t>
      </w:r>
      <w:r w:rsidR="00F70BC4" w:rsidRPr="0063403B">
        <w:rPr>
          <w:szCs w:val="21"/>
          <w:lang w:val="ka-GE"/>
        </w:rPr>
        <w:t xml:space="preserve"> </w:t>
      </w:r>
      <w:r w:rsidR="00F70BC4" w:rsidRPr="0063403B">
        <w:rPr>
          <w:rFonts w:cs="Sylfaen"/>
          <w:szCs w:val="21"/>
          <w:lang w:val="ka-GE"/>
        </w:rPr>
        <w:t>სხვა</w:t>
      </w:r>
      <w:r w:rsidR="00F70BC4" w:rsidRPr="0063403B">
        <w:rPr>
          <w:szCs w:val="21"/>
          <w:lang w:val="ka-GE"/>
        </w:rPr>
        <w:t xml:space="preserve"> </w:t>
      </w:r>
      <w:r w:rsidR="00F70BC4" w:rsidRPr="0063403B">
        <w:rPr>
          <w:rFonts w:cs="Sylfaen"/>
          <w:szCs w:val="21"/>
          <w:lang w:val="ka-GE"/>
        </w:rPr>
        <w:t>ქვეყნებში</w:t>
      </w:r>
      <w:r w:rsidR="00F70BC4" w:rsidRPr="0063403B">
        <w:rPr>
          <w:szCs w:val="21"/>
          <w:lang w:val="ka-GE"/>
        </w:rPr>
        <w:t xml:space="preserve"> </w:t>
      </w:r>
      <w:r w:rsidR="00F70BC4" w:rsidRPr="0063403B">
        <w:rPr>
          <w:rFonts w:cs="Sylfaen"/>
          <w:szCs w:val="21"/>
          <w:lang w:val="ka-GE"/>
        </w:rPr>
        <w:t>ფართო</w:t>
      </w:r>
      <w:r w:rsidR="00F70BC4" w:rsidRPr="0063403B">
        <w:rPr>
          <w:szCs w:val="21"/>
          <w:lang w:val="ka-GE"/>
        </w:rPr>
        <w:t xml:space="preserve"> </w:t>
      </w:r>
      <w:r w:rsidR="00F70BC4" w:rsidRPr="0063403B">
        <w:rPr>
          <w:rFonts w:cs="Sylfaen"/>
          <w:szCs w:val="21"/>
          <w:lang w:val="ka-GE"/>
        </w:rPr>
        <w:t>მასშტაბიანი</w:t>
      </w:r>
      <w:r w:rsidR="00F70BC4" w:rsidRPr="0063403B">
        <w:rPr>
          <w:szCs w:val="21"/>
          <w:lang w:val="ka-GE"/>
        </w:rPr>
        <w:t xml:space="preserve"> </w:t>
      </w:r>
      <w:r w:rsidR="00DE5A39" w:rsidRPr="0063403B">
        <w:rPr>
          <w:rFonts w:cs="Sylfaen"/>
          <w:szCs w:val="21"/>
          <w:lang w:val="ka-GE"/>
        </w:rPr>
        <w:t>ვაქ</w:t>
      </w:r>
      <w:r w:rsidR="003A7259" w:rsidRPr="0063403B">
        <w:rPr>
          <w:rFonts w:cs="Sylfaen"/>
          <w:szCs w:val="21"/>
          <w:lang w:val="ka-GE"/>
        </w:rPr>
        <w:t>ც</w:t>
      </w:r>
      <w:r w:rsidR="00DE5A39" w:rsidRPr="0063403B">
        <w:rPr>
          <w:rFonts w:cs="Sylfaen"/>
          <w:szCs w:val="21"/>
          <w:lang w:val="ka-GE"/>
        </w:rPr>
        <w:t>ინაციის</w:t>
      </w:r>
      <w:r w:rsidR="00DE5A39" w:rsidRPr="0063403B">
        <w:rPr>
          <w:szCs w:val="21"/>
          <w:lang w:val="ka-GE"/>
        </w:rPr>
        <w:t xml:space="preserve"> </w:t>
      </w:r>
      <w:r w:rsidR="00DE5A39" w:rsidRPr="0063403B">
        <w:rPr>
          <w:rFonts w:cs="Sylfaen"/>
          <w:szCs w:val="21"/>
          <w:lang w:val="ka-GE"/>
        </w:rPr>
        <w:t>პროგრამებში</w:t>
      </w:r>
      <w:r w:rsidR="00DE5A39" w:rsidRPr="0063403B">
        <w:rPr>
          <w:szCs w:val="21"/>
          <w:lang w:val="ka-GE"/>
        </w:rPr>
        <w:t xml:space="preserve"> </w:t>
      </w:r>
      <w:r w:rsidR="00DE5A39" w:rsidRPr="0063403B">
        <w:rPr>
          <w:rFonts w:cs="Sylfaen"/>
          <w:szCs w:val="21"/>
          <w:lang w:val="ka-GE"/>
        </w:rPr>
        <w:t>დაფიქსირებული</w:t>
      </w:r>
      <w:r w:rsidR="00DE5A39" w:rsidRPr="0063403B">
        <w:rPr>
          <w:szCs w:val="21"/>
          <w:lang w:val="ka-GE"/>
        </w:rPr>
        <w:t xml:space="preserve"> </w:t>
      </w:r>
      <w:r w:rsidR="003A7259" w:rsidRPr="0063403B">
        <w:rPr>
          <w:rFonts w:cs="Sylfaen"/>
          <w:szCs w:val="21"/>
          <w:lang w:val="ka-GE"/>
        </w:rPr>
        <w:t>ვაქცინის</w:t>
      </w:r>
      <w:r w:rsidR="003A7259" w:rsidRPr="0063403B">
        <w:rPr>
          <w:szCs w:val="21"/>
          <w:lang w:val="ka-GE"/>
        </w:rPr>
        <w:t xml:space="preserve"> </w:t>
      </w:r>
      <w:r w:rsidR="003A7259" w:rsidRPr="0063403B">
        <w:rPr>
          <w:rFonts w:cs="Sylfaen"/>
          <w:szCs w:val="21"/>
          <w:lang w:val="ka-GE"/>
        </w:rPr>
        <w:t>უსაფრთხოების</w:t>
      </w:r>
      <w:r w:rsidR="003A7259" w:rsidRPr="0063403B">
        <w:rPr>
          <w:szCs w:val="21"/>
          <w:lang w:val="ka-GE"/>
        </w:rPr>
        <w:t>/</w:t>
      </w:r>
      <w:r w:rsidR="00DE5A39" w:rsidRPr="0063403B">
        <w:rPr>
          <w:rFonts w:cs="Sylfaen"/>
          <w:szCs w:val="21"/>
          <w:lang w:val="ka-GE"/>
        </w:rPr>
        <w:t>გვერდით</w:t>
      </w:r>
      <w:r w:rsidR="00DE5A39" w:rsidRPr="0063403B">
        <w:rPr>
          <w:szCs w:val="21"/>
          <w:lang w:val="ka-GE"/>
        </w:rPr>
        <w:t xml:space="preserve"> </w:t>
      </w:r>
      <w:r w:rsidR="00DE5A39" w:rsidRPr="0063403B">
        <w:rPr>
          <w:rFonts w:cs="Sylfaen"/>
          <w:szCs w:val="21"/>
          <w:lang w:val="ka-GE"/>
        </w:rPr>
        <w:t>მოვლენების</w:t>
      </w:r>
      <w:r w:rsidR="00DE5A39" w:rsidRPr="0063403B">
        <w:rPr>
          <w:szCs w:val="21"/>
          <w:lang w:val="ka-GE"/>
        </w:rPr>
        <w:t xml:space="preserve"> </w:t>
      </w:r>
      <w:r w:rsidR="00DE5A39" w:rsidRPr="0063403B">
        <w:rPr>
          <w:rFonts w:cs="Sylfaen"/>
          <w:szCs w:val="21"/>
          <w:lang w:val="ka-GE"/>
        </w:rPr>
        <w:t>სიხშირის</w:t>
      </w:r>
      <w:r w:rsidR="00DE5A39" w:rsidRPr="0063403B">
        <w:rPr>
          <w:szCs w:val="21"/>
          <w:lang w:val="ka-GE"/>
        </w:rPr>
        <w:t xml:space="preserve">, </w:t>
      </w:r>
      <w:r w:rsidR="0020343B" w:rsidRPr="0063403B">
        <w:rPr>
          <w:rFonts w:cs="Sylfaen"/>
          <w:szCs w:val="21"/>
          <w:lang w:val="ka-GE"/>
        </w:rPr>
        <w:t>გავრცელებ</w:t>
      </w:r>
      <w:r w:rsidR="006477ED">
        <w:rPr>
          <w:rFonts w:cs="Sylfaen"/>
          <w:szCs w:val="21"/>
          <w:lang w:val="ka-GE"/>
        </w:rPr>
        <w:t>ის</w:t>
      </w:r>
      <w:r w:rsidR="0020343B" w:rsidRPr="0063403B">
        <w:rPr>
          <w:szCs w:val="21"/>
          <w:lang w:val="ka-GE"/>
        </w:rPr>
        <w:t xml:space="preserve"> </w:t>
      </w:r>
      <w:r w:rsidR="0020343B" w:rsidRPr="0063403B">
        <w:rPr>
          <w:rFonts w:cs="Sylfaen"/>
          <w:szCs w:val="21"/>
          <w:lang w:val="ka-GE"/>
        </w:rPr>
        <w:t>და</w:t>
      </w:r>
      <w:r w:rsidR="0020343B" w:rsidRPr="0063403B">
        <w:rPr>
          <w:szCs w:val="21"/>
          <w:lang w:val="ka-GE"/>
        </w:rPr>
        <w:t xml:space="preserve"> </w:t>
      </w:r>
      <w:r w:rsidR="0020343B" w:rsidRPr="0063403B">
        <w:rPr>
          <w:rFonts w:cs="Sylfaen"/>
          <w:szCs w:val="21"/>
          <w:lang w:val="ka-GE"/>
        </w:rPr>
        <w:t>დაავადების</w:t>
      </w:r>
      <w:r w:rsidR="0020343B" w:rsidRPr="0063403B">
        <w:rPr>
          <w:szCs w:val="21"/>
          <w:lang w:val="ka-GE"/>
        </w:rPr>
        <w:t xml:space="preserve"> </w:t>
      </w:r>
      <w:r w:rsidR="0020343B" w:rsidRPr="0063403B">
        <w:rPr>
          <w:rFonts w:cs="Sylfaen"/>
          <w:szCs w:val="21"/>
          <w:lang w:val="ka-GE"/>
        </w:rPr>
        <w:t>სიმძიმეზე</w:t>
      </w:r>
      <w:r w:rsidR="0020343B" w:rsidRPr="0063403B">
        <w:rPr>
          <w:szCs w:val="21"/>
          <w:lang w:val="ka-GE"/>
        </w:rPr>
        <w:t xml:space="preserve"> </w:t>
      </w:r>
      <w:r w:rsidR="0020343B" w:rsidRPr="0063403B">
        <w:rPr>
          <w:rFonts w:cs="Sylfaen"/>
          <w:szCs w:val="21"/>
          <w:lang w:val="ka-GE"/>
        </w:rPr>
        <w:t>ზეგავლენის</w:t>
      </w:r>
      <w:r w:rsidR="0020343B" w:rsidRPr="0063403B">
        <w:rPr>
          <w:szCs w:val="21"/>
          <w:lang w:val="ka-GE"/>
        </w:rPr>
        <w:t xml:space="preserve"> </w:t>
      </w:r>
      <w:r w:rsidR="0020343B" w:rsidRPr="0063403B">
        <w:rPr>
          <w:rFonts w:cs="Sylfaen"/>
          <w:szCs w:val="21"/>
          <w:lang w:val="ka-GE"/>
        </w:rPr>
        <w:t>თაობაზე</w:t>
      </w:r>
      <w:r w:rsidR="0020343B" w:rsidRPr="0063403B">
        <w:rPr>
          <w:szCs w:val="21"/>
          <w:lang w:val="ka-GE"/>
        </w:rPr>
        <w:t xml:space="preserve"> </w:t>
      </w:r>
      <w:r w:rsidR="0020343B" w:rsidRPr="0063403B">
        <w:rPr>
          <w:rFonts w:cs="Sylfaen"/>
          <w:szCs w:val="21"/>
          <w:lang w:val="ka-GE"/>
        </w:rPr>
        <w:t>ახალი</w:t>
      </w:r>
      <w:r w:rsidR="0020343B" w:rsidRPr="0063403B">
        <w:rPr>
          <w:szCs w:val="21"/>
          <w:lang w:val="ka-GE"/>
        </w:rPr>
        <w:t xml:space="preserve"> </w:t>
      </w:r>
      <w:r w:rsidR="0020343B" w:rsidRPr="0063403B">
        <w:rPr>
          <w:rFonts w:cs="Sylfaen"/>
          <w:szCs w:val="21"/>
          <w:lang w:val="ka-GE"/>
        </w:rPr>
        <w:t>მტკიცებულებების</w:t>
      </w:r>
      <w:r w:rsidR="0020343B" w:rsidRPr="0063403B">
        <w:rPr>
          <w:szCs w:val="21"/>
          <w:lang w:val="ka-GE"/>
        </w:rPr>
        <w:t xml:space="preserve"> </w:t>
      </w:r>
      <w:r w:rsidR="003A7259" w:rsidRPr="0063403B">
        <w:rPr>
          <w:rFonts w:cs="Sylfaen"/>
          <w:szCs w:val="21"/>
          <w:lang w:val="ka-GE"/>
        </w:rPr>
        <w:t>დაგროვების</w:t>
      </w:r>
      <w:r w:rsidR="003A7259" w:rsidRPr="0063403B">
        <w:rPr>
          <w:szCs w:val="21"/>
          <w:lang w:val="ka-GE"/>
        </w:rPr>
        <w:t xml:space="preserve"> </w:t>
      </w:r>
      <w:r w:rsidR="003A7259" w:rsidRPr="0063403B">
        <w:rPr>
          <w:rFonts w:cs="Sylfaen"/>
          <w:szCs w:val="21"/>
          <w:lang w:val="ka-GE"/>
        </w:rPr>
        <w:t>მიხედვით</w:t>
      </w:r>
      <w:r w:rsidR="00946421" w:rsidRPr="0063403B">
        <w:rPr>
          <w:rFonts w:asciiTheme="minorHAnsi" w:hAnsiTheme="minorHAnsi" w:cstheme="minorHAnsi"/>
          <w:szCs w:val="21"/>
        </w:rPr>
        <w:t>.</w:t>
      </w:r>
    </w:p>
    <w:p w14:paraId="065B1F47" w14:textId="77777777" w:rsidR="00CB0A64" w:rsidRDefault="00CB0A64" w:rsidP="001E5554">
      <w:pPr>
        <w:pStyle w:val="NoSpacing"/>
        <w:numPr>
          <w:ilvl w:val="0"/>
          <w:numId w:val="0"/>
        </w:numPr>
        <w:spacing w:after="0" w:line="240" w:lineRule="auto"/>
        <w:rPr>
          <w:rFonts w:asciiTheme="minorHAnsi" w:hAnsiTheme="minorHAnsi" w:cstheme="minorHAnsi"/>
          <w:lang w:val="en-US"/>
        </w:rPr>
      </w:pPr>
    </w:p>
    <w:p w14:paraId="7D15F94E" w14:textId="77777777" w:rsidR="006B7D9A" w:rsidRPr="00855CB5" w:rsidRDefault="006B7D9A" w:rsidP="001E5554">
      <w:pPr>
        <w:pStyle w:val="NoSpacing"/>
        <w:numPr>
          <w:ilvl w:val="0"/>
          <w:numId w:val="0"/>
        </w:numPr>
        <w:spacing w:after="0" w:line="240" w:lineRule="auto"/>
        <w:rPr>
          <w:rFonts w:asciiTheme="minorHAnsi" w:hAnsiTheme="minorHAnsi" w:cstheme="minorHAnsi"/>
          <w:lang w:val="en-US"/>
        </w:rPr>
      </w:pPr>
    </w:p>
    <w:p w14:paraId="70CBA43B" w14:textId="77777777" w:rsidR="00C05BA6" w:rsidRPr="00855CB5" w:rsidRDefault="00A04EC7" w:rsidP="00C12D76">
      <w:pPr>
        <w:pStyle w:val="Heading1"/>
        <w:spacing w:before="0" w:after="0"/>
        <w:rPr>
          <w:rFonts w:asciiTheme="minorHAnsi" w:hAnsiTheme="minorHAnsi" w:cstheme="minorHAnsi"/>
          <w:lang w:val="ka-GE"/>
        </w:rPr>
      </w:pPr>
      <w:bookmarkStart w:id="7" w:name="_Ref59832901"/>
      <w:bookmarkStart w:id="8" w:name="_Ref59832975"/>
      <w:bookmarkStart w:id="9" w:name="_Toc59837907"/>
      <w:bookmarkStart w:id="10" w:name="_Toc61811222"/>
      <w:r>
        <w:rPr>
          <w:rFonts w:cs="Sylfaen"/>
          <w:lang w:val="ka-GE"/>
        </w:rPr>
        <w:t xml:space="preserve">4. </w:t>
      </w:r>
      <w:r w:rsidR="00DA65F9" w:rsidRPr="00855CB5">
        <w:rPr>
          <w:rFonts w:cs="Sylfaen"/>
          <w:lang w:val="ka-GE"/>
        </w:rPr>
        <w:t>მა</w:t>
      </w:r>
      <w:r w:rsidR="00073B67" w:rsidRPr="00855CB5">
        <w:rPr>
          <w:rFonts w:cs="Sylfaen"/>
          <w:lang w:val="ka-GE"/>
        </w:rPr>
        <w:t>რეგულირებელი</w:t>
      </w:r>
      <w:r w:rsidR="00DA65F9" w:rsidRPr="00855CB5">
        <w:rPr>
          <w:rFonts w:asciiTheme="minorHAnsi" w:hAnsiTheme="minorHAnsi" w:cstheme="minorHAnsi"/>
          <w:lang w:val="ka-GE"/>
        </w:rPr>
        <w:t xml:space="preserve"> </w:t>
      </w:r>
      <w:r w:rsidR="00DA65F9" w:rsidRPr="00855CB5">
        <w:rPr>
          <w:rFonts w:cs="Sylfaen"/>
          <w:lang w:val="ka-GE"/>
        </w:rPr>
        <w:t>გარემო</w:t>
      </w:r>
      <w:bookmarkEnd w:id="7"/>
      <w:bookmarkEnd w:id="8"/>
      <w:bookmarkEnd w:id="9"/>
      <w:bookmarkEnd w:id="10"/>
    </w:p>
    <w:p w14:paraId="4F68698A" w14:textId="677DFB96" w:rsidR="00E5320C" w:rsidRPr="0063403B" w:rsidRDefault="00E5320C" w:rsidP="002B2B63">
      <w:pPr>
        <w:rPr>
          <w:szCs w:val="21"/>
          <w:lang w:val="ka-GE"/>
        </w:rPr>
      </w:pPr>
      <w:r w:rsidRPr="0063403B">
        <w:rPr>
          <w:szCs w:val="21"/>
          <w:lang w:val="ka-GE"/>
        </w:rPr>
        <w:t xml:space="preserve">არსებული რეალობა ვაქცინების სწრაფი </w:t>
      </w:r>
      <w:r w:rsidR="00ED6861" w:rsidRPr="0063403B">
        <w:rPr>
          <w:szCs w:val="21"/>
          <w:lang w:val="ka-GE"/>
        </w:rPr>
        <w:t>დანერგვის</w:t>
      </w:r>
      <w:r w:rsidRPr="0063403B">
        <w:rPr>
          <w:szCs w:val="21"/>
          <w:lang w:val="ka-GE"/>
        </w:rPr>
        <w:t xml:space="preserve"> თვალსაზრისით საჭიროებს ქვეყნის მარეგულირებელი </w:t>
      </w:r>
      <w:r w:rsidR="004E7D44">
        <w:rPr>
          <w:szCs w:val="21"/>
          <w:lang w:val="ka-GE"/>
        </w:rPr>
        <w:t>გარემოს</w:t>
      </w:r>
      <w:r w:rsidR="004E7D44" w:rsidRPr="0063403B">
        <w:rPr>
          <w:szCs w:val="21"/>
          <w:lang w:val="ka-GE"/>
        </w:rPr>
        <w:t xml:space="preserve"> </w:t>
      </w:r>
      <w:r w:rsidR="00ED6861" w:rsidRPr="0063403B">
        <w:rPr>
          <w:szCs w:val="21"/>
          <w:lang w:val="ka-GE"/>
        </w:rPr>
        <w:t xml:space="preserve">და </w:t>
      </w:r>
      <w:r w:rsidR="005879FF">
        <w:rPr>
          <w:szCs w:val="21"/>
          <w:lang w:val="ka-GE"/>
        </w:rPr>
        <w:t xml:space="preserve">საქართველოს ოკუპირებული ტერიტორიებიდან დევნილთა, შრომის, ჯანმრთელობისა და სოციალური დაცვის </w:t>
      </w:r>
      <w:r w:rsidR="00ED6861" w:rsidRPr="0063403B">
        <w:rPr>
          <w:szCs w:val="21"/>
          <w:lang w:val="ka-GE"/>
        </w:rPr>
        <w:t xml:space="preserve">სამინისტროს </w:t>
      </w:r>
      <w:r w:rsidR="005879FF">
        <w:rPr>
          <w:szCs w:val="21"/>
          <w:lang w:val="ka-GE"/>
        </w:rPr>
        <w:t>(შემდეგში</w:t>
      </w:r>
      <w:r w:rsidR="009633AB">
        <w:rPr>
          <w:szCs w:val="21"/>
          <w:lang w:val="ka-GE"/>
        </w:rPr>
        <w:t xml:space="preserve"> – </w:t>
      </w:r>
      <w:r w:rsidR="005879FF">
        <w:rPr>
          <w:szCs w:val="21"/>
          <w:lang w:val="ka-GE"/>
        </w:rPr>
        <w:t xml:space="preserve">სამინისტრო) </w:t>
      </w:r>
      <w:r w:rsidR="00ED6861" w:rsidRPr="0063403B">
        <w:rPr>
          <w:szCs w:val="21"/>
          <w:lang w:val="ka-GE"/>
        </w:rPr>
        <w:t xml:space="preserve">სხვა შესაბამისი სტრუქტურების </w:t>
      </w:r>
      <w:r w:rsidRPr="0063403B">
        <w:rPr>
          <w:szCs w:val="21"/>
          <w:lang w:val="ka-GE"/>
        </w:rPr>
        <w:t xml:space="preserve">სრულ მზაობას </w:t>
      </w:r>
      <w:r w:rsidR="002C11E9">
        <w:rPr>
          <w:szCs w:val="21"/>
          <w:lang w:val="ka-GE"/>
        </w:rPr>
        <w:t>–</w:t>
      </w:r>
      <w:r w:rsidRPr="0063403B">
        <w:rPr>
          <w:szCs w:val="21"/>
          <w:lang w:val="ka-GE"/>
        </w:rPr>
        <w:t xml:space="preserve"> შემოტანის პროცესის შეუფერხებლად წარმართვისთვის.</w:t>
      </w:r>
    </w:p>
    <w:p w14:paraId="73A5A194" w14:textId="69F0ED19" w:rsidR="002B2B63" w:rsidRPr="0063403B" w:rsidRDefault="002B2B63" w:rsidP="002B2B63">
      <w:pPr>
        <w:rPr>
          <w:szCs w:val="21"/>
        </w:rPr>
      </w:pPr>
      <w:r w:rsidRPr="0063403B">
        <w:rPr>
          <w:szCs w:val="21"/>
          <w:lang w:val="ka-GE"/>
        </w:rPr>
        <w:t xml:space="preserve">საქართველოს კანონმდებლობით  </w:t>
      </w:r>
      <w:r w:rsidRPr="0063403B">
        <w:rPr>
          <w:szCs w:val="21"/>
        </w:rPr>
        <w:t xml:space="preserve">ფარმაცევტული პროდუქტის </w:t>
      </w:r>
      <w:r w:rsidR="00350F89">
        <w:rPr>
          <w:szCs w:val="21"/>
          <w:lang w:val="ka-GE"/>
        </w:rPr>
        <w:t xml:space="preserve">საქართველოს ბაზარზე დაშვების </w:t>
      </w:r>
      <w:r w:rsidRPr="0063403B">
        <w:rPr>
          <w:szCs w:val="21"/>
        </w:rPr>
        <w:t xml:space="preserve">სახელმწიფო რეგისტრაციის </w:t>
      </w:r>
      <w:r w:rsidRPr="0063403B">
        <w:rPr>
          <w:szCs w:val="21"/>
          <w:lang w:val="ka-GE"/>
        </w:rPr>
        <w:t>ორი გზა არსებობს.</w:t>
      </w:r>
      <w:r w:rsidRPr="0063403B">
        <w:rPr>
          <w:rStyle w:val="FootnoteReference"/>
          <w:szCs w:val="21"/>
          <w:lang w:val="ka-GE"/>
        </w:rPr>
        <w:footnoteReference w:id="11"/>
      </w:r>
      <w:r w:rsidRPr="0063403B">
        <w:rPr>
          <w:szCs w:val="21"/>
          <w:lang w:val="ka-GE"/>
        </w:rPr>
        <w:t xml:space="preserve"> </w:t>
      </w:r>
      <w:r w:rsidRPr="0063403B">
        <w:rPr>
          <w:b/>
          <w:szCs w:val="21"/>
        </w:rPr>
        <w:t>აღიარებითი რეჟიმი</w:t>
      </w:r>
      <w:r w:rsidRPr="0063403B">
        <w:rPr>
          <w:b/>
          <w:szCs w:val="21"/>
          <w:lang w:val="ka-GE"/>
        </w:rPr>
        <w:t>ს</w:t>
      </w:r>
      <w:r w:rsidRPr="0063403B">
        <w:rPr>
          <w:szCs w:val="21"/>
          <w:lang w:val="ka-GE"/>
        </w:rPr>
        <w:t xml:space="preserve">  </w:t>
      </w:r>
      <w:r w:rsidRPr="0063403B">
        <w:rPr>
          <w:szCs w:val="21"/>
        </w:rPr>
        <w:t>გამოყენების საფუძველია სხვა ქვეყნის ან სახელმწიფოთაშორისი ფარმაცევტული პროდუქტების მარეგულირებელი სახელმწიფო ორგანოს დიფერენცირება სანდოობის, საკუთარ ბაზრებზე მხოლოდ მაღალი ხარისხის ფარმაცევტული პროდუქტის დაშვების უნარის მიხედვით.</w:t>
      </w:r>
      <w:r w:rsidRPr="0063403B">
        <w:rPr>
          <w:szCs w:val="21"/>
          <w:lang w:val="ka-GE"/>
        </w:rPr>
        <w:t xml:space="preserve"> კერძოდ, </w:t>
      </w:r>
      <w:r w:rsidRPr="0063403B">
        <w:rPr>
          <w:szCs w:val="21"/>
        </w:rPr>
        <w:t>სხვა ქვეყნის ან სახელმწიფოთაშორისი ფარმაცევტული პროდუქტების მარეგულირებელი სახელმწიფო ორგანოს მიერ ფარმაცევტული პროდუქტის მიმართ მის კონტროლს დაქვემდებარებულ ბაზრებზე დაშვებისათვის უსაფრთხო</w:t>
      </w:r>
      <w:r w:rsidR="000746CC">
        <w:rPr>
          <w:szCs w:val="21"/>
          <w:lang w:val="ka-GE"/>
        </w:rPr>
        <w:t>ე</w:t>
      </w:r>
      <w:r w:rsidRPr="0063403B">
        <w:rPr>
          <w:szCs w:val="21"/>
        </w:rPr>
        <w:t>ბის, ეფექტიანობისა და ხარისხის მოთხოვნებს ცალმხრივად აღიარებს საქართველო და არ ახორციელებს იმავე ან მსგავსი მოთხოვნებისადმი ფარმაცევტული პროდუქტის უსაფრთხო</w:t>
      </w:r>
      <w:r w:rsidR="000746CC">
        <w:rPr>
          <w:szCs w:val="21"/>
          <w:lang w:val="ka-GE"/>
        </w:rPr>
        <w:t>ე</w:t>
      </w:r>
      <w:r w:rsidRPr="0063403B">
        <w:rPr>
          <w:szCs w:val="21"/>
        </w:rPr>
        <w:t>ბის, ხარისხისა და თერაპიული ეფექტიანობის დადგენის მიზნით</w:t>
      </w:r>
      <w:r w:rsidR="005879FF">
        <w:rPr>
          <w:szCs w:val="21"/>
          <w:lang w:val="ka-GE"/>
        </w:rPr>
        <w:t>,</w:t>
      </w:r>
      <w:r w:rsidRPr="0063403B">
        <w:rPr>
          <w:szCs w:val="21"/>
        </w:rPr>
        <w:t xml:space="preserve"> განმეორებით ექსპერტიზას.</w:t>
      </w:r>
    </w:p>
    <w:p w14:paraId="3434B1CA" w14:textId="77777777" w:rsidR="002B2B63" w:rsidRPr="0063403B" w:rsidRDefault="002A7E46" w:rsidP="002B2B63">
      <w:pPr>
        <w:rPr>
          <w:szCs w:val="21"/>
          <w:lang w:val="ka-GE"/>
        </w:rPr>
      </w:pPr>
      <w:r>
        <w:rPr>
          <w:szCs w:val="21"/>
          <w:lang w:val="ka-GE"/>
        </w:rPr>
        <w:t>სანდო</w:t>
      </w:r>
      <w:r w:rsidR="002B2B63" w:rsidRPr="0063403B">
        <w:rPr>
          <w:szCs w:val="21"/>
        </w:rPr>
        <w:t xml:space="preserve"> მარეგულირებ</w:t>
      </w:r>
      <w:r w:rsidR="004E2B68">
        <w:rPr>
          <w:szCs w:val="21"/>
          <w:lang w:val="ka-GE"/>
        </w:rPr>
        <w:t>ელი ორგანოები</w:t>
      </w:r>
      <w:r w:rsidR="002B2B63" w:rsidRPr="0063403B">
        <w:rPr>
          <w:szCs w:val="21"/>
        </w:rPr>
        <w:t xml:space="preserve"> (ევროპის წამლების სააგენტო და 37 ქვეყნის მარეგულირებ</w:t>
      </w:r>
      <w:r w:rsidR="002B2B63" w:rsidRPr="0063403B">
        <w:rPr>
          <w:szCs w:val="21"/>
          <w:lang w:val="ka-GE"/>
        </w:rPr>
        <w:t>ელი</w:t>
      </w:r>
      <w:r w:rsidR="002B2B63" w:rsidRPr="0063403B">
        <w:rPr>
          <w:szCs w:val="21"/>
        </w:rPr>
        <w:t>)</w:t>
      </w:r>
      <w:r w:rsidR="00166DC2" w:rsidRPr="0063403B">
        <w:rPr>
          <w:szCs w:val="21"/>
          <w:lang w:val="ka-GE"/>
        </w:rPr>
        <w:t>,</w:t>
      </w:r>
      <w:r w:rsidR="002B2B63" w:rsidRPr="0063403B">
        <w:rPr>
          <w:rStyle w:val="FootnoteReference"/>
          <w:szCs w:val="21"/>
          <w:lang w:val="ka-GE"/>
        </w:rPr>
        <w:footnoteReference w:id="12"/>
      </w:r>
      <w:r w:rsidR="002B2B63" w:rsidRPr="0063403B">
        <w:rPr>
          <w:szCs w:val="21"/>
          <w:lang w:val="ka-GE"/>
        </w:rPr>
        <w:t xml:space="preserve"> </w:t>
      </w:r>
      <w:r w:rsidR="002B2B63" w:rsidRPr="0063403B">
        <w:rPr>
          <w:szCs w:val="21"/>
        </w:rPr>
        <w:t xml:space="preserve">პროცედურისთვის </w:t>
      </w:r>
      <w:r w:rsidR="002B2B63" w:rsidRPr="0063403B">
        <w:rPr>
          <w:szCs w:val="21"/>
          <w:lang w:val="ka-GE"/>
        </w:rPr>
        <w:t>საჭირო დრო (</w:t>
      </w:r>
      <w:r w:rsidR="002B2B63" w:rsidRPr="0063403B">
        <w:rPr>
          <w:szCs w:val="21"/>
        </w:rPr>
        <w:t>15 სამუშაო დღე</w:t>
      </w:r>
      <w:r w:rsidR="002B2B63" w:rsidRPr="0063403B">
        <w:rPr>
          <w:szCs w:val="21"/>
          <w:lang w:val="ka-GE"/>
        </w:rPr>
        <w:t>)</w:t>
      </w:r>
      <w:r w:rsidR="002B2B63" w:rsidRPr="0063403B">
        <w:rPr>
          <w:szCs w:val="21"/>
        </w:rPr>
        <w:t>, რეგისტრაციის წესი და პირობები</w:t>
      </w:r>
      <w:r w:rsidR="002B2B63" w:rsidRPr="0063403B">
        <w:rPr>
          <w:rStyle w:val="FootnoteReference"/>
          <w:szCs w:val="21"/>
          <w:lang w:val="ka-GE"/>
        </w:rPr>
        <w:footnoteReference w:id="13"/>
      </w:r>
      <w:r w:rsidR="002B2B63" w:rsidRPr="0063403B">
        <w:rPr>
          <w:szCs w:val="21"/>
          <w:lang w:val="ka-GE"/>
        </w:rPr>
        <w:t xml:space="preserve"> განსაზღვრულია კანონქვემდებარე აქტებით.</w:t>
      </w:r>
    </w:p>
    <w:p w14:paraId="64955225" w14:textId="77777777" w:rsidR="002B2B63" w:rsidRPr="0063403B" w:rsidRDefault="002B2B63" w:rsidP="002B2B63">
      <w:pPr>
        <w:rPr>
          <w:szCs w:val="21"/>
          <w:lang w:val="ka-GE"/>
        </w:rPr>
      </w:pPr>
      <w:r w:rsidRPr="0063403B">
        <w:rPr>
          <w:szCs w:val="21"/>
        </w:rPr>
        <w:t xml:space="preserve">ფარმაცევტული პროდუქტის სახელმწიფო რეგისტრაციის </w:t>
      </w:r>
      <w:r w:rsidRPr="0063403B">
        <w:rPr>
          <w:b/>
          <w:szCs w:val="21"/>
          <w:lang w:val="ka-GE"/>
        </w:rPr>
        <w:t xml:space="preserve">ეროვნული </w:t>
      </w:r>
      <w:r w:rsidRPr="0063403B">
        <w:rPr>
          <w:b/>
          <w:szCs w:val="21"/>
        </w:rPr>
        <w:t>რეჟიმი</w:t>
      </w:r>
      <w:r w:rsidRPr="0063403B">
        <w:rPr>
          <w:b/>
          <w:szCs w:val="21"/>
          <w:lang w:val="ka-GE"/>
        </w:rPr>
        <w:t>თ რეგისტრაციის</w:t>
      </w:r>
      <w:r w:rsidRPr="0063403B">
        <w:rPr>
          <w:bCs/>
          <w:szCs w:val="21"/>
          <w:lang w:val="ka-GE"/>
        </w:rPr>
        <w:t xml:space="preserve"> წესი და პირობები</w:t>
      </w:r>
      <w:r w:rsidRPr="0063403B">
        <w:rPr>
          <w:szCs w:val="21"/>
        </w:rPr>
        <w:t xml:space="preserve"> </w:t>
      </w:r>
      <w:r w:rsidRPr="0063403B">
        <w:rPr>
          <w:szCs w:val="21"/>
          <w:lang w:val="ka-GE"/>
        </w:rPr>
        <w:t xml:space="preserve">ითვალისწინებს ფარმაცევტული პროდუქტის სარეგისტრაციო </w:t>
      </w:r>
      <w:r w:rsidRPr="0063403B">
        <w:rPr>
          <w:szCs w:val="21"/>
          <w:lang w:val="ka-GE"/>
        </w:rPr>
        <w:lastRenderedPageBreak/>
        <w:t>დოკუმენტების ადმინისტრაციულ და მეცნიერულ-ტექნიკურ ექსპერტიზას</w:t>
      </w:r>
      <w:r w:rsidRPr="0063403B">
        <w:rPr>
          <w:rStyle w:val="FootnoteReference"/>
          <w:szCs w:val="21"/>
          <w:lang w:val="ka-GE"/>
        </w:rPr>
        <w:footnoteReference w:id="14"/>
      </w:r>
      <w:r w:rsidR="00085E67" w:rsidRPr="0063403B">
        <w:rPr>
          <w:szCs w:val="21"/>
          <w:lang w:val="ka-GE"/>
        </w:rPr>
        <w:t>.</w:t>
      </w:r>
      <w:r w:rsidRPr="0063403B">
        <w:rPr>
          <w:szCs w:val="21"/>
          <w:lang w:val="ka-GE"/>
        </w:rPr>
        <w:t xml:space="preserve"> იმუნობიოლოგიური პრეპარატების (მათ შორის, ვაქცინების) სარეგისტრაციო პროცედურებისთვის განსაზღვრულია სამთვიანი ვადა. არც ერთი რეჟიმის პირობები </w:t>
      </w:r>
      <w:r w:rsidR="00117DAB" w:rsidRPr="0063403B">
        <w:rPr>
          <w:szCs w:val="21"/>
          <w:lang w:val="ka-GE"/>
        </w:rPr>
        <w:t xml:space="preserve">არ </w:t>
      </w:r>
      <w:r w:rsidRPr="0063403B">
        <w:rPr>
          <w:szCs w:val="21"/>
          <w:lang w:val="ka-GE"/>
        </w:rPr>
        <w:t>ითვალისწინებს გადაუდებელი საჭიროების შემთხვევებსა და მისთვის დაწესებულ შეღავათებს.</w:t>
      </w:r>
    </w:p>
    <w:p w14:paraId="4F7D4562" w14:textId="0DFABFDE" w:rsidR="00A02FFE" w:rsidRPr="0063403B" w:rsidRDefault="002B2B63" w:rsidP="002B2B63">
      <w:pPr>
        <w:rPr>
          <w:b/>
          <w:bCs/>
          <w:noProof/>
          <w:szCs w:val="21"/>
          <w:lang w:val="ka-GE" w:eastAsia="ka-GE"/>
        </w:rPr>
      </w:pPr>
      <w:r w:rsidRPr="0063403B">
        <w:rPr>
          <w:noProof/>
          <w:szCs w:val="21"/>
          <w:lang w:val="ka-GE" w:eastAsia="ka-GE"/>
        </w:rPr>
        <w:t>საქართველოს კანონმდებლობა განსაზღვრავს ფარმაცევტული პროდუქტის საქართველოს ბაზარზე  დაშვების რეჟიმების გამონაკლის შემთხვევებს</w:t>
      </w:r>
      <w:r w:rsidR="00A02FFE" w:rsidRPr="0063403B">
        <w:rPr>
          <w:b/>
          <w:bCs/>
          <w:noProof/>
          <w:szCs w:val="21"/>
          <w:lang w:val="ka-GE" w:eastAsia="ka-GE"/>
        </w:rPr>
        <w:t>,</w:t>
      </w:r>
      <w:r w:rsidRPr="0063403B">
        <w:rPr>
          <w:rStyle w:val="FootnoteReference"/>
          <w:b/>
          <w:bCs/>
          <w:noProof/>
          <w:szCs w:val="21"/>
          <w:lang w:val="ka-GE" w:eastAsia="ka-GE"/>
        </w:rPr>
        <w:footnoteReference w:id="15"/>
      </w:r>
      <w:r w:rsidR="00A02FFE" w:rsidRPr="0063403B">
        <w:rPr>
          <w:b/>
          <w:bCs/>
          <w:noProof/>
          <w:szCs w:val="21"/>
          <w:lang w:val="ka-GE" w:eastAsia="ka-GE"/>
        </w:rPr>
        <w:t xml:space="preserve"> </w:t>
      </w:r>
      <w:r w:rsidRPr="0063403B">
        <w:rPr>
          <w:noProof/>
          <w:szCs w:val="21"/>
          <w:lang w:val="ka-GE" w:eastAsia="ka-GE"/>
        </w:rPr>
        <w:t xml:space="preserve"> </w:t>
      </w:r>
      <w:r w:rsidR="00A02FFE" w:rsidRPr="0063403B">
        <w:rPr>
          <w:noProof/>
          <w:szCs w:val="21"/>
          <w:lang w:val="ka-GE" w:eastAsia="ka-GE"/>
        </w:rPr>
        <w:t xml:space="preserve">როდესაც ე.წ. ფარმაცევტულ პროდუქტს ენიჭება ერთჯერადი რეგისტრაცია </w:t>
      </w:r>
      <w:r w:rsidRPr="0063403B">
        <w:rPr>
          <w:noProof/>
          <w:szCs w:val="21"/>
          <w:lang w:val="ka-GE" w:eastAsia="ka-GE"/>
        </w:rPr>
        <w:t xml:space="preserve">განსაკუთრებულ პირობებში (სტიქიური უბედურება, მოსახლეობის მასობრივად დაზიანება, ეპიდემია, იშვიათი დაავადება) ჰუმანიტარული მიზნით, აგრეთვე სხვა განსაკუთრებული სახელმწიფოებრივი ინტერესის არსებობისას, სამინისტროს თანხმობით. </w:t>
      </w:r>
      <w:r w:rsidRPr="0063403B">
        <w:rPr>
          <w:szCs w:val="21"/>
          <w:lang w:val="ka-GE"/>
        </w:rPr>
        <w:t>აღნიშნული გზით ფარმაცევტული პროდუქტის შემოტანის წესი განსაზღვრულია ნორმატიული ბრძანებით.</w:t>
      </w:r>
      <w:r w:rsidRPr="0063403B">
        <w:rPr>
          <w:rStyle w:val="FootnoteReference"/>
          <w:szCs w:val="21"/>
          <w:lang w:val="ka-GE"/>
        </w:rPr>
        <w:footnoteReference w:id="16"/>
      </w:r>
      <w:r w:rsidRPr="0063403B">
        <w:rPr>
          <w:szCs w:val="21"/>
          <w:lang w:val="ka-GE"/>
        </w:rPr>
        <w:t xml:space="preserve"> აღნიშნული გზით ფარმაცევტული პროდუქტის შემოტანის დრო (მოთხოვნილი დოკუმენტების არსებობისას</w:t>
      </w:r>
      <w:r w:rsidR="005E26C6">
        <w:rPr>
          <w:szCs w:val="21"/>
        </w:rPr>
        <w:t>,</w:t>
      </w:r>
      <w:r w:rsidRPr="0063403B">
        <w:rPr>
          <w:szCs w:val="21"/>
          <w:lang w:val="ka-GE"/>
        </w:rPr>
        <w:t>) როგორც წესი</w:t>
      </w:r>
      <w:r w:rsidR="00085E67" w:rsidRPr="0063403B">
        <w:rPr>
          <w:szCs w:val="21"/>
          <w:lang w:val="ka-GE"/>
        </w:rPr>
        <w:t>,</w:t>
      </w:r>
      <w:r w:rsidRPr="0063403B">
        <w:rPr>
          <w:szCs w:val="21"/>
          <w:lang w:val="ka-GE"/>
        </w:rPr>
        <w:t xml:space="preserve"> რამდენიმე დღით შემოიფარგლება. </w:t>
      </w:r>
      <w:r w:rsidR="00C85D03" w:rsidRPr="00F35903">
        <w:rPr>
          <w:b/>
          <w:bCs/>
          <w:szCs w:val="21"/>
          <w:lang w:val="ka-GE"/>
        </w:rPr>
        <w:t>შესაბამისად</w:t>
      </w:r>
      <w:r w:rsidR="00C85D03">
        <w:rPr>
          <w:szCs w:val="21"/>
          <w:lang w:val="ka-GE"/>
        </w:rPr>
        <w:t xml:space="preserve">, </w:t>
      </w:r>
      <w:r w:rsidR="00EC655B" w:rsidRPr="0063403B">
        <w:rPr>
          <w:b/>
          <w:bCs/>
          <w:szCs w:val="21"/>
          <w:lang w:val="ka-GE"/>
        </w:rPr>
        <w:t xml:space="preserve">საქართველოში </w:t>
      </w:r>
      <w:r w:rsidRPr="0063403B">
        <w:rPr>
          <w:b/>
          <w:bCs/>
          <w:szCs w:val="21"/>
        </w:rPr>
        <w:t xml:space="preserve">COVID-19 </w:t>
      </w:r>
      <w:r w:rsidRPr="0063403B">
        <w:rPr>
          <w:b/>
          <w:bCs/>
          <w:szCs w:val="21"/>
          <w:lang w:val="ka-GE"/>
        </w:rPr>
        <w:t xml:space="preserve">ვაქცინის დაშვება გამოყენებისთვის </w:t>
      </w:r>
      <w:r w:rsidRPr="0063403B">
        <w:rPr>
          <w:b/>
          <w:bCs/>
          <w:noProof/>
          <w:szCs w:val="21"/>
          <w:lang w:val="ka-GE" w:eastAsia="ka-GE"/>
        </w:rPr>
        <w:t xml:space="preserve">ფარმაცევტული პროდუქტის საქართველოს ბაზარზე  </w:t>
      </w:r>
      <w:r w:rsidR="00C11808" w:rsidRPr="0063403B">
        <w:rPr>
          <w:b/>
          <w:bCs/>
          <w:noProof/>
          <w:szCs w:val="21"/>
          <w:lang w:val="ka-GE" w:eastAsia="ka-GE"/>
        </w:rPr>
        <w:t>ერთჯერადი რეგისტრაციის</w:t>
      </w:r>
      <w:r w:rsidRPr="0063403B">
        <w:rPr>
          <w:b/>
          <w:bCs/>
          <w:noProof/>
          <w:szCs w:val="21"/>
          <w:lang w:val="ka-GE" w:eastAsia="ka-GE"/>
        </w:rPr>
        <w:t xml:space="preserve"> </w:t>
      </w:r>
      <w:r w:rsidR="007B3775" w:rsidRPr="0063403B">
        <w:rPr>
          <w:b/>
          <w:bCs/>
          <w:noProof/>
          <w:szCs w:val="21"/>
          <w:lang w:val="ka-GE" w:eastAsia="ka-GE"/>
        </w:rPr>
        <w:t xml:space="preserve">წესით </w:t>
      </w:r>
      <w:r w:rsidR="0014288A" w:rsidRPr="0063403B">
        <w:rPr>
          <w:b/>
          <w:bCs/>
          <w:noProof/>
          <w:szCs w:val="21"/>
          <w:lang w:val="ka-GE" w:eastAsia="ka-GE"/>
        </w:rPr>
        <w:t xml:space="preserve"> მოხდება</w:t>
      </w:r>
      <w:r w:rsidR="00CE387E">
        <w:rPr>
          <w:b/>
          <w:bCs/>
          <w:noProof/>
          <w:szCs w:val="21"/>
          <w:lang w:val="ka-GE" w:eastAsia="ka-GE"/>
        </w:rPr>
        <w:t>, მას შემდეგ</w:t>
      </w:r>
      <w:r w:rsidR="003019BA">
        <w:rPr>
          <w:b/>
          <w:bCs/>
          <w:noProof/>
          <w:szCs w:val="21"/>
          <w:lang w:val="ka-GE" w:eastAsia="ka-GE"/>
        </w:rPr>
        <w:t>,</w:t>
      </w:r>
      <w:r w:rsidR="00CE387E">
        <w:rPr>
          <w:b/>
          <w:bCs/>
          <w:noProof/>
          <w:szCs w:val="21"/>
          <w:lang w:val="ka-GE" w:eastAsia="ka-GE"/>
        </w:rPr>
        <w:t xml:space="preserve"> რაც ვაქცინა მიიღებს ან სანდო მარეგულირებელის ავტორიზაციას ან </w:t>
      </w:r>
      <w:r w:rsidR="007A0C60">
        <w:rPr>
          <w:b/>
          <w:bCs/>
          <w:noProof/>
          <w:szCs w:val="21"/>
          <w:lang w:val="ka-GE" w:eastAsia="ka-GE"/>
        </w:rPr>
        <w:t xml:space="preserve">შეტანილი იქნება </w:t>
      </w:r>
      <w:r w:rsidR="00CE387E">
        <w:rPr>
          <w:b/>
          <w:bCs/>
          <w:noProof/>
          <w:szCs w:val="21"/>
          <w:lang w:val="ka-GE" w:eastAsia="ka-GE"/>
        </w:rPr>
        <w:t xml:space="preserve">ჯანმოს </w:t>
      </w:r>
      <w:r w:rsidR="007A0C60">
        <w:rPr>
          <w:b/>
          <w:bCs/>
          <w:noProof/>
          <w:szCs w:val="21"/>
          <w:lang w:val="ka-GE" w:eastAsia="ka-GE"/>
        </w:rPr>
        <w:t>გადაუდებელი მოხმარების სიაში</w:t>
      </w:r>
      <w:r w:rsidR="0014288A" w:rsidRPr="0063403B">
        <w:rPr>
          <w:b/>
          <w:bCs/>
          <w:noProof/>
          <w:szCs w:val="21"/>
          <w:lang w:val="ka-GE" w:eastAsia="ka-GE"/>
        </w:rPr>
        <w:t>.</w:t>
      </w:r>
      <w:r w:rsidRPr="0063403B">
        <w:rPr>
          <w:b/>
          <w:bCs/>
          <w:noProof/>
          <w:szCs w:val="21"/>
          <w:lang w:val="ka-GE" w:eastAsia="ka-GE"/>
        </w:rPr>
        <w:t xml:space="preserve"> </w:t>
      </w:r>
    </w:p>
    <w:p w14:paraId="13DBA8AE" w14:textId="77777777" w:rsidR="002B2B63" w:rsidRPr="0063403B" w:rsidRDefault="00A02FFE" w:rsidP="002B2B63">
      <w:pPr>
        <w:rPr>
          <w:noProof/>
          <w:szCs w:val="21"/>
          <w:lang w:val="ka-GE" w:eastAsia="ka-GE"/>
        </w:rPr>
      </w:pPr>
      <w:r w:rsidRPr="0063403B">
        <w:rPr>
          <w:noProof/>
          <w:szCs w:val="21"/>
          <w:lang w:val="ka-GE" w:eastAsia="ka-GE"/>
        </w:rPr>
        <w:t>ერთჯერადი რეგისტრაციისთვის და იმპორტირება</w:t>
      </w:r>
      <w:r w:rsidR="00085E67" w:rsidRPr="0063403B">
        <w:rPr>
          <w:noProof/>
          <w:szCs w:val="21"/>
          <w:lang w:val="ka-GE" w:eastAsia="ka-GE"/>
        </w:rPr>
        <w:t>-</w:t>
      </w:r>
      <w:r w:rsidRPr="0063403B">
        <w:rPr>
          <w:noProof/>
          <w:szCs w:val="21"/>
          <w:lang w:val="ka-GE" w:eastAsia="ka-GE"/>
        </w:rPr>
        <w:t>განბაჟებისთვის საჭირო დოკუმენტაცია წინასწარ იქნება წარდგენილი შესაბამის უწყებებში, რაც მინიმუმა</w:t>
      </w:r>
      <w:r w:rsidR="00085E67" w:rsidRPr="0063403B">
        <w:rPr>
          <w:noProof/>
          <w:szCs w:val="21"/>
          <w:lang w:val="ka-GE" w:eastAsia="ka-GE"/>
        </w:rPr>
        <w:t>მ</w:t>
      </w:r>
      <w:r w:rsidRPr="0063403B">
        <w:rPr>
          <w:noProof/>
          <w:szCs w:val="21"/>
          <w:lang w:val="ka-GE" w:eastAsia="ka-GE"/>
        </w:rPr>
        <w:t xml:space="preserve">დე ამცირებს ფარმაცევტული პროდუქტის დაყოვნებას საბაჟოზე. </w:t>
      </w:r>
    </w:p>
    <w:p w14:paraId="6CE2DA26" w14:textId="77777777" w:rsidR="0016664F" w:rsidRPr="0063403B" w:rsidRDefault="0016664F" w:rsidP="002B2B63">
      <w:pPr>
        <w:rPr>
          <w:strike/>
          <w:noProof/>
          <w:szCs w:val="21"/>
          <w:lang w:val="ka-GE" w:eastAsia="ka-GE"/>
        </w:rPr>
      </w:pPr>
      <w:r w:rsidRPr="0063403B">
        <w:rPr>
          <w:noProof/>
          <w:szCs w:val="21"/>
          <w:lang w:val="ka-GE" w:eastAsia="ka-GE"/>
        </w:rPr>
        <w:t>ვაქცინის შემსყიდველი</w:t>
      </w:r>
      <w:r w:rsidR="00EC655B" w:rsidRPr="0063403B">
        <w:rPr>
          <w:noProof/>
          <w:szCs w:val="21"/>
          <w:lang w:val="ka-GE" w:eastAsia="ka-GE"/>
        </w:rPr>
        <w:t xml:space="preserve"> </w:t>
      </w:r>
      <w:r w:rsidR="00BC2195" w:rsidRPr="0063403B">
        <w:rPr>
          <w:noProof/>
          <w:szCs w:val="21"/>
          <w:lang w:val="ka-GE" w:eastAsia="ka-GE"/>
        </w:rPr>
        <w:t>აგვარებ</w:t>
      </w:r>
      <w:r w:rsidR="00EC655B" w:rsidRPr="0063403B">
        <w:rPr>
          <w:noProof/>
          <w:szCs w:val="21"/>
          <w:lang w:val="ka-GE" w:eastAsia="ka-GE"/>
        </w:rPr>
        <w:t>ს საბაჟოსთან დაკავშირებულ ფორმალურ მხარეს (</w:t>
      </w:r>
      <w:r w:rsidR="00162A3A" w:rsidRPr="0063403B">
        <w:rPr>
          <w:noProof/>
          <w:szCs w:val="21"/>
          <w:lang w:val="ka-GE" w:eastAsia="ka-GE"/>
        </w:rPr>
        <w:t xml:space="preserve">დოკუმენტაციის წარდგენა, </w:t>
      </w:r>
      <w:r w:rsidR="00EC655B" w:rsidRPr="0063403B">
        <w:rPr>
          <w:noProof/>
          <w:szCs w:val="21"/>
          <w:lang w:val="ka-GE" w:eastAsia="ka-GE"/>
        </w:rPr>
        <w:t xml:space="preserve">განბაჟება, </w:t>
      </w:r>
      <w:r w:rsidR="00162A3A" w:rsidRPr="0063403B">
        <w:rPr>
          <w:noProof/>
          <w:szCs w:val="21"/>
          <w:lang w:val="ka-GE" w:eastAsia="ka-GE"/>
        </w:rPr>
        <w:t xml:space="preserve">დასაწყობება, </w:t>
      </w:r>
      <w:r w:rsidR="00EC655B" w:rsidRPr="0063403B">
        <w:rPr>
          <w:noProof/>
          <w:szCs w:val="21"/>
          <w:lang w:val="ka-GE" w:eastAsia="ka-GE"/>
        </w:rPr>
        <w:t>ლო</w:t>
      </w:r>
      <w:r w:rsidR="00085E67" w:rsidRPr="0063403B">
        <w:rPr>
          <w:noProof/>
          <w:szCs w:val="21"/>
          <w:lang w:val="ka-GE" w:eastAsia="ka-GE"/>
        </w:rPr>
        <w:t>გ</w:t>
      </w:r>
      <w:r w:rsidR="00EC655B" w:rsidRPr="0063403B">
        <w:rPr>
          <w:noProof/>
          <w:szCs w:val="21"/>
          <w:lang w:val="ka-GE" w:eastAsia="ka-GE"/>
        </w:rPr>
        <w:t xml:space="preserve">ისტიკა დანიშნულების ადგილამდე) </w:t>
      </w:r>
      <w:r w:rsidR="00162A3A" w:rsidRPr="0063403B">
        <w:rPr>
          <w:noProof/>
          <w:szCs w:val="21"/>
          <w:lang w:val="ka-GE" w:eastAsia="ka-GE"/>
        </w:rPr>
        <w:t xml:space="preserve">ტვირთის შემოტანამდე </w:t>
      </w:r>
      <w:r w:rsidR="00EC655B" w:rsidRPr="0063403B">
        <w:rPr>
          <w:noProof/>
          <w:szCs w:val="21"/>
          <w:lang w:val="ka-GE" w:eastAsia="ka-GE"/>
        </w:rPr>
        <w:t>რეგისტრაციაზე  ან გამონაკლისი წესით შემოტანაზე</w:t>
      </w:r>
      <w:r w:rsidR="00085E67" w:rsidRPr="0063403B">
        <w:rPr>
          <w:noProof/>
          <w:szCs w:val="21"/>
          <w:lang w:val="ka-GE" w:eastAsia="ka-GE"/>
        </w:rPr>
        <w:t>.</w:t>
      </w:r>
      <w:r w:rsidR="00EC655B" w:rsidRPr="0063403B">
        <w:rPr>
          <w:noProof/>
          <w:szCs w:val="21"/>
          <w:lang w:val="ka-GE" w:eastAsia="ka-GE"/>
        </w:rPr>
        <w:t xml:space="preserve"> დასტურის შემდეგ დოკუმენტაცია იტვირთება </w:t>
      </w:r>
      <w:r w:rsidR="00162A3A" w:rsidRPr="0063403B">
        <w:rPr>
          <w:noProof/>
          <w:szCs w:val="21"/>
          <w:lang w:val="ka-GE" w:eastAsia="ka-GE"/>
        </w:rPr>
        <w:t xml:space="preserve">შემოსავლების სამსახურის </w:t>
      </w:r>
      <w:r w:rsidR="00EC655B" w:rsidRPr="0063403B">
        <w:rPr>
          <w:noProof/>
          <w:szCs w:val="21"/>
          <w:lang w:val="ka-GE" w:eastAsia="ka-GE"/>
        </w:rPr>
        <w:t xml:space="preserve">პორტალზე, </w:t>
      </w:r>
      <w:r w:rsidR="00162A3A" w:rsidRPr="0063403B">
        <w:rPr>
          <w:noProof/>
          <w:szCs w:val="21"/>
          <w:lang w:val="ka-GE" w:eastAsia="ka-GE"/>
        </w:rPr>
        <w:t>დოკუმენტაციის განხილვა ხდება მყისიერად და ტვირთი ქვეყანაში შემოსვლიდან არაუგვიანეს 24</w:t>
      </w:r>
      <w:r w:rsidR="00085E67" w:rsidRPr="0063403B">
        <w:rPr>
          <w:noProof/>
          <w:szCs w:val="21"/>
          <w:lang w:val="ka-GE" w:eastAsia="ka-GE"/>
        </w:rPr>
        <w:t xml:space="preserve"> სთ</w:t>
      </w:r>
      <w:r w:rsidR="00162A3A" w:rsidRPr="0063403B">
        <w:rPr>
          <w:noProof/>
          <w:szCs w:val="21"/>
          <w:lang w:val="ka-GE" w:eastAsia="ka-GE"/>
        </w:rPr>
        <w:t xml:space="preserve">-ისა განთავსდება დკსჯეც-ს ცენტრალურ საწყობში. </w:t>
      </w:r>
    </w:p>
    <w:p w14:paraId="55D7D3D2" w14:textId="4E5E354F" w:rsidR="002B2B63" w:rsidRPr="0063403B" w:rsidRDefault="00E5320C" w:rsidP="002B2B63">
      <w:pPr>
        <w:rPr>
          <w:noProof/>
          <w:szCs w:val="21"/>
          <w:lang w:val="ka-GE" w:eastAsia="ka-GE"/>
        </w:rPr>
      </w:pPr>
      <w:r w:rsidRPr="0063403B">
        <w:rPr>
          <w:noProof/>
          <w:szCs w:val="21"/>
          <w:lang w:val="ka-GE" w:eastAsia="ka-GE"/>
        </w:rPr>
        <w:t xml:space="preserve">გასათვალისწინებელია, რომ არ არსებობს უნივერსალური შეთანხმება </w:t>
      </w:r>
      <w:r w:rsidR="007A0C60">
        <w:rPr>
          <w:noProof/>
          <w:szCs w:val="21"/>
          <w:lang w:val="ka-GE" w:eastAsia="ka-GE"/>
        </w:rPr>
        <w:t xml:space="preserve">ვაქცინების </w:t>
      </w:r>
      <w:r w:rsidRPr="0063403B">
        <w:rPr>
          <w:noProof/>
          <w:szCs w:val="21"/>
          <w:lang w:val="ka-GE" w:eastAsia="ka-GE"/>
        </w:rPr>
        <w:t>ფლაკონებსა და შეფუთვაზე ერთიანი ფორმატის და შინაარსის შესახე</w:t>
      </w:r>
      <w:r w:rsidR="003E4E15" w:rsidRPr="0063403B">
        <w:rPr>
          <w:noProof/>
          <w:szCs w:val="21"/>
          <w:lang w:val="ka-GE" w:eastAsia="ka-GE"/>
        </w:rPr>
        <w:t>ბ, თუმცა ჯანმო</w:t>
      </w:r>
      <w:r w:rsidR="00085E67" w:rsidRPr="0063403B">
        <w:rPr>
          <w:noProof/>
          <w:szCs w:val="21"/>
          <w:lang w:val="ka-GE" w:eastAsia="ka-GE"/>
        </w:rPr>
        <w:t>-</w:t>
      </w:r>
      <w:r w:rsidR="003E4E15" w:rsidRPr="0063403B">
        <w:rPr>
          <w:noProof/>
          <w:szCs w:val="21"/>
          <w:lang w:val="ka-GE" w:eastAsia="ka-GE"/>
        </w:rPr>
        <w:t>ს მიერ უკვე შემუშავებულია ვაქცინების მარკირების მიზნით მეორადი შეფუთვის უნიფიცირების მოდელი, რომელიც გამოყენებული იქნება COVAX-ის მიერ</w:t>
      </w:r>
      <w:r w:rsidR="00F33C0C">
        <w:rPr>
          <w:noProof/>
          <w:szCs w:val="21"/>
          <w:lang w:val="ka-GE" w:eastAsia="ka-GE"/>
        </w:rPr>
        <w:t>.</w:t>
      </w:r>
      <w:r w:rsidR="003E4E15" w:rsidRPr="0063403B">
        <w:rPr>
          <w:rStyle w:val="FootnoteReference"/>
          <w:noProof/>
          <w:szCs w:val="21"/>
          <w:lang w:val="ka-GE" w:eastAsia="ka-GE"/>
        </w:rPr>
        <w:footnoteReference w:id="17"/>
      </w:r>
      <w:r w:rsidR="00F33C0C">
        <w:rPr>
          <w:noProof/>
          <w:szCs w:val="21"/>
          <w:lang w:val="ka-GE" w:eastAsia="ka-GE"/>
        </w:rPr>
        <w:t xml:space="preserve"> </w:t>
      </w:r>
      <w:r w:rsidR="003E4E15" w:rsidRPr="0063403B">
        <w:rPr>
          <w:noProof/>
          <w:szCs w:val="21"/>
          <w:lang w:val="ka-GE" w:eastAsia="ka-GE"/>
        </w:rPr>
        <w:t xml:space="preserve">მწარმოებლების მიერ ასევე არ იქნება გათვალისწინებული ქვეყნების მოთხოვნები შეფუთვასა და მარკირებაზე. </w:t>
      </w:r>
      <w:r w:rsidRPr="0063403B">
        <w:rPr>
          <w:noProof/>
          <w:szCs w:val="21"/>
          <w:lang w:val="ka-GE" w:eastAsia="ka-GE"/>
        </w:rPr>
        <w:t xml:space="preserve">საქართველოს კანონმდებლობა </w:t>
      </w:r>
      <w:r w:rsidR="003E4E15" w:rsidRPr="0063403B">
        <w:rPr>
          <w:noProof/>
          <w:szCs w:val="21"/>
          <w:lang w:val="ka-GE" w:eastAsia="ka-GE"/>
        </w:rPr>
        <w:t>არ ზღუდავს ფარმაცევტული პროდუქტის დაშვებას, რომლის შეფუთვა არ არის წარმოდგენილი ქართულ ენაზე, თუმცა მოითხოვს დოკუმენტაციის (ანოტაციის) თარგმნას ქართულ ენაზე</w:t>
      </w:r>
      <w:r w:rsidR="000D79D3" w:rsidRPr="0063403B">
        <w:rPr>
          <w:noProof/>
          <w:szCs w:val="21"/>
          <w:lang w:val="ka-GE" w:eastAsia="ka-GE"/>
        </w:rPr>
        <w:t>.</w:t>
      </w:r>
      <w:r w:rsidR="00F33C0C">
        <w:rPr>
          <w:noProof/>
          <w:szCs w:val="21"/>
          <w:lang w:val="ka-GE" w:eastAsia="ka-GE"/>
        </w:rPr>
        <w:t xml:space="preserve"> </w:t>
      </w:r>
      <w:r w:rsidR="00624BFA" w:rsidRPr="00F33C0C">
        <w:rPr>
          <w:rFonts w:cs="Sylfaen"/>
          <w:noProof/>
          <w:szCs w:val="21"/>
          <w:lang w:val="ka-GE" w:eastAsia="ka-GE"/>
        </w:rPr>
        <w:t>გამომდინარე</w:t>
      </w:r>
      <w:r w:rsidR="00624BFA" w:rsidRPr="00F33C0C">
        <w:rPr>
          <w:noProof/>
          <w:szCs w:val="21"/>
          <w:lang w:val="ka-GE" w:eastAsia="ka-GE"/>
        </w:rPr>
        <w:t xml:space="preserve"> </w:t>
      </w:r>
      <w:r w:rsidR="00624BFA" w:rsidRPr="00F33C0C">
        <w:rPr>
          <w:rFonts w:cs="Sylfaen"/>
          <w:noProof/>
          <w:szCs w:val="21"/>
          <w:lang w:val="ka-GE" w:eastAsia="ka-GE"/>
        </w:rPr>
        <w:t>გადაუდებელი</w:t>
      </w:r>
      <w:r w:rsidR="00624BFA" w:rsidRPr="00F33C0C">
        <w:rPr>
          <w:noProof/>
          <w:szCs w:val="21"/>
          <w:lang w:val="ka-GE" w:eastAsia="ka-GE"/>
        </w:rPr>
        <w:t xml:space="preserve"> </w:t>
      </w:r>
      <w:r w:rsidR="00624BFA" w:rsidRPr="00F33C0C">
        <w:rPr>
          <w:rFonts w:cs="Sylfaen"/>
          <w:noProof/>
          <w:szCs w:val="21"/>
          <w:lang w:val="ka-GE" w:eastAsia="ka-GE"/>
        </w:rPr>
        <w:t>სიტუაციიდან</w:t>
      </w:r>
      <w:r w:rsidR="00624BFA" w:rsidRPr="00F33C0C">
        <w:rPr>
          <w:noProof/>
          <w:szCs w:val="21"/>
          <w:lang w:val="ka-GE" w:eastAsia="ka-GE"/>
        </w:rPr>
        <w:t xml:space="preserve">, </w:t>
      </w:r>
      <w:r w:rsidR="00624BFA" w:rsidRPr="00F33C0C">
        <w:rPr>
          <w:rFonts w:cs="Sylfaen"/>
          <w:noProof/>
          <w:szCs w:val="21"/>
          <w:lang w:val="ka-GE" w:eastAsia="ka-GE"/>
        </w:rPr>
        <w:t>ანოტაციის</w:t>
      </w:r>
      <w:r w:rsidR="00624BFA" w:rsidRPr="00F33C0C">
        <w:rPr>
          <w:noProof/>
          <w:szCs w:val="21"/>
          <w:lang w:val="ka-GE" w:eastAsia="ka-GE"/>
        </w:rPr>
        <w:t xml:space="preserve"> </w:t>
      </w:r>
      <w:r w:rsidR="00624BFA" w:rsidRPr="00F33C0C">
        <w:rPr>
          <w:rFonts w:cs="Sylfaen"/>
          <w:noProof/>
          <w:szCs w:val="21"/>
          <w:lang w:val="ka-GE" w:eastAsia="ka-GE"/>
        </w:rPr>
        <w:t>ქართულ</w:t>
      </w:r>
      <w:r w:rsidR="00624BFA" w:rsidRPr="00F33C0C">
        <w:rPr>
          <w:noProof/>
          <w:szCs w:val="21"/>
          <w:lang w:val="ka-GE" w:eastAsia="ka-GE"/>
        </w:rPr>
        <w:t xml:space="preserve"> </w:t>
      </w:r>
      <w:r w:rsidR="00624BFA" w:rsidRPr="00F33C0C">
        <w:rPr>
          <w:rFonts w:cs="Sylfaen"/>
          <w:noProof/>
          <w:szCs w:val="21"/>
          <w:lang w:val="ka-GE" w:eastAsia="ka-GE"/>
        </w:rPr>
        <w:t>ენაზე</w:t>
      </w:r>
      <w:r w:rsidR="00624BFA" w:rsidRPr="00F33C0C">
        <w:rPr>
          <w:noProof/>
          <w:szCs w:val="21"/>
          <w:lang w:val="ka-GE" w:eastAsia="ka-GE"/>
        </w:rPr>
        <w:t xml:space="preserve"> </w:t>
      </w:r>
      <w:r w:rsidR="00624BFA" w:rsidRPr="00F33C0C">
        <w:rPr>
          <w:rFonts w:cs="Sylfaen"/>
          <w:noProof/>
          <w:szCs w:val="21"/>
          <w:lang w:val="ka-GE" w:eastAsia="ka-GE"/>
        </w:rPr>
        <w:t>თარგმანის</w:t>
      </w:r>
      <w:r w:rsidR="00624BFA" w:rsidRPr="00F33C0C">
        <w:rPr>
          <w:noProof/>
          <w:szCs w:val="21"/>
          <w:lang w:val="ka-GE" w:eastAsia="ka-GE"/>
        </w:rPr>
        <w:t xml:space="preserve"> </w:t>
      </w:r>
      <w:r w:rsidR="00624BFA" w:rsidRPr="00F33C0C">
        <w:rPr>
          <w:rFonts w:cs="Sylfaen"/>
          <w:noProof/>
          <w:szCs w:val="21"/>
          <w:lang w:val="ka-GE" w:eastAsia="ka-GE"/>
        </w:rPr>
        <w:t>პასუხისმგებლობას</w:t>
      </w:r>
      <w:r w:rsidR="00624BFA" w:rsidRPr="00F33C0C">
        <w:rPr>
          <w:noProof/>
          <w:szCs w:val="21"/>
          <w:lang w:val="ka-GE" w:eastAsia="ka-GE"/>
        </w:rPr>
        <w:t xml:space="preserve"> </w:t>
      </w:r>
      <w:r w:rsidR="00624BFA" w:rsidRPr="00F33C0C">
        <w:rPr>
          <w:rFonts w:cs="Sylfaen"/>
          <w:noProof/>
          <w:szCs w:val="21"/>
          <w:lang w:val="ka-GE" w:eastAsia="ka-GE"/>
        </w:rPr>
        <w:t>საკუთარ</w:t>
      </w:r>
      <w:r w:rsidR="00624BFA" w:rsidRPr="00F33C0C">
        <w:rPr>
          <w:noProof/>
          <w:szCs w:val="21"/>
          <w:lang w:val="ka-GE" w:eastAsia="ka-GE"/>
        </w:rPr>
        <w:t xml:space="preserve"> </w:t>
      </w:r>
      <w:r w:rsidR="00624BFA" w:rsidRPr="00F33C0C">
        <w:rPr>
          <w:rFonts w:cs="Sylfaen"/>
          <w:noProof/>
          <w:szCs w:val="21"/>
          <w:lang w:val="ka-GE" w:eastAsia="ka-GE"/>
        </w:rPr>
        <w:t>თავზე</w:t>
      </w:r>
      <w:r w:rsidR="00624BFA" w:rsidRPr="00F33C0C">
        <w:rPr>
          <w:noProof/>
          <w:szCs w:val="21"/>
          <w:lang w:val="ka-GE" w:eastAsia="ka-GE"/>
        </w:rPr>
        <w:t xml:space="preserve"> </w:t>
      </w:r>
      <w:r w:rsidR="00624BFA" w:rsidRPr="00F33C0C">
        <w:rPr>
          <w:rFonts w:cs="Sylfaen"/>
          <w:noProof/>
          <w:szCs w:val="21"/>
          <w:lang w:val="ka-GE" w:eastAsia="ka-GE"/>
        </w:rPr>
        <w:t>საქართველოს</w:t>
      </w:r>
      <w:r w:rsidR="00624BFA" w:rsidRPr="00F33C0C">
        <w:rPr>
          <w:noProof/>
          <w:szCs w:val="21"/>
          <w:lang w:val="ka-GE" w:eastAsia="ka-GE"/>
        </w:rPr>
        <w:t xml:space="preserve"> </w:t>
      </w:r>
      <w:r w:rsidR="00624BFA" w:rsidRPr="00F33C0C">
        <w:rPr>
          <w:rFonts w:cs="Sylfaen"/>
          <w:noProof/>
          <w:szCs w:val="21"/>
          <w:lang w:val="ka-GE" w:eastAsia="ka-GE"/>
        </w:rPr>
        <w:t>მხარე</w:t>
      </w:r>
      <w:r w:rsidR="00624BFA" w:rsidRPr="00F33C0C">
        <w:rPr>
          <w:noProof/>
          <w:szCs w:val="21"/>
          <w:lang w:val="ka-GE" w:eastAsia="ka-GE"/>
        </w:rPr>
        <w:t xml:space="preserve"> </w:t>
      </w:r>
      <w:r w:rsidR="00624BFA" w:rsidRPr="00F33C0C">
        <w:rPr>
          <w:rFonts w:cs="Sylfaen"/>
          <w:noProof/>
          <w:szCs w:val="21"/>
          <w:lang w:val="ka-GE" w:eastAsia="ka-GE"/>
        </w:rPr>
        <w:t>აიღებს</w:t>
      </w:r>
      <w:r w:rsidR="00F33C0C">
        <w:rPr>
          <w:rFonts w:cs="Sylfaen"/>
          <w:noProof/>
          <w:szCs w:val="21"/>
          <w:lang w:val="ka-GE" w:eastAsia="ka-GE"/>
        </w:rPr>
        <w:t>.</w:t>
      </w:r>
    </w:p>
    <w:p w14:paraId="53E60E68" w14:textId="5761B507" w:rsidR="008B3E60" w:rsidRPr="0063403B" w:rsidRDefault="00107929" w:rsidP="002B2B63">
      <w:pPr>
        <w:rPr>
          <w:noProof/>
          <w:szCs w:val="21"/>
          <w:lang w:val="ka-GE" w:eastAsia="ka-GE"/>
        </w:rPr>
      </w:pPr>
      <w:r w:rsidRPr="0063403B">
        <w:rPr>
          <w:noProof/>
          <w:szCs w:val="21"/>
          <w:lang w:val="ka-GE" w:eastAsia="ka-GE"/>
        </w:rPr>
        <w:t>იმის გათვალისწინებით, რომ მწარმოებლებისთვის</w:t>
      </w:r>
      <w:r w:rsidRPr="0063403B">
        <w:rPr>
          <w:noProof/>
          <w:szCs w:val="21"/>
          <w:lang w:eastAsia="ka-GE"/>
        </w:rPr>
        <w:t xml:space="preserve"> </w:t>
      </w:r>
      <w:r w:rsidRPr="0063403B">
        <w:rPr>
          <w:noProof/>
          <w:szCs w:val="21"/>
          <w:lang w:val="ka-GE" w:eastAsia="ka-GE"/>
        </w:rPr>
        <w:t xml:space="preserve">არ იქნება ხელმისაწვდომი დაზღვევა, რომელიც დაიცავს </w:t>
      </w:r>
      <w:r w:rsidR="00D00572">
        <w:rPr>
          <w:noProof/>
          <w:szCs w:val="21"/>
          <w:lang w:val="ka-GE" w:eastAsia="ka-GE"/>
        </w:rPr>
        <w:t>მწარმოებელს</w:t>
      </w:r>
      <w:r w:rsidRPr="0063403B">
        <w:rPr>
          <w:noProof/>
          <w:szCs w:val="21"/>
          <w:lang w:val="ka-GE" w:eastAsia="ka-GE"/>
        </w:rPr>
        <w:t xml:space="preserve"> ვაქცინის </w:t>
      </w:r>
      <w:r w:rsidR="00D00572">
        <w:rPr>
          <w:noProof/>
          <w:szCs w:val="21"/>
          <w:lang w:val="ka-GE" w:eastAsia="ka-GE"/>
        </w:rPr>
        <w:t xml:space="preserve">გამოყენებით </w:t>
      </w:r>
      <w:r w:rsidRPr="0063403B">
        <w:rPr>
          <w:noProof/>
          <w:szCs w:val="21"/>
          <w:lang w:val="ka-GE" w:eastAsia="ka-GE"/>
        </w:rPr>
        <w:t xml:space="preserve">გამოწვეული </w:t>
      </w:r>
      <w:r w:rsidR="003F4C67" w:rsidRPr="0063403B">
        <w:rPr>
          <w:noProof/>
          <w:szCs w:val="21"/>
          <w:lang w:val="ka-GE" w:eastAsia="ka-GE"/>
        </w:rPr>
        <w:t xml:space="preserve">შესაძლო </w:t>
      </w:r>
      <w:r w:rsidRPr="0063403B">
        <w:rPr>
          <w:noProof/>
          <w:szCs w:val="21"/>
          <w:lang w:val="ka-GE" w:eastAsia="ka-GE"/>
        </w:rPr>
        <w:t>ზიანის</w:t>
      </w:r>
      <w:r w:rsidR="00491868">
        <w:rPr>
          <w:noProof/>
          <w:szCs w:val="21"/>
          <w:lang w:val="ka-GE" w:eastAsia="ka-GE"/>
        </w:rPr>
        <w:t>თვის</w:t>
      </w:r>
      <w:r w:rsidRPr="0063403B">
        <w:rPr>
          <w:noProof/>
          <w:szCs w:val="21"/>
          <w:lang w:val="ka-GE" w:eastAsia="ka-GE"/>
        </w:rPr>
        <w:t xml:space="preserve"> პასუხისმგებლობის რისკებისგან, მწარმოებლები აყენებენ მოთხოვნას თითოეულმა ქვეყანამ თავად აიღოს ეს პასუხისმგებლობა</w:t>
      </w:r>
      <w:r w:rsidR="00491868">
        <w:rPr>
          <w:noProof/>
          <w:szCs w:val="21"/>
          <w:lang w:val="ka-GE" w:eastAsia="ka-GE"/>
        </w:rPr>
        <w:t xml:space="preserve"> და ამით დააზღვიოს მწარმოებელი</w:t>
      </w:r>
      <w:r w:rsidRPr="0063403B">
        <w:rPr>
          <w:noProof/>
          <w:szCs w:val="21"/>
          <w:lang w:val="ka-GE" w:eastAsia="ka-GE"/>
        </w:rPr>
        <w:t>. ზემოხსენებული მოთხოვ</w:t>
      </w:r>
      <w:r w:rsidR="001E5DC9">
        <w:rPr>
          <w:noProof/>
          <w:szCs w:val="21"/>
          <w:lang w:val="ka-GE" w:eastAsia="ka-GE"/>
        </w:rPr>
        <w:t>ნის დაკმაყოფილების მიზნით</w:t>
      </w:r>
      <w:r w:rsidRPr="0063403B">
        <w:rPr>
          <w:noProof/>
          <w:szCs w:val="21"/>
          <w:lang w:val="ka-GE" w:eastAsia="ka-GE"/>
        </w:rPr>
        <w:t xml:space="preserve"> </w:t>
      </w:r>
      <w:r w:rsidR="004454E2">
        <w:rPr>
          <w:noProof/>
          <w:szCs w:val="21"/>
          <w:lang w:val="ka-GE" w:eastAsia="ka-GE"/>
        </w:rPr>
        <w:t>საქართველოს პარლამენტ</w:t>
      </w:r>
      <w:r w:rsidR="001E5DC9">
        <w:rPr>
          <w:noProof/>
          <w:szCs w:val="21"/>
          <w:lang w:val="ka-GE" w:eastAsia="ka-GE"/>
        </w:rPr>
        <w:t>მა 2021 წლის 28 იანვარს</w:t>
      </w:r>
      <w:r w:rsidR="001E5DC9" w:rsidRPr="0063403B">
        <w:rPr>
          <w:noProof/>
          <w:szCs w:val="21"/>
          <w:lang w:val="ka-GE" w:eastAsia="ka-GE"/>
        </w:rPr>
        <w:t xml:space="preserve"> </w:t>
      </w:r>
      <w:r w:rsidR="001E5DC9">
        <w:rPr>
          <w:noProof/>
          <w:szCs w:val="21"/>
          <w:lang w:val="ka-GE" w:eastAsia="ka-GE"/>
        </w:rPr>
        <w:lastRenderedPageBreak/>
        <w:t>შეიტანა ცვლილება</w:t>
      </w:r>
      <w:r w:rsidR="002756CB">
        <w:rPr>
          <w:noProof/>
          <w:szCs w:val="21"/>
          <w:lang w:val="ka-GE" w:eastAsia="ka-GE"/>
        </w:rPr>
        <w:t xml:space="preserve"> საქართველოს </w:t>
      </w:r>
      <w:r w:rsidR="002756CB" w:rsidRPr="0063403B">
        <w:rPr>
          <w:rFonts w:cs="Sylfaen"/>
          <w:noProof/>
          <w:szCs w:val="21"/>
          <w:lang w:val="ka-GE" w:eastAsia="ka-GE"/>
        </w:rPr>
        <w:t>კანონში</w:t>
      </w:r>
      <w:r w:rsidR="002756CB" w:rsidRPr="0063403B">
        <w:rPr>
          <w:noProof/>
          <w:szCs w:val="21"/>
          <w:lang w:val="ka-GE" w:eastAsia="ka-GE"/>
        </w:rPr>
        <w:t xml:space="preserve"> „</w:t>
      </w:r>
      <w:r w:rsidR="002756CB" w:rsidRPr="0063403B">
        <w:rPr>
          <w:rFonts w:cs="Sylfaen"/>
          <w:noProof/>
          <w:szCs w:val="21"/>
          <w:lang w:val="ka-GE" w:eastAsia="ka-GE"/>
        </w:rPr>
        <w:t>საზოგადოებრივი</w:t>
      </w:r>
      <w:r w:rsidR="002756CB" w:rsidRPr="0063403B">
        <w:rPr>
          <w:noProof/>
          <w:szCs w:val="21"/>
          <w:lang w:val="ka-GE" w:eastAsia="ka-GE"/>
        </w:rPr>
        <w:t xml:space="preserve"> </w:t>
      </w:r>
      <w:r w:rsidR="002756CB" w:rsidRPr="0063403B">
        <w:rPr>
          <w:rFonts w:cs="Sylfaen"/>
          <w:noProof/>
          <w:szCs w:val="21"/>
          <w:lang w:val="ka-GE" w:eastAsia="ka-GE"/>
        </w:rPr>
        <w:t>ჯანდაცვის</w:t>
      </w:r>
      <w:r w:rsidR="002756CB" w:rsidRPr="0063403B">
        <w:rPr>
          <w:noProof/>
          <w:szCs w:val="21"/>
          <w:lang w:val="ka-GE" w:eastAsia="ka-GE"/>
        </w:rPr>
        <w:t xml:space="preserve"> </w:t>
      </w:r>
      <w:r w:rsidR="002756CB" w:rsidRPr="0063403B">
        <w:rPr>
          <w:rFonts w:cs="Sylfaen"/>
          <w:noProof/>
          <w:szCs w:val="21"/>
          <w:lang w:val="ka-GE" w:eastAsia="ka-GE"/>
        </w:rPr>
        <w:t>შესახებ</w:t>
      </w:r>
      <w:r w:rsidR="002756CB" w:rsidRPr="0063403B">
        <w:rPr>
          <w:noProof/>
          <w:szCs w:val="21"/>
          <w:lang w:val="ka-GE" w:eastAsia="ka-GE"/>
        </w:rPr>
        <w:t>“</w:t>
      </w:r>
      <w:r w:rsidR="001E5DC9">
        <w:rPr>
          <w:noProof/>
          <w:szCs w:val="21"/>
          <w:lang w:val="ka-GE" w:eastAsia="ka-GE"/>
        </w:rPr>
        <w:t>.</w:t>
      </w:r>
      <w:r w:rsidR="002756CB" w:rsidRPr="0063403B">
        <w:rPr>
          <w:rStyle w:val="FootnoteReference"/>
          <w:noProof/>
          <w:szCs w:val="21"/>
          <w:lang w:val="ka-GE" w:eastAsia="ka-GE"/>
        </w:rPr>
        <w:footnoteReference w:id="18"/>
      </w:r>
      <w:r w:rsidR="002756CB">
        <w:rPr>
          <w:noProof/>
          <w:szCs w:val="21"/>
          <w:lang w:val="ka-GE" w:eastAsia="ka-GE"/>
        </w:rPr>
        <w:t xml:space="preserve"> </w:t>
      </w:r>
      <w:r w:rsidR="001E5DC9">
        <w:rPr>
          <w:noProof/>
          <w:szCs w:val="21"/>
          <w:lang w:val="ka-GE" w:eastAsia="ka-GE"/>
        </w:rPr>
        <w:t xml:space="preserve">საკანონმდებლო ცვლილების თანახმად </w:t>
      </w:r>
      <w:r w:rsidR="008B3E60" w:rsidRPr="0063403B">
        <w:rPr>
          <w:noProof/>
          <w:szCs w:val="21"/>
          <w:lang w:val="ka-GE" w:eastAsia="ka-GE"/>
        </w:rPr>
        <w:t xml:space="preserve">საქართველოში </w:t>
      </w:r>
      <w:r w:rsidR="0019463A" w:rsidRPr="00F45C0F">
        <w:rPr>
          <w:szCs w:val="21"/>
        </w:rPr>
        <w:t>COVID-19</w:t>
      </w:r>
      <w:r w:rsidR="0019463A">
        <w:rPr>
          <w:szCs w:val="21"/>
          <w:lang w:val="ka-GE"/>
        </w:rPr>
        <w:t xml:space="preserve"> </w:t>
      </w:r>
      <w:r w:rsidR="008B3E60" w:rsidRPr="0063403B">
        <w:rPr>
          <w:noProof/>
          <w:szCs w:val="21"/>
          <w:lang w:val="ka-GE" w:eastAsia="ka-GE"/>
        </w:rPr>
        <w:t xml:space="preserve">ვაქცინის გამოყენების შედეგად დამდგარ </w:t>
      </w:r>
      <w:r w:rsidR="00D94874">
        <w:rPr>
          <w:noProof/>
          <w:szCs w:val="21"/>
          <w:lang w:val="ka-GE" w:eastAsia="ka-GE"/>
        </w:rPr>
        <w:t xml:space="preserve">შესაძლო </w:t>
      </w:r>
      <w:r w:rsidR="008B3E60" w:rsidRPr="0063403B">
        <w:rPr>
          <w:noProof/>
          <w:szCs w:val="21"/>
          <w:lang w:val="ka-GE" w:eastAsia="ka-GE"/>
        </w:rPr>
        <w:t>ზიან</w:t>
      </w:r>
      <w:r w:rsidR="00700D02">
        <w:rPr>
          <w:noProof/>
          <w:szCs w:val="21"/>
          <w:lang w:val="ka-GE" w:eastAsia="ka-GE"/>
        </w:rPr>
        <w:t>ზე პასუხისმგებელი</w:t>
      </w:r>
      <w:r w:rsidR="001E5DC9">
        <w:rPr>
          <w:noProof/>
          <w:szCs w:val="21"/>
          <w:lang w:val="ka-GE" w:eastAsia="ka-GE"/>
        </w:rPr>
        <w:t>ა</w:t>
      </w:r>
      <w:r w:rsidR="00700D02">
        <w:rPr>
          <w:noProof/>
          <w:szCs w:val="21"/>
          <w:lang w:val="ka-GE" w:eastAsia="ka-GE"/>
        </w:rPr>
        <w:t xml:space="preserve"> </w:t>
      </w:r>
      <w:r w:rsidR="008B3E60" w:rsidRPr="0063403B">
        <w:rPr>
          <w:noProof/>
          <w:szCs w:val="21"/>
          <w:lang w:val="ka-GE" w:eastAsia="ka-GE"/>
        </w:rPr>
        <w:t>სახელმწიფო</w:t>
      </w:r>
      <w:r w:rsidR="0019463A">
        <w:rPr>
          <w:noProof/>
          <w:szCs w:val="21"/>
          <w:lang w:val="ka-GE" w:eastAsia="ka-GE"/>
        </w:rPr>
        <w:t>,</w:t>
      </w:r>
      <w:r w:rsidR="00A37538">
        <w:rPr>
          <w:noProof/>
          <w:szCs w:val="21"/>
          <w:lang w:val="ka-GE" w:eastAsia="ka-GE"/>
        </w:rPr>
        <w:t xml:space="preserve"> </w:t>
      </w:r>
      <w:r w:rsidR="001E5DC9">
        <w:rPr>
          <w:noProof/>
          <w:szCs w:val="21"/>
          <w:lang w:val="ka-GE" w:eastAsia="ka-GE"/>
        </w:rPr>
        <w:t xml:space="preserve">გარდა იმ შემთხვევებისა, როდესაც ზიანი გამოწვეულია ა) იმპორტიორის მიერ დაშვებული შეცდომით, ბ) სამედიცინო პერსონალის ან სამედიცინო დაწესებულების მიერ დაშვებული შეცდომით და გ) </w:t>
      </w:r>
      <w:r w:rsidR="001E5DC9" w:rsidRPr="001E5DC9">
        <w:rPr>
          <w:noProof/>
          <w:szCs w:val="21"/>
          <w:lang w:val="ka-GE" w:eastAsia="ka-GE"/>
        </w:rPr>
        <w:t>ფარმაცევტული პროდუქტის მწარმოებლის მიერ, როდესაც მწარმოებელთან გაფორმებული ხელშეკრულება ითვალისწინებს მის პასუხისმგებლობას</w:t>
      </w:r>
      <w:r w:rsidR="00512F0F" w:rsidRPr="0063403B">
        <w:rPr>
          <w:noProof/>
          <w:szCs w:val="21"/>
          <w:lang w:val="ka-GE" w:eastAsia="ka-GE"/>
        </w:rPr>
        <w:t xml:space="preserve">. </w:t>
      </w:r>
    </w:p>
    <w:p w14:paraId="3BC393EF" w14:textId="77777777" w:rsidR="008B3E60" w:rsidRDefault="008B3E60" w:rsidP="002B2B63">
      <w:pPr>
        <w:rPr>
          <w:noProof/>
          <w:lang w:val="ka-GE" w:eastAsia="ka-GE"/>
        </w:rPr>
      </w:pPr>
    </w:p>
    <w:p w14:paraId="42C87723" w14:textId="54142176" w:rsidR="009F2A94" w:rsidRPr="00F65A92" w:rsidRDefault="009F2A94" w:rsidP="009F2A94">
      <w:pPr>
        <w:pStyle w:val="Caption"/>
      </w:pPr>
      <w:bookmarkStart w:id="11" w:name="_Ref59934160"/>
      <w:r w:rsidRPr="00F65A92">
        <w:t xml:space="preserve">ცხრილი </w:t>
      </w:r>
      <w:r>
        <w:fldChar w:fldCharType="begin"/>
      </w:r>
      <w:r w:rsidRPr="002A7E46">
        <w:instrText xml:space="preserve"> SEQ ცხრილი \* ARABIC </w:instrText>
      </w:r>
      <w:r>
        <w:fldChar w:fldCharType="separate"/>
      </w:r>
      <w:r w:rsidR="00DE54CE">
        <w:rPr>
          <w:noProof/>
        </w:rPr>
        <w:t>2</w:t>
      </w:r>
      <w:r>
        <w:rPr>
          <w:noProof/>
        </w:rPr>
        <w:fldChar w:fldCharType="end"/>
      </w:r>
      <w:r w:rsidRPr="00F65A92">
        <w:t xml:space="preserve">. ვაქცინის ქვეყანაში შემოტანისთვის </w:t>
      </w:r>
      <w:r>
        <w:rPr>
          <w:lang w:val="ka-GE"/>
        </w:rPr>
        <w:t>მარეგულირებელი გარემოს და მასთან დაკავშირებული</w:t>
      </w:r>
      <w:r w:rsidRPr="00F65A92">
        <w:t xml:space="preserve"> საჭიროებების შეფასება</w:t>
      </w:r>
    </w:p>
    <w:tbl>
      <w:tblPr>
        <w:tblStyle w:val="TableGrid"/>
        <w:tblW w:w="9026"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ook w:val="04A0" w:firstRow="1" w:lastRow="0" w:firstColumn="1" w:lastColumn="0" w:noHBand="0" w:noVBand="1"/>
      </w:tblPr>
      <w:tblGrid>
        <w:gridCol w:w="4302"/>
        <w:gridCol w:w="2219"/>
        <w:gridCol w:w="2505"/>
      </w:tblGrid>
      <w:tr w:rsidR="009F2A94" w:rsidRPr="0037267C" w14:paraId="61B80535" w14:textId="77777777" w:rsidTr="00FD1B43">
        <w:trPr>
          <w:trHeight w:val="437"/>
        </w:trPr>
        <w:tc>
          <w:tcPr>
            <w:tcW w:w="4302" w:type="dxa"/>
            <w:shd w:val="clear" w:color="auto" w:fill="D9E2F3" w:themeFill="accent1" w:themeFillTint="33"/>
          </w:tcPr>
          <w:p w14:paraId="1F8F3ECD" w14:textId="77777777" w:rsidR="009F2A94" w:rsidRPr="00BE471D" w:rsidRDefault="009F2A94" w:rsidP="00FD1B43">
            <w:pPr>
              <w:rPr>
                <w:sz w:val="20"/>
                <w:szCs w:val="20"/>
                <w:lang w:val="ka-GE"/>
              </w:rPr>
            </w:pPr>
            <w:r>
              <w:rPr>
                <w:sz w:val="20"/>
                <w:szCs w:val="20"/>
                <w:lang w:val="ka-GE"/>
              </w:rPr>
              <w:t>სფერო</w:t>
            </w:r>
          </w:p>
        </w:tc>
        <w:tc>
          <w:tcPr>
            <w:tcW w:w="2219" w:type="dxa"/>
            <w:shd w:val="clear" w:color="auto" w:fill="D9E2F3" w:themeFill="accent1" w:themeFillTint="33"/>
          </w:tcPr>
          <w:p w14:paraId="55690414" w14:textId="77777777" w:rsidR="009F2A94" w:rsidRPr="0037267C" w:rsidRDefault="009F2A94" w:rsidP="00FD1B43">
            <w:pPr>
              <w:ind w:firstLine="0"/>
              <w:rPr>
                <w:sz w:val="20"/>
                <w:szCs w:val="20"/>
                <w:lang w:val="ka-GE"/>
              </w:rPr>
            </w:pPr>
            <w:r>
              <w:rPr>
                <w:sz w:val="20"/>
                <w:szCs w:val="20"/>
                <w:lang w:val="ka-GE"/>
              </w:rPr>
              <w:t>ცვლილება / ქმედება</w:t>
            </w:r>
          </w:p>
        </w:tc>
        <w:tc>
          <w:tcPr>
            <w:tcW w:w="2505" w:type="dxa"/>
            <w:shd w:val="clear" w:color="auto" w:fill="D9E2F3" w:themeFill="accent1" w:themeFillTint="33"/>
          </w:tcPr>
          <w:p w14:paraId="38CE69A7" w14:textId="77777777" w:rsidR="009F2A94" w:rsidRDefault="009F2A94" w:rsidP="00FD1B43">
            <w:pPr>
              <w:rPr>
                <w:sz w:val="20"/>
                <w:szCs w:val="20"/>
                <w:lang w:val="ka-GE"/>
              </w:rPr>
            </w:pPr>
            <w:r>
              <w:rPr>
                <w:sz w:val="20"/>
                <w:szCs w:val="20"/>
                <w:lang w:val="ka-GE"/>
              </w:rPr>
              <w:t>სტატუსი</w:t>
            </w:r>
          </w:p>
        </w:tc>
      </w:tr>
      <w:tr w:rsidR="009F2A94" w:rsidRPr="0037267C" w14:paraId="78879E39" w14:textId="77777777" w:rsidTr="00FD1B43">
        <w:tc>
          <w:tcPr>
            <w:tcW w:w="4302" w:type="dxa"/>
          </w:tcPr>
          <w:p w14:paraId="6BAC9E6A" w14:textId="77777777" w:rsidR="009F2A94" w:rsidRPr="00107929" w:rsidRDefault="009F2A94" w:rsidP="00FD1B43">
            <w:pPr>
              <w:ind w:firstLine="0"/>
              <w:jc w:val="left"/>
              <w:rPr>
                <w:sz w:val="18"/>
                <w:szCs w:val="18"/>
                <w:lang w:val="ka-GE"/>
              </w:rPr>
            </w:pPr>
            <w:r w:rsidRPr="0037267C">
              <w:rPr>
                <w:sz w:val="18"/>
                <w:szCs w:val="18"/>
              </w:rPr>
              <w:t>მარეგულირებელ</w:t>
            </w:r>
            <w:r>
              <w:rPr>
                <w:sz w:val="18"/>
                <w:szCs w:val="18"/>
                <w:lang w:val="ka-GE"/>
              </w:rPr>
              <w:t>ი</w:t>
            </w:r>
            <w:r w:rsidRPr="0037267C">
              <w:rPr>
                <w:sz w:val="18"/>
                <w:szCs w:val="18"/>
              </w:rPr>
              <w:t xml:space="preserve"> გარემო</w:t>
            </w:r>
            <w:r>
              <w:rPr>
                <w:sz w:val="18"/>
                <w:szCs w:val="18"/>
                <w:lang w:val="ka-GE"/>
              </w:rPr>
              <w:t xml:space="preserve"> მწარმოებლის პასუხისმგებლობისგან გათავისუფლების შესახებ</w:t>
            </w:r>
          </w:p>
        </w:tc>
        <w:tc>
          <w:tcPr>
            <w:tcW w:w="2219" w:type="dxa"/>
          </w:tcPr>
          <w:p w14:paraId="58463261" w14:textId="77777777" w:rsidR="009F2A94" w:rsidRPr="0037267C" w:rsidRDefault="009F2A94" w:rsidP="00FD1B43">
            <w:pPr>
              <w:rPr>
                <w:sz w:val="18"/>
                <w:szCs w:val="18"/>
              </w:rPr>
            </w:pPr>
            <w:r>
              <w:rPr>
                <w:sz w:val="18"/>
                <w:szCs w:val="18"/>
                <w:lang w:val="ka-GE"/>
              </w:rPr>
              <w:t>საჭიროებს</w:t>
            </w:r>
            <w:r w:rsidRPr="0037267C">
              <w:rPr>
                <w:sz w:val="18"/>
                <w:szCs w:val="18"/>
              </w:rPr>
              <w:t xml:space="preserve"> </w:t>
            </w:r>
          </w:p>
        </w:tc>
        <w:tc>
          <w:tcPr>
            <w:tcW w:w="2505" w:type="dxa"/>
          </w:tcPr>
          <w:p w14:paraId="1807A668" w14:textId="49EBDD88" w:rsidR="009F2A94" w:rsidDel="00107929" w:rsidRDefault="009F2A94" w:rsidP="00FD1B43">
            <w:pPr>
              <w:ind w:firstLine="0"/>
              <w:rPr>
                <w:sz w:val="18"/>
                <w:szCs w:val="18"/>
                <w:lang w:val="ka-GE"/>
              </w:rPr>
            </w:pPr>
            <w:r>
              <w:rPr>
                <w:sz w:val="18"/>
                <w:szCs w:val="18"/>
                <w:lang w:val="ka-GE"/>
              </w:rPr>
              <w:t>საკანონმდებლო ცვლილება განხორცი</w:t>
            </w:r>
            <w:r w:rsidR="000D13B3">
              <w:rPr>
                <w:sz w:val="18"/>
                <w:szCs w:val="18"/>
                <w:lang w:val="ka-GE"/>
              </w:rPr>
              <w:t>ელდ</w:t>
            </w:r>
            <w:r w:rsidR="00DA333D">
              <w:rPr>
                <w:sz w:val="18"/>
                <w:szCs w:val="18"/>
                <w:lang w:val="ka-GE"/>
              </w:rPr>
              <w:t>ა</w:t>
            </w:r>
            <w:r w:rsidR="000D13B3">
              <w:rPr>
                <w:sz w:val="18"/>
                <w:szCs w:val="18"/>
                <w:lang w:val="ka-GE"/>
              </w:rPr>
              <w:t xml:space="preserve"> 2021 წლის იანვარ</w:t>
            </w:r>
            <w:r w:rsidR="00DA333D">
              <w:rPr>
                <w:sz w:val="18"/>
                <w:szCs w:val="18"/>
                <w:lang w:val="ka-GE"/>
              </w:rPr>
              <w:t>ში</w:t>
            </w:r>
          </w:p>
        </w:tc>
      </w:tr>
      <w:tr w:rsidR="009F2A94" w:rsidRPr="0037267C" w14:paraId="24D700CA" w14:textId="77777777" w:rsidTr="00FD1B43">
        <w:tc>
          <w:tcPr>
            <w:tcW w:w="4302" w:type="dxa"/>
          </w:tcPr>
          <w:p w14:paraId="05CDE4A0" w14:textId="77777777" w:rsidR="009F2A94" w:rsidRPr="00624BFA" w:rsidRDefault="009F2A94" w:rsidP="00FD1B43">
            <w:pPr>
              <w:ind w:firstLine="0"/>
              <w:jc w:val="left"/>
              <w:rPr>
                <w:sz w:val="18"/>
                <w:szCs w:val="18"/>
              </w:rPr>
            </w:pPr>
            <w:r>
              <w:rPr>
                <w:sz w:val="18"/>
                <w:szCs w:val="18"/>
              </w:rPr>
              <w:t>ვაქცინის ანოტაციის თარგმნა ქართულ ენაზე</w:t>
            </w:r>
          </w:p>
        </w:tc>
        <w:tc>
          <w:tcPr>
            <w:tcW w:w="2219" w:type="dxa"/>
          </w:tcPr>
          <w:p w14:paraId="46C8819A" w14:textId="77777777" w:rsidR="009F2A94" w:rsidRPr="00624BFA" w:rsidRDefault="009F2A94" w:rsidP="00FD1B43">
            <w:pPr>
              <w:rPr>
                <w:sz w:val="18"/>
                <w:szCs w:val="18"/>
                <w:lang w:val="ka-GE"/>
              </w:rPr>
            </w:pPr>
            <w:r>
              <w:rPr>
                <w:sz w:val="18"/>
                <w:szCs w:val="18"/>
                <w:lang w:val="ka-GE"/>
              </w:rPr>
              <w:t>საჭიროებს</w:t>
            </w:r>
          </w:p>
        </w:tc>
        <w:tc>
          <w:tcPr>
            <w:tcW w:w="2505" w:type="dxa"/>
          </w:tcPr>
          <w:p w14:paraId="1520C29F" w14:textId="789E7A5A" w:rsidR="009F2A94" w:rsidRPr="00624BFA" w:rsidRDefault="009F2A94" w:rsidP="00FD1B43">
            <w:pPr>
              <w:ind w:firstLine="0"/>
              <w:rPr>
                <w:sz w:val="18"/>
                <w:szCs w:val="18"/>
                <w:lang w:val="ka-GE"/>
              </w:rPr>
            </w:pPr>
            <w:r>
              <w:rPr>
                <w:sz w:val="18"/>
                <w:szCs w:val="18"/>
                <w:lang w:val="ka-GE"/>
              </w:rPr>
              <w:t>ვაქცინის შერჩევის შემდეგ ახორციელებს შემსყიდველი</w:t>
            </w:r>
          </w:p>
        </w:tc>
      </w:tr>
      <w:tr w:rsidR="009F2A94" w:rsidRPr="0037267C" w14:paraId="0BB6D04A" w14:textId="77777777" w:rsidTr="00FD1B43">
        <w:tc>
          <w:tcPr>
            <w:tcW w:w="4302" w:type="dxa"/>
          </w:tcPr>
          <w:p w14:paraId="6746139B" w14:textId="77777777" w:rsidR="009F2A94" w:rsidRPr="00914091" w:rsidRDefault="009F2A94" w:rsidP="00FD1B43">
            <w:pPr>
              <w:ind w:firstLine="0"/>
              <w:jc w:val="left"/>
              <w:rPr>
                <w:sz w:val="18"/>
                <w:szCs w:val="18"/>
                <w:lang w:val="ka-GE"/>
              </w:rPr>
            </w:pPr>
            <w:r w:rsidRPr="0037267C">
              <w:rPr>
                <w:sz w:val="18"/>
                <w:szCs w:val="18"/>
              </w:rPr>
              <w:t>ტრენინგები</w:t>
            </w:r>
            <w:r>
              <w:rPr>
                <w:sz w:val="18"/>
                <w:szCs w:val="18"/>
                <w:lang w:val="ka-GE"/>
              </w:rPr>
              <w:t xml:space="preserve"> </w:t>
            </w:r>
          </w:p>
        </w:tc>
        <w:tc>
          <w:tcPr>
            <w:tcW w:w="2219" w:type="dxa"/>
          </w:tcPr>
          <w:p w14:paraId="066B136E" w14:textId="77777777" w:rsidR="009F2A94" w:rsidRPr="0037267C" w:rsidRDefault="009F2A94" w:rsidP="00FD1B43">
            <w:pPr>
              <w:rPr>
                <w:sz w:val="18"/>
                <w:szCs w:val="18"/>
              </w:rPr>
            </w:pPr>
            <w:r>
              <w:rPr>
                <w:sz w:val="18"/>
                <w:szCs w:val="18"/>
                <w:lang w:val="ka-GE"/>
              </w:rPr>
              <w:t>არ საჭიროებს</w:t>
            </w:r>
          </w:p>
        </w:tc>
        <w:tc>
          <w:tcPr>
            <w:tcW w:w="2505" w:type="dxa"/>
          </w:tcPr>
          <w:p w14:paraId="54D50893" w14:textId="77777777" w:rsidR="009F2A94" w:rsidRDefault="009F2A94" w:rsidP="00FD1B43">
            <w:pPr>
              <w:rPr>
                <w:sz w:val="18"/>
                <w:szCs w:val="18"/>
                <w:lang w:val="ka-GE"/>
              </w:rPr>
            </w:pPr>
          </w:p>
        </w:tc>
      </w:tr>
      <w:tr w:rsidR="009F2A94" w:rsidRPr="0037267C" w14:paraId="415880DF" w14:textId="77777777" w:rsidTr="00FD1B43">
        <w:tc>
          <w:tcPr>
            <w:tcW w:w="4302" w:type="dxa"/>
          </w:tcPr>
          <w:p w14:paraId="7F615509" w14:textId="77777777" w:rsidR="009F2A94" w:rsidRPr="00365539" w:rsidRDefault="009F2A94" w:rsidP="00FD1B43">
            <w:pPr>
              <w:ind w:firstLine="0"/>
              <w:jc w:val="left"/>
              <w:rPr>
                <w:sz w:val="18"/>
                <w:szCs w:val="18"/>
                <w:lang w:val="ka-GE"/>
              </w:rPr>
            </w:pPr>
            <w:r>
              <w:rPr>
                <w:sz w:val="18"/>
                <w:szCs w:val="18"/>
                <w:lang w:val="ka-GE"/>
              </w:rPr>
              <w:t>ელექტრონული სისტემები</w:t>
            </w:r>
          </w:p>
        </w:tc>
        <w:tc>
          <w:tcPr>
            <w:tcW w:w="2219" w:type="dxa"/>
          </w:tcPr>
          <w:p w14:paraId="54083646" w14:textId="77777777" w:rsidR="009F2A94" w:rsidRDefault="009F2A94" w:rsidP="00FD1B43">
            <w:pPr>
              <w:rPr>
                <w:sz w:val="18"/>
                <w:szCs w:val="18"/>
                <w:lang w:val="ka-GE"/>
              </w:rPr>
            </w:pPr>
            <w:r>
              <w:rPr>
                <w:sz w:val="18"/>
                <w:szCs w:val="18"/>
                <w:lang w:val="ka-GE"/>
              </w:rPr>
              <w:t>არ საჭიროებს</w:t>
            </w:r>
          </w:p>
        </w:tc>
        <w:tc>
          <w:tcPr>
            <w:tcW w:w="2505" w:type="dxa"/>
          </w:tcPr>
          <w:p w14:paraId="5A170CF2" w14:textId="77777777" w:rsidR="009F2A94" w:rsidRDefault="009F2A94" w:rsidP="00FD1B43">
            <w:pPr>
              <w:rPr>
                <w:sz w:val="18"/>
                <w:szCs w:val="18"/>
                <w:lang w:val="ka-GE"/>
              </w:rPr>
            </w:pPr>
          </w:p>
        </w:tc>
      </w:tr>
      <w:tr w:rsidR="009F2A94" w:rsidRPr="0037267C" w14:paraId="38DC4865" w14:textId="77777777" w:rsidTr="00FD1B43">
        <w:tc>
          <w:tcPr>
            <w:tcW w:w="4302" w:type="dxa"/>
          </w:tcPr>
          <w:p w14:paraId="7B54C67F" w14:textId="77777777" w:rsidR="009F2A94" w:rsidRDefault="009F2A94" w:rsidP="00FD1B43">
            <w:pPr>
              <w:ind w:firstLine="0"/>
              <w:rPr>
                <w:sz w:val="18"/>
                <w:szCs w:val="18"/>
                <w:lang w:val="ka-GE"/>
              </w:rPr>
            </w:pPr>
            <w:r>
              <w:rPr>
                <w:sz w:val="18"/>
                <w:szCs w:val="18"/>
                <w:lang w:val="ka-GE"/>
              </w:rPr>
              <w:t>სტანდარტული ოპერაციული პროცედურები/ მეთოდური რეკომენდაციები</w:t>
            </w:r>
          </w:p>
        </w:tc>
        <w:tc>
          <w:tcPr>
            <w:tcW w:w="2219" w:type="dxa"/>
          </w:tcPr>
          <w:p w14:paraId="7E4FEE05" w14:textId="77777777" w:rsidR="009F2A94" w:rsidRDefault="009F2A94" w:rsidP="00FD1B43">
            <w:pPr>
              <w:rPr>
                <w:sz w:val="18"/>
                <w:szCs w:val="18"/>
                <w:lang w:val="ka-GE"/>
              </w:rPr>
            </w:pPr>
            <w:r>
              <w:rPr>
                <w:sz w:val="18"/>
                <w:szCs w:val="18"/>
                <w:lang w:val="ka-GE"/>
              </w:rPr>
              <w:t>არ საჭიროებს</w:t>
            </w:r>
          </w:p>
        </w:tc>
        <w:tc>
          <w:tcPr>
            <w:tcW w:w="2505" w:type="dxa"/>
          </w:tcPr>
          <w:p w14:paraId="5B6B27A2" w14:textId="77777777" w:rsidR="009F2A94" w:rsidRDefault="009F2A94" w:rsidP="00FD1B43">
            <w:pPr>
              <w:rPr>
                <w:sz w:val="18"/>
                <w:szCs w:val="18"/>
                <w:lang w:val="ka-GE"/>
              </w:rPr>
            </w:pPr>
          </w:p>
        </w:tc>
      </w:tr>
    </w:tbl>
    <w:p w14:paraId="75D21CA9" w14:textId="77777777" w:rsidR="009F2A94" w:rsidRDefault="009F2A94" w:rsidP="009F2A94">
      <w:pPr>
        <w:rPr>
          <w:noProof/>
          <w:lang w:val="ka-GE" w:eastAsia="ka-GE"/>
        </w:rPr>
      </w:pPr>
    </w:p>
    <w:p w14:paraId="18A274A9" w14:textId="77777777" w:rsidR="009F2A94" w:rsidRDefault="009F2A94" w:rsidP="009F2A94">
      <w:pPr>
        <w:rPr>
          <w:rFonts w:cs="Sylfaen"/>
          <w:b/>
          <w:bCs/>
          <w:color w:val="4472C4" w:themeColor="accent1"/>
          <w:kern w:val="36"/>
          <w:sz w:val="32"/>
          <w:szCs w:val="48"/>
        </w:rPr>
      </w:pPr>
      <w:r>
        <w:rPr>
          <w:rFonts w:cs="Sylfaen"/>
        </w:rPr>
        <w:br w:type="page"/>
      </w:r>
    </w:p>
    <w:p w14:paraId="2D7B2331" w14:textId="77777777" w:rsidR="009F2A94" w:rsidRDefault="009F2A94" w:rsidP="002A7E46">
      <w:pPr>
        <w:pStyle w:val="Caption"/>
        <w:spacing w:after="0" w:line="240" w:lineRule="auto"/>
      </w:pPr>
    </w:p>
    <w:p w14:paraId="56BF9E6C" w14:textId="77777777" w:rsidR="009F2A94" w:rsidRDefault="009F2A94" w:rsidP="002A7E46">
      <w:pPr>
        <w:pStyle w:val="Caption"/>
        <w:spacing w:after="0" w:line="240" w:lineRule="auto"/>
      </w:pPr>
    </w:p>
    <w:p w14:paraId="6674C2A8" w14:textId="737DF38A" w:rsidR="0086020C" w:rsidRDefault="0086020C">
      <w:pPr>
        <w:rPr>
          <w:rFonts w:cs="Sylfaen"/>
          <w:b/>
          <w:bCs/>
          <w:color w:val="4472C4" w:themeColor="accent1"/>
          <w:kern w:val="36"/>
          <w:sz w:val="32"/>
          <w:szCs w:val="48"/>
        </w:rPr>
      </w:pPr>
      <w:bookmarkStart w:id="12" w:name="_Toc59837908"/>
      <w:bookmarkEnd w:id="11"/>
    </w:p>
    <w:p w14:paraId="285C8DC2" w14:textId="643B7BB5" w:rsidR="002F3E9F" w:rsidRPr="00892C7F" w:rsidRDefault="00700D02" w:rsidP="00381F8F">
      <w:pPr>
        <w:pStyle w:val="Heading1"/>
        <w:spacing w:before="0" w:after="0"/>
      </w:pPr>
      <w:bookmarkStart w:id="13" w:name="_Toc61811223"/>
      <w:r>
        <w:rPr>
          <w:lang w:val="ka-GE"/>
        </w:rPr>
        <w:t xml:space="preserve">5. </w:t>
      </w:r>
      <w:r w:rsidR="008D0785" w:rsidRPr="00855CB5">
        <w:t>ვაქცინ</w:t>
      </w:r>
      <w:r w:rsidR="00645B80" w:rsidRPr="00855CB5">
        <w:t>აციის</w:t>
      </w:r>
      <w:r w:rsidR="00645B80" w:rsidRPr="00855CB5">
        <w:rPr>
          <w:rFonts w:asciiTheme="minorHAnsi" w:hAnsiTheme="minorHAnsi" w:cstheme="minorHAnsi"/>
        </w:rPr>
        <w:t xml:space="preserve"> </w:t>
      </w:r>
      <w:r w:rsidR="00645B80" w:rsidRPr="00855CB5">
        <w:t>პროგრამის</w:t>
      </w:r>
      <w:r w:rsidR="00645B80" w:rsidRPr="00855CB5">
        <w:rPr>
          <w:rFonts w:asciiTheme="minorHAnsi" w:hAnsiTheme="minorHAnsi" w:cstheme="minorHAnsi"/>
        </w:rPr>
        <w:t xml:space="preserve"> </w:t>
      </w:r>
      <w:r w:rsidR="00645B80" w:rsidRPr="00855CB5">
        <w:t>ორგანიზაციული</w:t>
      </w:r>
      <w:r w:rsidR="00645B80" w:rsidRPr="00855CB5">
        <w:rPr>
          <w:rFonts w:asciiTheme="minorHAnsi" w:hAnsiTheme="minorHAnsi" w:cstheme="minorHAnsi"/>
        </w:rPr>
        <w:t xml:space="preserve"> </w:t>
      </w:r>
      <w:r w:rsidR="00645B80" w:rsidRPr="00855CB5">
        <w:t>სტრუქტურა</w:t>
      </w:r>
      <w:r w:rsidR="00645B80" w:rsidRPr="00855CB5">
        <w:rPr>
          <w:rFonts w:asciiTheme="minorHAnsi" w:hAnsiTheme="minorHAnsi" w:cstheme="minorHAnsi"/>
        </w:rPr>
        <w:t xml:space="preserve"> </w:t>
      </w:r>
      <w:r w:rsidR="00645B80" w:rsidRPr="00855CB5">
        <w:t>და</w:t>
      </w:r>
      <w:r w:rsidR="00645B80" w:rsidRPr="00855CB5">
        <w:rPr>
          <w:rFonts w:asciiTheme="minorHAnsi" w:hAnsiTheme="minorHAnsi" w:cstheme="minorHAnsi"/>
        </w:rPr>
        <w:t xml:space="preserve"> </w:t>
      </w:r>
      <w:r w:rsidR="008D0785" w:rsidRPr="00855CB5">
        <w:t>კოორდინაცია</w:t>
      </w:r>
      <w:bookmarkEnd w:id="12"/>
      <w:bookmarkEnd w:id="13"/>
    </w:p>
    <w:p w14:paraId="01B72672" w14:textId="5BD08BC5" w:rsidR="00CF0A27" w:rsidRDefault="00892C7F" w:rsidP="001E6437">
      <w:pPr>
        <w:rPr>
          <w:szCs w:val="21"/>
          <w:lang w:val="ka-GE"/>
        </w:rPr>
      </w:pPr>
      <w:r w:rsidRPr="0063403B">
        <w:rPr>
          <w:szCs w:val="21"/>
        </w:rPr>
        <w:t xml:space="preserve">COVID-19 </w:t>
      </w:r>
      <w:r w:rsidRPr="0063403B">
        <w:rPr>
          <w:szCs w:val="21"/>
          <w:lang w:val="ka-GE"/>
        </w:rPr>
        <w:t xml:space="preserve">ვაქცინაციის დანერგვის ეფექტურობა დამოკიდებული იქნება დაგეგმილი აქტივობების </w:t>
      </w:r>
      <w:r w:rsidR="009830EE" w:rsidRPr="0063403B">
        <w:rPr>
          <w:szCs w:val="21"/>
          <w:lang w:val="ka-GE"/>
        </w:rPr>
        <w:t xml:space="preserve">განხორციელების </w:t>
      </w:r>
      <w:r w:rsidR="00B90FE3">
        <w:rPr>
          <w:szCs w:val="21"/>
          <w:lang w:val="ka-GE"/>
        </w:rPr>
        <w:t>მართვა-</w:t>
      </w:r>
      <w:r w:rsidRPr="0063403B">
        <w:rPr>
          <w:szCs w:val="21"/>
          <w:lang w:val="ka-GE"/>
        </w:rPr>
        <w:t>კოორდინაციაზე</w:t>
      </w:r>
      <w:r w:rsidR="00242386">
        <w:rPr>
          <w:szCs w:val="21"/>
          <w:lang w:val="ka-GE"/>
        </w:rPr>
        <w:t xml:space="preserve"> </w:t>
      </w:r>
      <w:r w:rsidRPr="0063403B">
        <w:rPr>
          <w:szCs w:val="21"/>
          <w:lang w:val="ka-GE"/>
        </w:rPr>
        <w:t xml:space="preserve">გადაწყვეტილების </w:t>
      </w:r>
      <w:r w:rsidR="00242386" w:rsidRPr="0063403B">
        <w:rPr>
          <w:szCs w:val="21"/>
          <w:lang w:val="ka-GE"/>
        </w:rPr>
        <w:t>მი</w:t>
      </w:r>
      <w:r w:rsidR="00242386">
        <w:rPr>
          <w:szCs w:val="21"/>
          <w:lang w:val="ka-GE"/>
        </w:rPr>
        <w:t>მ</w:t>
      </w:r>
      <w:r w:rsidR="00242386" w:rsidRPr="0063403B">
        <w:rPr>
          <w:szCs w:val="21"/>
          <w:lang w:val="ka-GE"/>
        </w:rPr>
        <w:t>ღებ</w:t>
      </w:r>
      <w:r w:rsidR="00242386">
        <w:rPr>
          <w:szCs w:val="21"/>
          <w:lang w:val="ka-GE"/>
        </w:rPr>
        <w:t>თა</w:t>
      </w:r>
      <w:r w:rsidR="00242386" w:rsidRPr="0063403B">
        <w:rPr>
          <w:szCs w:val="21"/>
          <w:lang w:val="ka-GE"/>
        </w:rPr>
        <w:t xml:space="preserve"> </w:t>
      </w:r>
      <w:r w:rsidRPr="0063403B">
        <w:rPr>
          <w:szCs w:val="21"/>
          <w:lang w:val="ka-GE"/>
        </w:rPr>
        <w:t>ყველა დონეზე.</w:t>
      </w:r>
      <w:r w:rsidR="00CF0A27" w:rsidRPr="0063403B">
        <w:rPr>
          <w:szCs w:val="21"/>
          <w:lang w:val="ka-GE"/>
        </w:rPr>
        <w:t xml:space="preserve"> როგორც ზემოთ აღვნიშნეთ</w:t>
      </w:r>
      <w:r w:rsidR="008A7C0A">
        <w:rPr>
          <w:szCs w:val="21"/>
          <w:lang w:val="ka-GE"/>
        </w:rPr>
        <w:t>,</w:t>
      </w:r>
      <w:r w:rsidR="00CF0A27" w:rsidRPr="0063403B">
        <w:rPr>
          <w:szCs w:val="21"/>
          <w:lang w:val="ka-GE"/>
        </w:rPr>
        <w:t xml:space="preserve"> ქვეყანაში შექმნილია </w:t>
      </w:r>
      <w:r w:rsidR="00D843AD" w:rsidRPr="00BD6C22">
        <w:rPr>
          <w:lang w:val="ka-GE"/>
        </w:rPr>
        <w:t xml:space="preserve">საქართველოში </w:t>
      </w:r>
      <w:r w:rsidR="00DD243B">
        <w:rPr>
          <w:lang w:val="ka-GE"/>
        </w:rPr>
        <w:t xml:space="preserve">COVID-19-ის </w:t>
      </w:r>
      <w:r w:rsidR="00D843AD" w:rsidRPr="00BD6C22">
        <w:rPr>
          <w:lang w:val="ka-GE"/>
        </w:rPr>
        <w:t xml:space="preserve">ვაქცინაციის დანერგვის </w:t>
      </w:r>
      <w:r w:rsidR="00CF0A27" w:rsidRPr="0063403B">
        <w:rPr>
          <w:szCs w:val="21"/>
          <w:lang w:val="ka-GE"/>
        </w:rPr>
        <w:t>უწყებათაშორის</w:t>
      </w:r>
      <w:r w:rsidR="007E6030">
        <w:rPr>
          <w:szCs w:val="21"/>
          <w:lang w:val="ka-GE"/>
        </w:rPr>
        <w:t>ი</w:t>
      </w:r>
      <w:r w:rsidR="00CF0A27" w:rsidRPr="0063403B">
        <w:rPr>
          <w:szCs w:val="21"/>
          <w:lang w:val="ka-GE"/>
        </w:rPr>
        <w:t xml:space="preserve"> საკოორდინაციო კომისია, რომელიც გეგმის </w:t>
      </w:r>
      <w:r w:rsidR="004614D1">
        <w:rPr>
          <w:szCs w:val="21"/>
          <w:lang w:val="ka-GE"/>
        </w:rPr>
        <w:t>შემუშავების</w:t>
      </w:r>
      <w:r w:rsidR="007E6030">
        <w:rPr>
          <w:szCs w:val="21"/>
          <w:lang w:val="ka-GE"/>
        </w:rPr>
        <w:t>,</w:t>
      </w:r>
      <w:r w:rsidR="003254CE">
        <w:rPr>
          <w:szCs w:val="21"/>
          <w:lang w:val="ka-GE"/>
        </w:rPr>
        <w:t xml:space="preserve"> </w:t>
      </w:r>
      <w:r w:rsidR="007E6030">
        <w:rPr>
          <w:szCs w:val="21"/>
          <w:lang w:val="ka-GE"/>
        </w:rPr>
        <w:t>მისი</w:t>
      </w:r>
      <w:r w:rsidR="004614D1">
        <w:rPr>
          <w:szCs w:val="21"/>
          <w:lang w:val="ka-GE"/>
        </w:rPr>
        <w:t xml:space="preserve"> </w:t>
      </w:r>
      <w:r w:rsidR="00CF0A27" w:rsidRPr="0063403B">
        <w:rPr>
          <w:szCs w:val="21"/>
          <w:lang w:val="ka-GE"/>
        </w:rPr>
        <w:t>შესრულების კოორდინაციას</w:t>
      </w:r>
      <w:r w:rsidR="007E6030">
        <w:rPr>
          <w:szCs w:val="21"/>
          <w:lang w:val="ka-GE"/>
        </w:rPr>
        <w:t>ა</w:t>
      </w:r>
      <w:r w:rsidR="00CF0A27" w:rsidRPr="0063403B">
        <w:rPr>
          <w:szCs w:val="21"/>
          <w:lang w:val="ka-GE"/>
        </w:rPr>
        <w:t xml:space="preserve"> და მონიტორინგს ახორციელებს</w:t>
      </w:r>
      <w:r w:rsidR="001E6437">
        <w:rPr>
          <w:szCs w:val="21"/>
          <w:lang w:val="ka-GE"/>
        </w:rPr>
        <w:t xml:space="preserve"> (ცხრილი 2)</w:t>
      </w:r>
      <w:r w:rsidR="00CF0A27" w:rsidRPr="0063403B">
        <w:rPr>
          <w:szCs w:val="21"/>
          <w:lang w:val="ka-GE"/>
        </w:rPr>
        <w:t>.</w:t>
      </w:r>
      <w:r w:rsidRPr="0063403B">
        <w:rPr>
          <w:szCs w:val="21"/>
          <w:lang w:val="ka-GE"/>
        </w:rPr>
        <w:t xml:space="preserve"> </w:t>
      </w:r>
    </w:p>
    <w:p w14:paraId="6A8EDBDB" w14:textId="77777777" w:rsidR="001E6437" w:rsidRPr="0063403B" w:rsidRDefault="001E6437" w:rsidP="001E6437">
      <w:pPr>
        <w:rPr>
          <w:szCs w:val="21"/>
          <w:lang w:val="ka-GE"/>
        </w:rPr>
      </w:pPr>
    </w:p>
    <w:p w14:paraId="30A7EE48" w14:textId="77777777" w:rsidR="00DE54CE" w:rsidRPr="00F65A92" w:rsidRDefault="0056541A" w:rsidP="00DE54CE">
      <w:r>
        <w:fldChar w:fldCharType="begin"/>
      </w:r>
      <w:r>
        <w:instrText xml:space="preserve"> REF _Ref59934160 \h  \* MERGEFORMAT </w:instrText>
      </w:r>
      <w:r>
        <w:fldChar w:fldCharType="separate"/>
      </w:r>
      <w:r w:rsidR="00DE54CE" w:rsidRPr="00DE54CE">
        <w:rPr>
          <w:szCs w:val="21"/>
        </w:rPr>
        <w:t>ცხრილი 2.</w:t>
      </w:r>
      <w:r w:rsidR="00DE54CE" w:rsidRPr="00F65A92">
        <w:t xml:space="preserve"> ვაქცინის ქვეყანაში შემოტანისთვის </w:t>
      </w:r>
      <w:r w:rsidR="00DE54CE">
        <w:rPr>
          <w:lang w:val="ka-GE"/>
        </w:rPr>
        <w:t>მარეგულირებელი გარემოს და მასთან დაკავშირებული</w:t>
      </w:r>
      <w:r w:rsidR="00DE54CE" w:rsidRPr="00F65A92">
        <w:t xml:space="preserve"> საჭიროებების შეფასება</w:t>
      </w:r>
    </w:p>
    <w:tbl>
      <w:tblPr>
        <w:tblStyle w:val="TableGrid"/>
        <w:tblW w:w="9026"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ook w:val="04A0" w:firstRow="1" w:lastRow="0" w:firstColumn="1" w:lastColumn="0" w:noHBand="0" w:noVBand="1"/>
      </w:tblPr>
      <w:tblGrid>
        <w:gridCol w:w="4302"/>
        <w:gridCol w:w="2219"/>
        <w:gridCol w:w="2505"/>
      </w:tblGrid>
      <w:tr w:rsidR="00DE54CE" w:rsidRPr="0037267C" w14:paraId="7E55F655" w14:textId="77777777" w:rsidTr="00FD1B43">
        <w:trPr>
          <w:trHeight w:val="437"/>
        </w:trPr>
        <w:tc>
          <w:tcPr>
            <w:tcW w:w="4302" w:type="dxa"/>
            <w:shd w:val="clear" w:color="auto" w:fill="D9E2F3" w:themeFill="accent1" w:themeFillTint="33"/>
          </w:tcPr>
          <w:p w14:paraId="356D088A" w14:textId="77777777" w:rsidR="00DE54CE" w:rsidRPr="00BE471D" w:rsidRDefault="00DE54CE" w:rsidP="00FD1B43">
            <w:pPr>
              <w:rPr>
                <w:sz w:val="20"/>
                <w:szCs w:val="20"/>
                <w:lang w:val="ka-GE"/>
              </w:rPr>
            </w:pPr>
            <w:r>
              <w:rPr>
                <w:sz w:val="20"/>
                <w:szCs w:val="20"/>
                <w:lang w:val="ka-GE"/>
              </w:rPr>
              <w:t>სფერო</w:t>
            </w:r>
          </w:p>
        </w:tc>
        <w:tc>
          <w:tcPr>
            <w:tcW w:w="2219" w:type="dxa"/>
            <w:shd w:val="clear" w:color="auto" w:fill="D9E2F3" w:themeFill="accent1" w:themeFillTint="33"/>
          </w:tcPr>
          <w:p w14:paraId="32ED5B71" w14:textId="77777777" w:rsidR="00DE54CE" w:rsidRPr="0037267C" w:rsidRDefault="00DE54CE" w:rsidP="00FD1B43">
            <w:pPr>
              <w:ind w:firstLine="0"/>
              <w:rPr>
                <w:sz w:val="20"/>
                <w:szCs w:val="20"/>
                <w:lang w:val="ka-GE"/>
              </w:rPr>
            </w:pPr>
            <w:r>
              <w:rPr>
                <w:sz w:val="20"/>
                <w:szCs w:val="20"/>
                <w:lang w:val="ka-GE"/>
              </w:rPr>
              <w:t>ცვლილება / ქმედება</w:t>
            </w:r>
          </w:p>
        </w:tc>
        <w:tc>
          <w:tcPr>
            <w:tcW w:w="2505" w:type="dxa"/>
            <w:shd w:val="clear" w:color="auto" w:fill="D9E2F3" w:themeFill="accent1" w:themeFillTint="33"/>
          </w:tcPr>
          <w:p w14:paraId="56D9D890" w14:textId="77777777" w:rsidR="00DE54CE" w:rsidRDefault="00DE54CE" w:rsidP="00FD1B43">
            <w:pPr>
              <w:rPr>
                <w:sz w:val="20"/>
                <w:szCs w:val="20"/>
                <w:lang w:val="ka-GE"/>
              </w:rPr>
            </w:pPr>
            <w:r>
              <w:rPr>
                <w:sz w:val="20"/>
                <w:szCs w:val="20"/>
                <w:lang w:val="ka-GE"/>
              </w:rPr>
              <w:t>სტატუსი</w:t>
            </w:r>
          </w:p>
        </w:tc>
      </w:tr>
      <w:tr w:rsidR="00DE54CE" w:rsidRPr="0037267C" w14:paraId="48B1712C" w14:textId="77777777" w:rsidTr="00FD1B43">
        <w:tc>
          <w:tcPr>
            <w:tcW w:w="4302" w:type="dxa"/>
          </w:tcPr>
          <w:p w14:paraId="42D81BE8" w14:textId="77777777" w:rsidR="00DE54CE" w:rsidRPr="00107929" w:rsidRDefault="00DE54CE" w:rsidP="00FD1B43">
            <w:pPr>
              <w:ind w:firstLine="0"/>
              <w:jc w:val="left"/>
              <w:rPr>
                <w:sz w:val="18"/>
                <w:szCs w:val="18"/>
                <w:lang w:val="ka-GE"/>
              </w:rPr>
            </w:pPr>
            <w:r w:rsidRPr="0037267C">
              <w:rPr>
                <w:sz w:val="18"/>
                <w:szCs w:val="18"/>
              </w:rPr>
              <w:t>მარეგულირებელ</w:t>
            </w:r>
            <w:r>
              <w:rPr>
                <w:sz w:val="18"/>
                <w:szCs w:val="18"/>
                <w:lang w:val="ka-GE"/>
              </w:rPr>
              <w:t>ი</w:t>
            </w:r>
            <w:r w:rsidRPr="0037267C">
              <w:rPr>
                <w:sz w:val="18"/>
                <w:szCs w:val="18"/>
              </w:rPr>
              <w:t xml:space="preserve"> გარემო</w:t>
            </w:r>
            <w:r>
              <w:rPr>
                <w:sz w:val="18"/>
                <w:szCs w:val="18"/>
                <w:lang w:val="ka-GE"/>
              </w:rPr>
              <w:t xml:space="preserve"> მწარმოებლის პასუხისმგებლობისგან გათავისუფლების შესახებ</w:t>
            </w:r>
          </w:p>
        </w:tc>
        <w:tc>
          <w:tcPr>
            <w:tcW w:w="2219" w:type="dxa"/>
          </w:tcPr>
          <w:p w14:paraId="77B36506" w14:textId="77777777" w:rsidR="00DE54CE" w:rsidRPr="0037267C" w:rsidRDefault="00DE54CE" w:rsidP="00FD1B43">
            <w:pPr>
              <w:rPr>
                <w:sz w:val="18"/>
                <w:szCs w:val="18"/>
              </w:rPr>
            </w:pPr>
            <w:r>
              <w:rPr>
                <w:sz w:val="18"/>
                <w:szCs w:val="18"/>
                <w:lang w:val="ka-GE"/>
              </w:rPr>
              <w:t>საჭიროებს</w:t>
            </w:r>
            <w:r w:rsidRPr="0037267C">
              <w:rPr>
                <w:sz w:val="18"/>
                <w:szCs w:val="18"/>
              </w:rPr>
              <w:t xml:space="preserve"> </w:t>
            </w:r>
          </w:p>
        </w:tc>
        <w:tc>
          <w:tcPr>
            <w:tcW w:w="2505" w:type="dxa"/>
          </w:tcPr>
          <w:p w14:paraId="38379DE7" w14:textId="77777777" w:rsidR="00DE54CE" w:rsidDel="00107929" w:rsidRDefault="00DE54CE" w:rsidP="00FD1B43">
            <w:pPr>
              <w:ind w:firstLine="0"/>
              <w:rPr>
                <w:sz w:val="18"/>
                <w:szCs w:val="18"/>
                <w:lang w:val="ka-GE"/>
              </w:rPr>
            </w:pPr>
            <w:r>
              <w:rPr>
                <w:sz w:val="18"/>
                <w:szCs w:val="18"/>
                <w:lang w:val="ka-GE"/>
              </w:rPr>
              <w:t>საკანონმდებლო ცვლილება განხორციელდა 2021 წლის იანვარში</w:t>
            </w:r>
          </w:p>
        </w:tc>
      </w:tr>
      <w:tr w:rsidR="00DE54CE" w:rsidRPr="0037267C" w14:paraId="2A9D7E55" w14:textId="77777777" w:rsidTr="00FD1B43">
        <w:tc>
          <w:tcPr>
            <w:tcW w:w="4302" w:type="dxa"/>
          </w:tcPr>
          <w:p w14:paraId="5A4F7F0C" w14:textId="77777777" w:rsidR="00DE54CE" w:rsidRPr="00624BFA" w:rsidRDefault="00DE54CE" w:rsidP="00FD1B43">
            <w:pPr>
              <w:ind w:firstLine="0"/>
              <w:jc w:val="left"/>
              <w:rPr>
                <w:sz w:val="18"/>
                <w:szCs w:val="18"/>
              </w:rPr>
            </w:pPr>
            <w:r>
              <w:rPr>
                <w:sz w:val="18"/>
                <w:szCs w:val="18"/>
              </w:rPr>
              <w:t>ვაქცინის ანოტაციის თარგმნა ქართულ ენაზე</w:t>
            </w:r>
          </w:p>
        </w:tc>
        <w:tc>
          <w:tcPr>
            <w:tcW w:w="2219" w:type="dxa"/>
          </w:tcPr>
          <w:p w14:paraId="36C9D5F0" w14:textId="77777777" w:rsidR="00DE54CE" w:rsidRPr="00624BFA" w:rsidRDefault="00DE54CE" w:rsidP="00FD1B43">
            <w:pPr>
              <w:rPr>
                <w:sz w:val="18"/>
                <w:szCs w:val="18"/>
                <w:lang w:val="ka-GE"/>
              </w:rPr>
            </w:pPr>
            <w:r>
              <w:rPr>
                <w:sz w:val="18"/>
                <w:szCs w:val="18"/>
                <w:lang w:val="ka-GE"/>
              </w:rPr>
              <w:t>საჭიროებს</w:t>
            </w:r>
          </w:p>
        </w:tc>
        <w:tc>
          <w:tcPr>
            <w:tcW w:w="2505" w:type="dxa"/>
          </w:tcPr>
          <w:p w14:paraId="78212536" w14:textId="77777777" w:rsidR="00DE54CE" w:rsidRPr="00624BFA" w:rsidRDefault="00DE54CE" w:rsidP="00FD1B43">
            <w:pPr>
              <w:ind w:firstLine="0"/>
              <w:rPr>
                <w:sz w:val="18"/>
                <w:szCs w:val="18"/>
                <w:lang w:val="ka-GE"/>
              </w:rPr>
            </w:pPr>
            <w:r>
              <w:rPr>
                <w:sz w:val="18"/>
                <w:szCs w:val="18"/>
                <w:lang w:val="ka-GE"/>
              </w:rPr>
              <w:t>ვაქცინის შერჩევის შემდეგ ახორციელებს შემსყიდველი</w:t>
            </w:r>
          </w:p>
        </w:tc>
      </w:tr>
      <w:tr w:rsidR="00DE54CE" w:rsidRPr="0037267C" w14:paraId="6399C880" w14:textId="77777777" w:rsidTr="00FD1B43">
        <w:tc>
          <w:tcPr>
            <w:tcW w:w="4302" w:type="dxa"/>
          </w:tcPr>
          <w:p w14:paraId="77044423" w14:textId="77777777" w:rsidR="00DE54CE" w:rsidRPr="00914091" w:rsidRDefault="00DE54CE" w:rsidP="00FD1B43">
            <w:pPr>
              <w:ind w:firstLine="0"/>
              <w:jc w:val="left"/>
              <w:rPr>
                <w:sz w:val="18"/>
                <w:szCs w:val="18"/>
                <w:lang w:val="ka-GE"/>
              </w:rPr>
            </w:pPr>
            <w:r w:rsidRPr="0037267C">
              <w:rPr>
                <w:sz w:val="18"/>
                <w:szCs w:val="18"/>
              </w:rPr>
              <w:t>ტრენინგები</w:t>
            </w:r>
            <w:r>
              <w:rPr>
                <w:sz w:val="18"/>
                <w:szCs w:val="18"/>
                <w:lang w:val="ka-GE"/>
              </w:rPr>
              <w:t xml:space="preserve"> </w:t>
            </w:r>
          </w:p>
        </w:tc>
        <w:tc>
          <w:tcPr>
            <w:tcW w:w="2219" w:type="dxa"/>
          </w:tcPr>
          <w:p w14:paraId="79B6FAEE" w14:textId="77777777" w:rsidR="00DE54CE" w:rsidRPr="0037267C" w:rsidRDefault="00DE54CE" w:rsidP="00FD1B43">
            <w:pPr>
              <w:rPr>
                <w:sz w:val="18"/>
                <w:szCs w:val="18"/>
              </w:rPr>
            </w:pPr>
            <w:r>
              <w:rPr>
                <w:sz w:val="18"/>
                <w:szCs w:val="18"/>
                <w:lang w:val="ka-GE"/>
              </w:rPr>
              <w:t>არ საჭიროებს</w:t>
            </w:r>
          </w:p>
        </w:tc>
        <w:tc>
          <w:tcPr>
            <w:tcW w:w="2505" w:type="dxa"/>
          </w:tcPr>
          <w:p w14:paraId="7BC5855A" w14:textId="77777777" w:rsidR="00DE54CE" w:rsidRDefault="00DE54CE" w:rsidP="00FD1B43">
            <w:pPr>
              <w:rPr>
                <w:sz w:val="18"/>
                <w:szCs w:val="18"/>
                <w:lang w:val="ka-GE"/>
              </w:rPr>
            </w:pPr>
          </w:p>
        </w:tc>
      </w:tr>
      <w:tr w:rsidR="00DE54CE" w:rsidRPr="0037267C" w14:paraId="388CAF1B" w14:textId="77777777" w:rsidTr="00FD1B43">
        <w:tc>
          <w:tcPr>
            <w:tcW w:w="4302" w:type="dxa"/>
          </w:tcPr>
          <w:p w14:paraId="1DADCB9E" w14:textId="77777777" w:rsidR="00DE54CE" w:rsidRPr="00365539" w:rsidRDefault="00DE54CE" w:rsidP="00FD1B43">
            <w:pPr>
              <w:ind w:firstLine="0"/>
              <w:jc w:val="left"/>
              <w:rPr>
                <w:sz w:val="18"/>
                <w:szCs w:val="18"/>
                <w:lang w:val="ka-GE"/>
              </w:rPr>
            </w:pPr>
            <w:r>
              <w:rPr>
                <w:sz w:val="18"/>
                <w:szCs w:val="18"/>
                <w:lang w:val="ka-GE"/>
              </w:rPr>
              <w:t>ელექტრონული სისტემები</w:t>
            </w:r>
          </w:p>
        </w:tc>
        <w:tc>
          <w:tcPr>
            <w:tcW w:w="2219" w:type="dxa"/>
          </w:tcPr>
          <w:p w14:paraId="2F691C34" w14:textId="77777777" w:rsidR="00DE54CE" w:rsidRDefault="00DE54CE" w:rsidP="00FD1B43">
            <w:pPr>
              <w:rPr>
                <w:sz w:val="18"/>
                <w:szCs w:val="18"/>
                <w:lang w:val="ka-GE"/>
              </w:rPr>
            </w:pPr>
            <w:r>
              <w:rPr>
                <w:sz w:val="18"/>
                <w:szCs w:val="18"/>
                <w:lang w:val="ka-GE"/>
              </w:rPr>
              <w:t>არ საჭიროებს</w:t>
            </w:r>
          </w:p>
        </w:tc>
        <w:tc>
          <w:tcPr>
            <w:tcW w:w="2505" w:type="dxa"/>
          </w:tcPr>
          <w:p w14:paraId="6E6BCC62" w14:textId="77777777" w:rsidR="00DE54CE" w:rsidRDefault="00DE54CE" w:rsidP="00FD1B43">
            <w:pPr>
              <w:rPr>
                <w:sz w:val="18"/>
                <w:szCs w:val="18"/>
                <w:lang w:val="ka-GE"/>
              </w:rPr>
            </w:pPr>
          </w:p>
        </w:tc>
      </w:tr>
      <w:tr w:rsidR="00DE54CE" w:rsidRPr="0037267C" w14:paraId="37645D8E" w14:textId="77777777" w:rsidTr="00FD1B43">
        <w:tc>
          <w:tcPr>
            <w:tcW w:w="4302" w:type="dxa"/>
          </w:tcPr>
          <w:p w14:paraId="0826810B" w14:textId="77777777" w:rsidR="00DE54CE" w:rsidRDefault="00DE54CE" w:rsidP="00FD1B43">
            <w:pPr>
              <w:ind w:firstLine="0"/>
              <w:rPr>
                <w:sz w:val="18"/>
                <w:szCs w:val="18"/>
                <w:lang w:val="ka-GE"/>
              </w:rPr>
            </w:pPr>
            <w:r>
              <w:rPr>
                <w:sz w:val="18"/>
                <w:szCs w:val="18"/>
                <w:lang w:val="ka-GE"/>
              </w:rPr>
              <w:t>სტანდარტული ოპერაციული პროცედურები/ მეთოდური რეკომენდაციები</w:t>
            </w:r>
          </w:p>
        </w:tc>
        <w:tc>
          <w:tcPr>
            <w:tcW w:w="2219" w:type="dxa"/>
          </w:tcPr>
          <w:p w14:paraId="48313B7E" w14:textId="77777777" w:rsidR="00DE54CE" w:rsidRDefault="00DE54CE" w:rsidP="00FD1B43">
            <w:pPr>
              <w:rPr>
                <w:sz w:val="18"/>
                <w:szCs w:val="18"/>
                <w:lang w:val="ka-GE"/>
              </w:rPr>
            </w:pPr>
            <w:r>
              <w:rPr>
                <w:sz w:val="18"/>
                <w:szCs w:val="18"/>
                <w:lang w:val="ka-GE"/>
              </w:rPr>
              <w:t>არ საჭიროებს</w:t>
            </w:r>
          </w:p>
        </w:tc>
        <w:tc>
          <w:tcPr>
            <w:tcW w:w="2505" w:type="dxa"/>
          </w:tcPr>
          <w:p w14:paraId="23C428F7" w14:textId="77777777" w:rsidR="00DE54CE" w:rsidRDefault="00DE54CE" w:rsidP="00FD1B43">
            <w:pPr>
              <w:rPr>
                <w:sz w:val="18"/>
                <w:szCs w:val="18"/>
                <w:lang w:val="ka-GE"/>
              </w:rPr>
            </w:pPr>
          </w:p>
        </w:tc>
      </w:tr>
    </w:tbl>
    <w:p w14:paraId="2065D18D" w14:textId="77777777" w:rsidR="00DE54CE" w:rsidRDefault="00DE54CE" w:rsidP="009F2A94">
      <w:pPr>
        <w:rPr>
          <w:noProof/>
          <w:lang w:val="ka-GE" w:eastAsia="ka-GE"/>
        </w:rPr>
      </w:pPr>
    </w:p>
    <w:p w14:paraId="7D24D434" w14:textId="77777777" w:rsidR="00DE54CE" w:rsidRDefault="00DE54CE" w:rsidP="009F2A94">
      <w:pPr>
        <w:rPr>
          <w:rFonts w:cs="Sylfaen"/>
          <w:b/>
          <w:bCs/>
          <w:color w:val="4472C4" w:themeColor="accent1"/>
          <w:kern w:val="36"/>
          <w:sz w:val="32"/>
          <w:szCs w:val="48"/>
        </w:rPr>
      </w:pPr>
      <w:r>
        <w:rPr>
          <w:rFonts w:cs="Sylfaen"/>
        </w:rPr>
        <w:br w:type="page"/>
      </w:r>
    </w:p>
    <w:p w14:paraId="08EDC1C2" w14:textId="77777777" w:rsidR="00DE54CE" w:rsidRDefault="00DE54CE" w:rsidP="002A7E46">
      <w:pPr>
        <w:pStyle w:val="Caption"/>
        <w:spacing w:after="0" w:line="240" w:lineRule="auto"/>
      </w:pPr>
    </w:p>
    <w:p w14:paraId="242EF47D" w14:textId="77777777" w:rsidR="00DE54CE" w:rsidRDefault="00DE54CE" w:rsidP="002A7E46">
      <w:pPr>
        <w:pStyle w:val="Caption"/>
        <w:spacing w:after="0" w:line="240" w:lineRule="auto"/>
      </w:pPr>
    </w:p>
    <w:p w14:paraId="6A4A8428" w14:textId="4228ED23" w:rsidR="00F65A92" w:rsidRPr="0063403B" w:rsidRDefault="0056541A" w:rsidP="00563375">
      <w:pPr>
        <w:rPr>
          <w:szCs w:val="21"/>
          <w:lang w:val="ka-GE"/>
        </w:rPr>
      </w:pPr>
      <w:r>
        <w:fldChar w:fldCharType="end"/>
      </w:r>
      <w:r w:rsidR="003E096D" w:rsidRPr="0063403B">
        <w:rPr>
          <w:szCs w:val="21"/>
          <w:lang w:val="ka-GE"/>
        </w:rPr>
        <w:t xml:space="preserve"> </w:t>
      </w:r>
      <w:r w:rsidR="001E6437">
        <w:rPr>
          <w:szCs w:val="21"/>
          <w:lang w:val="ka-GE"/>
        </w:rPr>
        <w:t xml:space="preserve">ცხრილი 3 </w:t>
      </w:r>
      <w:r w:rsidR="008C2FDB" w:rsidRPr="0063403B">
        <w:rPr>
          <w:szCs w:val="21"/>
          <w:lang w:val="ka-GE"/>
        </w:rPr>
        <w:t xml:space="preserve">და </w:t>
      </w:r>
      <w:r w:rsidR="00043C1C">
        <w:rPr>
          <w:szCs w:val="21"/>
          <w:lang w:val="ka-GE"/>
        </w:rPr>
        <w:fldChar w:fldCharType="begin"/>
      </w:r>
      <w:r w:rsidR="00563375">
        <w:rPr>
          <w:szCs w:val="21"/>
          <w:lang w:val="ka-GE"/>
        </w:rPr>
        <w:instrText xml:space="preserve"> REF _Ref61811876 \h </w:instrText>
      </w:r>
      <w:r w:rsidR="00043C1C">
        <w:rPr>
          <w:szCs w:val="21"/>
          <w:lang w:val="ka-GE"/>
        </w:rPr>
      </w:r>
      <w:r w:rsidR="00043C1C">
        <w:rPr>
          <w:szCs w:val="21"/>
          <w:lang w:val="ka-GE"/>
        </w:rPr>
        <w:fldChar w:fldCharType="separate"/>
      </w:r>
      <w:r w:rsidR="00DE54CE" w:rsidRPr="00290CA6">
        <w:t xml:space="preserve">სურათი </w:t>
      </w:r>
      <w:r w:rsidR="00DE54CE">
        <w:rPr>
          <w:noProof/>
        </w:rPr>
        <w:t>1</w:t>
      </w:r>
      <w:r w:rsidR="00043C1C">
        <w:rPr>
          <w:szCs w:val="21"/>
          <w:lang w:val="ka-GE"/>
        </w:rPr>
        <w:fldChar w:fldCharType="end"/>
      </w:r>
      <w:r w:rsidR="00563375">
        <w:rPr>
          <w:szCs w:val="21"/>
          <w:lang w:val="ka-GE"/>
        </w:rPr>
        <w:t xml:space="preserve"> </w:t>
      </w:r>
      <w:r w:rsidR="00F07421" w:rsidRPr="0063403B">
        <w:rPr>
          <w:szCs w:val="21"/>
          <w:lang w:val="ka-GE"/>
        </w:rPr>
        <w:t>წარმო</w:t>
      </w:r>
      <w:r w:rsidR="008C2FDB" w:rsidRPr="0063403B">
        <w:rPr>
          <w:szCs w:val="21"/>
          <w:lang w:val="ka-GE"/>
        </w:rPr>
        <w:t>გვიდგენს</w:t>
      </w:r>
      <w:r w:rsidR="00F07421" w:rsidRPr="0063403B">
        <w:rPr>
          <w:szCs w:val="21"/>
          <w:lang w:val="ka-GE"/>
        </w:rPr>
        <w:t xml:space="preserve"> ვაქცინაციის </w:t>
      </w:r>
      <w:r w:rsidR="00892C7F" w:rsidRPr="0063403B">
        <w:rPr>
          <w:szCs w:val="21"/>
          <w:lang w:val="ka-GE"/>
        </w:rPr>
        <w:t>დანერ</w:t>
      </w:r>
      <w:r w:rsidR="00270114">
        <w:rPr>
          <w:szCs w:val="21"/>
          <w:lang w:val="ka-GE"/>
        </w:rPr>
        <w:t>გ</w:t>
      </w:r>
      <w:r w:rsidR="00892C7F" w:rsidRPr="0063403B">
        <w:rPr>
          <w:szCs w:val="21"/>
          <w:lang w:val="ka-GE"/>
        </w:rPr>
        <w:t xml:space="preserve">ვის </w:t>
      </w:r>
      <w:r w:rsidR="00F07421" w:rsidRPr="0063403B">
        <w:rPr>
          <w:szCs w:val="21"/>
          <w:lang w:val="ka-GE"/>
        </w:rPr>
        <w:t>კომპონენტებ</w:t>
      </w:r>
      <w:r w:rsidR="008C2FDB" w:rsidRPr="0063403B">
        <w:rPr>
          <w:szCs w:val="21"/>
          <w:lang w:val="ka-GE"/>
        </w:rPr>
        <w:t>ს</w:t>
      </w:r>
      <w:r w:rsidR="008648A1">
        <w:rPr>
          <w:szCs w:val="21"/>
          <w:lang w:val="ka-GE"/>
        </w:rPr>
        <w:t>,</w:t>
      </w:r>
      <w:r w:rsidR="00F07421" w:rsidRPr="0063403B">
        <w:rPr>
          <w:szCs w:val="21"/>
          <w:lang w:val="ka-GE"/>
        </w:rPr>
        <w:t xml:space="preserve"> </w:t>
      </w:r>
      <w:r w:rsidR="008648A1">
        <w:rPr>
          <w:szCs w:val="21"/>
          <w:lang w:val="ka-GE"/>
        </w:rPr>
        <w:t xml:space="preserve">ვაქცინაციაზე </w:t>
      </w:r>
      <w:r w:rsidR="00F07421" w:rsidRPr="0063403B">
        <w:rPr>
          <w:szCs w:val="21"/>
          <w:lang w:val="ka-GE"/>
        </w:rPr>
        <w:t>პასუხისმგებელ მხარეებ</w:t>
      </w:r>
      <w:r w:rsidR="008C2FDB" w:rsidRPr="0063403B">
        <w:rPr>
          <w:szCs w:val="21"/>
          <w:lang w:val="ka-GE"/>
        </w:rPr>
        <w:t>ს, გადაწყვეტილების მიღების და განხორციელების დონეებს</w:t>
      </w:r>
      <w:r w:rsidR="00CF0A27" w:rsidRPr="0063403B">
        <w:rPr>
          <w:szCs w:val="21"/>
          <w:lang w:val="ka-GE"/>
        </w:rPr>
        <w:t>.</w:t>
      </w:r>
    </w:p>
    <w:p w14:paraId="558313C5" w14:textId="77777777" w:rsidR="009F2A94" w:rsidRDefault="009F2A94" w:rsidP="006F7C44">
      <w:pPr>
        <w:pStyle w:val="Caption"/>
        <w:spacing w:after="0" w:line="240" w:lineRule="auto"/>
      </w:pPr>
    </w:p>
    <w:p w14:paraId="00CBC9C4" w14:textId="295955A0" w:rsidR="009F2A94" w:rsidRPr="00F65A92" w:rsidRDefault="009F2A94" w:rsidP="009F2A94">
      <w:pPr>
        <w:pStyle w:val="Caption"/>
        <w:rPr>
          <w:lang w:val="ka-GE"/>
        </w:rPr>
      </w:pPr>
      <w:r w:rsidRPr="00F65A92">
        <w:t xml:space="preserve">ცხრილი </w:t>
      </w:r>
      <w:r w:rsidRPr="00F65A92">
        <w:fldChar w:fldCharType="begin"/>
      </w:r>
      <w:r w:rsidRPr="00E26FC9">
        <w:instrText xml:space="preserve"> SEQ ცხრილი \* ARABIC </w:instrText>
      </w:r>
      <w:r w:rsidRPr="00F65A92">
        <w:fldChar w:fldCharType="separate"/>
      </w:r>
      <w:r w:rsidR="00DE54CE">
        <w:rPr>
          <w:noProof/>
        </w:rPr>
        <w:t>3</w:t>
      </w:r>
      <w:r w:rsidRPr="00F65A92">
        <w:fldChar w:fldCharType="end"/>
      </w:r>
      <w:r w:rsidRPr="00F65A92">
        <w:t>. ვაქცინ</w:t>
      </w:r>
      <w:r>
        <w:rPr>
          <w:lang w:val="ka-GE"/>
        </w:rPr>
        <w:t>აციის დანერგვის კომპონენტები და პასუხისმგებელი მხარეები</w:t>
      </w:r>
    </w:p>
    <w:tbl>
      <w:tblPr>
        <w:tblStyle w:val="TableGrid"/>
        <w:tblW w:w="9214"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ook w:val="04A0" w:firstRow="1" w:lastRow="0" w:firstColumn="1" w:lastColumn="0" w:noHBand="0" w:noVBand="1"/>
      </w:tblPr>
      <w:tblGrid>
        <w:gridCol w:w="4820"/>
        <w:gridCol w:w="142"/>
        <w:gridCol w:w="4252"/>
      </w:tblGrid>
      <w:tr w:rsidR="009F2A94" w:rsidRPr="0037267C" w14:paraId="03303AEF" w14:textId="77777777" w:rsidTr="00FD1B43">
        <w:tc>
          <w:tcPr>
            <w:tcW w:w="4962" w:type="dxa"/>
            <w:gridSpan w:val="2"/>
            <w:shd w:val="clear" w:color="auto" w:fill="D9E2F3" w:themeFill="accent1" w:themeFillTint="33"/>
          </w:tcPr>
          <w:p w14:paraId="250819C7" w14:textId="77777777" w:rsidR="009F2A94" w:rsidRPr="00ED4620" w:rsidRDefault="009F2A94" w:rsidP="00FD1B43">
            <w:pPr>
              <w:rPr>
                <w:sz w:val="20"/>
                <w:szCs w:val="20"/>
                <w:lang w:val="ka-GE"/>
              </w:rPr>
            </w:pPr>
            <w:r>
              <w:rPr>
                <w:sz w:val="20"/>
                <w:szCs w:val="20"/>
                <w:lang w:val="ka-GE"/>
              </w:rPr>
              <w:t>კომპონენტი</w:t>
            </w:r>
          </w:p>
        </w:tc>
        <w:tc>
          <w:tcPr>
            <w:tcW w:w="4252" w:type="dxa"/>
            <w:shd w:val="clear" w:color="auto" w:fill="D9E2F3" w:themeFill="accent1" w:themeFillTint="33"/>
          </w:tcPr>
          <w:p w14:paraId="42D1BC43" w14:textId="77777777" w:rsidR="009F2A94" w:rsidRPr="0037267C" w:rsidRDefault="009F2A94" w:rsidP="00FD1B43">
            <w:pPr>
              <w:rPr>
                <w:sz w:val="20"/>
                <w:szCs w:val="20"/>
                <w:lang w:val="ka-GE"/>
              </w:rPr>
            </w:pPr>
            <w:r>
              <w:rPr>
                <w:sz w:val="20"/>
                <w:szCs w:val="20"/>
                <w:lang w:val="ka-GE"/>
              </w:rPr>
              <w:t>პასუხისმგებელი მხარე</w:t>
            </w:r>
          </w:p>
        </w:tc>
      </w:tr>
      <w:tr w:rsidR="009F2A94" w:rsidRPr="0037267C" w14:paraId="3A165D8B" w14:textId="77777777" w:rsidTr="00FD1B43">
        <w:tc>
          <w:tcPr>
            <w:tcW w:w="4820" w:type="dxa"/>
          </w:tcPr>
          <w:p w14:paraId="6C51A3DC" w14:textId="77777777" w:rsidR="009F2A94" w:rsidRPr="00F07421" w:rsidRDefault="009F2A94" w:rsidP="00FD1B43">
            <w:pPr>
              <w:ind w:firstLine="28"/>
              <w:jc w:val="left"/>
              <w:rPr>
                <w:sz w:val="18"/>
                <w:szCs w:val="18"/>
                <w:lang w:val="ka-GE"/>
              </w:rPr>
            </w:pPr>
            <w:r>
              <w:rPr>
                <w:sz w:val="18"/>
                <w:szCs w:val="18"/>
                <w:lang w:val="ka-GE"/>
              </w:rPr>
              <w:t>ვაქცინაციის დანერგვის ეროვნული გეგმის შესრულების კოორდინაცია და მონიტორინგი</w:t>
            </w:r>
          </w:p>
        </w:tc>
        <w:tc>
          <w:tcPr>
            <w:tcW w:w="4394" w:type="dxa"/>
            <w:gridSpan w:val="2"/>
          </w:tcPr>
          <w:p w14:paraId="1308223E" w14:textId="77777777" w:rsidR="009F2A94" w:rsidRPr="006915D8" w:rsidRDefault="009F2A94" w:rsidP="00FD1B43">
            <w:pPr>
              <w:ind w:firstLine="0"/>
              <w:rPr>
                <w:sz w:val="18"/>
                <w:szCs w:val="18"/>
                <w:lang w:val="ka-GE"/>
              </w:rPr>
            </w:pPr>
            <w:r>
              <w:rPr>
                <w:sz w:val="18"/>
                <w:szCs w:val="18"/>
                <w:lang w:val="ka-GE"/>
              </w:rPr>
              <w:t>უწყებათაშორისი საკოორდინაციო კომისია</w:t>
            </w:r>
          </w:p>
        </w:tc>
      </w:tr>
      <w:tr w:rsidR="009F2A94" w:rsidRPr="0037267C" w14:paraId="696C229A" w14:textId="77777777" w:rsidTr="00FD1B43">
        <w:tc>
          <w:tcPr>
            <w:tcW w:w="4820" w:type="dxa"/>
          </w:tcPr>
          <w:p w14:paraId="070F801B" w14:textId="77777777" w:rsidR="009F2A94" w:rsidRDefault="009F2A94" w:rsidP="00FD1B43">
            <w:pPr>
              <w:ind w:firstLine="28"/>
              <w:jc w:val="left"/>
              <w:rPr>
                <w:sz w:val="18"/>
                <w:szCs w:val="18"/>
                <w:lang w:val="ka-GE"/>
              </w:rPr>
            </w:pPr>
            <w:r>
              <w:rPr>
                <w:sz w:val="18"/>
                <w:szCs w:val="18"/>
                <w:lang w:val="ka-GE"/>
              </w:rPr>
              <w:t>ვაქცინაციის დანერგვის ეროვნული გეგმის მომზადების პროცესის უზრუნველყოფა</w:t>
            </w:r>
          </w:p>
        </w:tc>
        <w:tc>
          <w:tcPr>
            <w:tcW w:w="4394" w:type="dxa"/>
            <w:gridSpan w:val="2"/>
          </w:tcPr>
          <w:p w14:paraId="78B240C8" w14:textId="77777777" w:rsidR="009F2A94" w:rsidRDefault="009F2A94" w:rsidP="00FD1B43">
            <w:pPr>
              <w:ind w:firstLine="0"/>
              <w:rPr>
                <w:sz w:val="18"/>
                <w:szCs w:val="18"/>
                <w:lang w:val="ka-GE"/>
              </w:rPr>
            </w:pPr>
            <w:r>
              <w:rPr>
                <w:sz w:val="18"/>
                <w:szCs w:val="18"/>
                <w:lang w:val="ka-GE"/>
              </w:rPr>
              <w:t>დკსჯეც, დონორების მხარდაჭერით</w:t>
            </w:r>
          </w:p>
        </w:tc>
      </w:tr>
      <w:tr w:rsidR="009F2A94" w:rsidRPr="0037267C" w14:paraId="280DFF9C" w14:textId="77777777" w:rsidTr="00FD1B43">
        <w:tc>
          <w:tcPr>
            <w:tcW w:w="4820" w:type="dxa"/>
          </w:tcPr>
          <w:p w14:paraId="74786827" w14:textId="77777777" w:rsidR="009F2A94" w:rsidRDefault="009F2A94" w:rsidP="00FD1B43">
            <w:pPr>
              <w:ind w:firstLine="28"/>
              <w:jc w:val="left"/>
              <w:rPr>
                <w:sz w:val="18"/>
                <w:szCs w:val="18"/>
                <w:lang w:val="ka-GE"/>
              </w:rPr>
            </w:pPr>
            <w:r>
              <w:rPr>
                <w:sz w:val="18"/>
                <w:szCs w:val="18"/>
                <w:lang w:val="ka-GE"/>
              </w:rPr>
              <w:t xml:space="preserve">ვაქცინაციის დანერგვის ეროვნული გეგმის მომზადება </w:t>
            </w:r>
          </w:p>
        </w:tc>
        <w:tc>
          <w:tcPr>
            <w:tcW w:w="4394" w:type="dxa"/>
            <w:gridSpan w:val="2"/>
          </w:tcPr>
          <w:p w14:paraId="4A4083D3" w14:textId="77777777" w:rsidR="009F2A94" w:rsidRPr="006915D8" w:rsidRDefault="009F2A94" w:rsidP="00FD1B43">
            <w:pPr>
              <w:ind w:firstLine="0"/>
              <w:rPr>
                <w:sz w:val="18"/>
                <w:szCs w:val="18"/>
                <w:lang w:val="ka-GE"/>
              </w:rPr>
            </w:pPr>
            <w:r>
              <w:rPr>
                <w:sz w:val="18"/>
                <w:szCs w:val="18"/>
                <w:lang w:val="ka-GE"/>
              </w:rPr>
              <w:t xml:space="preserve">ტექნიკური სამუშაო ჯგუფები </w:t>
            </w:r>
          </w:p>
        </w:tc>
      </w:tr>
      <w:tr w:rsidR="009F2A94" w:rsidRPr="0037267C" w14:paraId="0C358E14" w14:textId="77777777" w:rsidTr="00FD1B43">
        <w:tc>
          <w:tcPr>
            <w:tcW w:w="4820" w:type="dxa"/>
          </w:tcPr>
          <w:p w14:paraId="3C13C1DD" w14:textId="77777777" w:rsidR="009F2A94" w:rsidRPr="00A23E56" w:rsidRDefault="009F2A94" w:rsidP="00FD1B43">
            <w:pPr>
              <w:ind w:firstLine="28"/>
              <w:jc w:val="left"/>
              <w:rPr>
                <w:sz w:val="18"/>
                <w:szCs w:val="18"/>
                <w:lang w:val="ka-GE"/>
              </w:rPr>
            </w:pPr>
            <w:r>
              <w:rPr>
                <w:sz w:val="18"/>
                <w:szCs w:val="18"/>
                <w:lang w:val="ka-GE"/>
              </w:rPr>
              <w:t>პრიორიტეტულ ჯგუფებზე რეკომენდაციების</w:t>
            </w:r>
            <w:r>
              <w:rPr>
                <w:sz w:val="18"/>
                <w:szCs w:val="18"/>
              </w:rPr>
              <w:t xml:space="preserve"> </w:t>
            </w:r>
            <w:r>
              <w:rPr>
                <w:sz w:val="18"/>
                <w:szCs w:val="18"/>
                <w:lang w:val="ka-GE"/>
              </w:rPr>
              <w:t xml:space="preserve">განხილვა </w:t>
            </w:r>
          </w:p>
        </w:tc>
        <w:tc>
          <w:tcPr>
            <w:tcW w:w="4394" w:type="dxa"/>
            <w:gridSpan w:val="2"/>
          </w:tcPr>
          <w:p w14:paraId="5D010BFB" w14:textId="77777777" w:rsidR="009F2A94" w:rsidRPr="00A23E56" w:rsidRDefault="009F2A94" w:rsidP="00FD1B43">
            <w:pPr>
              <w:ind w:firstLine="0"/>
              <w:rPr>
                <w:sz w:val="18"/>
                <w:szCs w:val="18"/>
              </w:rPr>
            </w:pPr>
            <w:r w:rsidRPr="00A23E56">
              <w:rPr>
                <w:sz w:val="18"/>
                <w:szCs w:val="18"/>
                <w:lang w:val="ka-GE"/>
              </w:rPr>
              <w:t>იმუნიზაციის ეროვნულ</w:t>
            </w:r>
            <w:r>
              <w:rPr>
                <w:sz w:val="18"/>
                <w:szCs w:val="18"/>
                <w:lang w:val="ka-GE"/>
              </w:rPr>
              <w:t>ი</w:t>
            </w:r>
            <w:r w:rsidRPr="00A23E56">
              <w:rPr>
                <w:sz w:val="18"/>
                <w:szCs w:val="18"/>
                <w:lang w:val="ka-GE"/>
              </w:rPr>
              <w:t xml:space="preserve"> ექსპერტთა ტექნიკურ</w:t>
            </w:r>
            <w:r>
              <w:rPr>
                <w:sz w:val="18"/>
                <w:szCs w:val="18"/>
                <w:lang w:val="ka-GE"/>
              </w:rPr>
              <w:t>ი</w:t>
            </w:r>
            <w:r w:rsidRPr="00A23E56">
              <w:rPr>
                <w:sz w:val="18"/>
                <w:szCs w:val="18"/>
                <w:lang w:val="ka-GE"/>
              </w:rPr>
              <w:t xml:space="preserve"> კომიტეტ</w:t>
            </w:r>
            <w:r>
              <w:rPr>
                <w:sz w:val="18"/>
                <w:szCs w:val="18"/>
                <w:lang w:val="ka-GE"/>
              </w:rPr>
              <w:t xml:space="preserve">ი </w:t>
            </w:r>
            <w:r>
              <w:rPr>
                <w:sz w:val="18"/>
                <w:szCs w:val="18"/>
              </w:rPr>
              <w:t>(NITAG)</w:t>
            </w:r>
          </w:p>
        </w:tc>
      </w:tr>
      <w:tr w:rsidR="009F2A94" w:rsidRPr="0037267C" w14:paraId="090FCAF5" w14:textId="77777777" w:rsidTr="00FD1B43">
        <w:tc>
          <w:tcPr>
            <w:tcW w:w="4820" w:type="dxa"/>
          </w:tcPr>
          <w:p w14:paraId="7D984C56" w14:textId="77777777" w:rsidR="009F2A94" w:rsidRPr="00914091" w:rsidRDefault="009F2A94" w:rsidP="00FD1B43">
            <w:pPr>
              <w:ind w:firstLine="28"/>
              <w:jc w:val="left"/>
              <w:rPr>
                <w:sz w:val="18"/>
                <w:szCs w:val="18"/>
                <w:lang w:val="ka-GE"/>
              </w:rPr>
            </w:pPr>
            <w:r>
              <w:rPr>
                <w:sz w:val="18"/>
                <w:szCs w:val="18"/>
                <w:lang w:val="ka-GE"/>
              </w:rPr>
              <w:t>ვაქცინაციის დანერგვის ეროვნული გეგმის დამტკიცება</w:t>
            </w:r>
          </w:p>
        </w:tc>
        <w:tc>
          <w:tcPr>
            <w:tcW w:w="4394" w:type="dxa"/>
            <w:gridSpan w:val="2"/>
          </w:tcPr>
          <w:p w14:paraId="56B56C7D" w14:textId="77777777" w:rsidR="009F2A94" w:rsidRPr="0037267C" w:rsidRDefault="009F2A94" w:rsidP="00FD1B43">
            <w:pPr>
              <w:ind w:firstLine="0"/>
              <w:rPr>
                <w:sz w:val="18"/>
                <w:szCs w:val="18"/>
              </w:rPr>
            </w:pPr>
            <w:r>
              <w:rPr>
                <w:sz w:val="18"/>
                <w:szCs w:val="18"/>
                <w:lang w:val="ka-GE"/>
              </w:rPr>
              <w:t>მთავრობა</w:t>
            </w:r>
          </w:p>
        </w:tc>
      </w:tr>
      <w:tr w:rsidR="009F2A94" w:rsidRPr="0037267C" w14:paraId="41AC00D1" w14:textId="77777777" w:rsidTr="00FD1B43">
        <w:tc>
          <w:tcPr>
            <w:tcW w:w="4820" w:type="dxa"/>
          </w:tcPr>
          <w:p w14:paraId="3DE9E0C9" w14:textId="77777777" w:rsidR="009F2A94" w:rsidRPr="00365539" w:rsidRDefault="009F2A94" w:rsidP="00FD1B43">
            <w:pPr>
              <w:ind w:firstLine="28"/>
              <w:jc w:val="left"/>
              <w:rPr>
                <w:sz w:val="18"/>
                <w:szCs w:val="18"/>
                <w:lang w:val="ka-GE"/>
              </w:rPr>
            </w:pPr>
            <w:r>
              <w:rPr>
                <w:sz w:val="18"/>
                <w:szCs w:val="18"/>
                <w:lang w:val="ka-GE"/>
              </w:rPr>
              <w:t xml:space="preserve">ვაქცინების შესყიდვა </w:t>
            </w:r>
          </w:p>
        </w:tc>
        <w:tc>
          <w:tcPr>
            <w:tcW w:w="4394" w:type="dxa"/>
            <w:gridSpan w:val="2"/>
          </w:tcPr>
          <w:p w14:paraId="5061594F" w14:textId="77777777" w:rsidR="009F2A94" w:rsidRDefault="009F2A94" w:rsidP="00FD1B43">
            <w:pPr>
              <w:ind w:firstLine="0"/>
              <w:rPr>
                <w:sz w:val="18"/>
                <w:szCs w:val="18"/>
                <w:lang w:val="ka-GE"/>
              </w:rPr>
            </w:pPr>
            <w:r>
              <w:rPr>
                <w:sz w:val="18"/>
                <w:szCs w:val="18"/>
                <w:lang w:val="ka-GE"/>
              </w:rPr>
              <w:t>საქართველოს ოკუპირებული ტერიტორიებიდან დევნილთა, შრომის, ჯანმრთელობის და სოციალური დაცვის სამინისტრო</w:t>
            </w:r>
          </w:p>
        </w:tc>
      </w:tr>
      <w:tr w:rsidR="009F2A94" w:rsidRPr="0037267C" w14:paraId="3BD36AAC" w14:textId="77777777" w:rsidTr="00FD1B43">
        <w:tc>
          <w:tcPr>
            <w:tcW w:w="4820" w:type="dxa"/>
          </w:tcPr>
          <w:p w14:paraId="7EA838F3" w14:textId="77777777" w:rsidR="009F2A94" w:rsidRDefault="009F2A94" w:rsidP="00FD1B43">
            <w:pPr>
              <w:ind w:firstLine="28"/>
              <w:jc w:val="left"/>
              <w:rPr>
                <w:sz w:val="18"/>
                <w:szCs w:val="18"/>
                <w:lang w:val="ka-GE"/>
              </w:rPr>
            </w:pPr>
            <w:r>
              <w:rPr>
                <w:sz w:val="18"/>
                <w:szCs w:val="18"/>
                <w:lang w:val="ka-GE"/>
              </w:rPr>
              <w:t xml:space="preserve">სახარჯი მასალების შესყიდვა </w:t>
            </w:r>
          </w:p>
        </w:tc>
        <w:tc>
          <w:tcPr>
            <w:tcW w:w="4394" w:type="dxa"/>
            <w:gridSpan w:val="2"/>
          </w:tcPr>
          <w:p w14:paraId="169DB91E" w14:textId="77777777" w:rsidR="009F2A94" w:rsidRPr="00BF355A" w:rsidRDefault="009F2A94" w:rsidP="00FD1B43">
            <w:pPr>
              <w:ind w:firstLine="0"/>
              <w:rPr>
                <w:i/>
                <w:iCs/>
                <w:sz w:val="18"/>
                <w:szCs w:val="18"/>
                <w:lang w:val="ka-GE"/>
              </w:rPr>
            </w:pPr>
            <w:r>
              <w:rPr>
                <w:sz w:val="18"/>
                <w:szCs w:val="18"/>
                <w:lang w:val="ka-GE"/>
              </w:rPr>
              <w:t>დკსჯეც</w:t>
            </w:r>
          </w:p>
        </w:tc>
      </w:tr>
      <w:tr w:rsidR="009F2A94" w:rsidRPr="0037267C" w14:paraId="4628584F" w14:textId="77777777" w:rsidTr="00FD1B43">
        <w:tc>
          <w:tcPr>
            <w:tcW w:w="4820" w:type="dxa"/>
          </w:tcPr>
          <w:p w14:paraId="38B019DB" w14:textId="77777777" w:rsidR="009F2A94" w:rsidRDefault="009F2A94" w:rsidP="00FD1B43">
            <w:pPr>
              <w:ind w:firstLine="28"/>
              <w:jc w:val="left"/>
              <w:rPr>
                <w:sz w:val="18"/>
                <w:szCs w:val="18"/>
                <w:lang w:val="ka-GE"/>
              </w:rPr>
            </w:pPr>
            <w:r>
              <w:rPr>
                <w:sz w:val="18"/>
                <w:szCs w:val="18"/>
                <w:lang w:val="ka-GE"/>
              </w:rPr>
              <w:t xml:space="preserve">ვაქცინების ბაზარზე დაშვება </w:t>
            </w:r>
          </w:p>
        </w:tc>
        <w:tc>
          <w:tcPr>
            <w:tcW w:w="4394" w:type="dxa"/>
            <w:gridSpan w:val="2"/>
          </w:tcPr>
          <w:p w14:paraId="56DCCA70" w14:textId="77777777" w:rsidR="009F2A94" w:rsidRDefault="009F2A94" w:rsidP="00FD1B43">
            <w:pPr>
              <w:ind w:firstLine="0"/>
              <w:rPr>
                <w:sz w:val="18"/>
                <w:szCs w:val="18"/>
                <w:lang w:val="ka-GE"/>
              </w:rPr>
            </w:pPr>
            <w:r>
              <w:rPr>
                <w:sz w:val="18"/>
                <w:szCs w:val="18"/>
                <w:lang w:val="ka-GE"/>
              </w:rPr>
              <w:t xml:space="preserve">სამედიცინო და ფარმაცევტული საქმიანობის რეგულირების სააგენტო / </w:t>
            </w:r>
          </w:p>
          <w:p w14:paraId="6F4F0965" w14:textId="77777777" w:rsidR="009F2A94" w:rsidRDefault="009F2A94" w:rsidP="00FD1B43">
            <w:pPr>
              <w:ind w:firstLine="0"/>
              <w:rPr>
                <w:sz w:val="18"/>
                <w:szCs w:val="18"/>
                <w:lang w:val="ka-GE"/>
              </w:rPr>
            </w:pPr>
            <w:r>
              <w:rPr>
                <w:sz w:val="18"/>
                <w:szCs w:val="18"/>
                <w:lang w:val="ka-GE"/>
              </w:rPr>
              <w:t>სამინისტროს შესაბამისი კომისია</w:t>
            </w:r>
            <w:r>
              <w:rPr>
                <w:rStyle w:val="FootnoteReference"/>
                <w:sz w:val="18"/>
                <w:szCs w:val="18"/>
                <w:lang w:val="ka-GE"/>
              </w:rPr>
              <w:footnoteReference w:id="19"/>
            </w:r>
          </w:p>
        </w:tc>
      </w:tr>
      <w:tr w:rsidR="009F2A94" w:rsidRPr="0037267C" w14:paraId="64266AC9" w14:textId="77777777" w:rsidTr="00FD1B43">
        <w:tc>
          <w:tcPr>
            <w:tcW w:w="4820" w:type="dxa"/>
          </w:tcPr>
          <w:p w14:paraId="14D0A8D7" w14:textId="77777777" w:rsidR="009F2A94" w:rsidRPr="00624BFA" w:rsidRDefault="009F2A94" w:rsidP="00FD1B43">
            <w:pPr>
              <w:ind w:firstLine="28"/>
              <w:jc w:val="left"/>
              <w:rPr>
                <w:sz w:val="18"/>
                <w:szCs w:val="18"/>
                <w:lang w:val="ka-GE"/>
              </w:rPr>
            </w:pPr>
            <w:r>
              <w:rPr>
                <w:sz w:val="18"/>
                <w:szCs w:val="18"/>
                <w:lang w:val="ka-GE"/>
              </w:rPr>
              <w:t>იმუნიზაციის სერვისის შესყიდვა სამედიცინო დაწესებულებებისგან</w:t>
            </w:r>
          </w:p>
        </w:tc>
        <w:tc>
          <w:tcPr>
            <w:tcW w:w="4394" w:type="dxa"/>
            <w:gridSpan w:val="2"/>
          </w:tcPr>
          <w:p w14:paraId="23EA074A" w14:textId="77777777" w:rsidR="009F2A94" w:rsidRPr="00BF355A" w:rsidRDefault="009F2A94" w:rsidP="00FD1B43">
            <w:pPr>
              <w:ind w:firstLine="0"/>
              <w:rPr>
                <w:i/>
                <w:iCs/>
                <w:sz w:val="18"/>
                <w:szCs w:val="18"/>
                <w:lang w:val="ka-GE"/>
              </w:rPr>
            </w:pPr>
            <w:r>
              <w:rPr>
                <w:sz w:val="18"/>
                <w:szCs w:val="18"/>
                <w:lang w:val="ka-GE"/>
              </w:rPr>
              <w:t>დკსჯეც</w:t>
            </w:r>
          </w:p>
        </w:tc>
      </w:tr>
      <w:tr w:rsidR="009F2A94" w:rsidRPr="0037267C" w14:paraId="17B26064" w14:textId="77777777" w:rsidTr="00FD1B43">
        <w:tc>
          <w:tcPr>
            <w:tcW w:w="4820" w:type="dxa"/>
          </w:tcPr>
          <w:p w14:paraId="30DB971C" w14:textId="77777777" w:rsidR="009F2A94" w:rsidRDefault="009F2A94" w:rsidP="00FD1B43">
            <w:pPr>
              <w:ind w:firstLine="28"/>
              <w:jc w:val="left"/>
              <w:rPr>
                <w:sz w:val="18"/>
                <w:szCs w:val="18"/>
                <w:lang w:val="ka-GE"/>
              </w:rPr>
            </w:pPr>
            <w:r>
              <w:rPr>
                <w:sz w:val="18"/>
                <w:szCs w:val="18"/>
                <w:lang w:val="ka-GE"/>
              </w:rPr>
              <w:t>ტრენინგი და სუპერვიზია ცენტრალურად</w:t>
            </w:r>
          </w:p>
        </w:tc>
        <w:tc>
          <w:tcPr>
            <w:tcW w:w="4394" w:type="dxa"/>
            <w:gridSpan w:val="2"/>
          </w:tcPr>
          <w:p w14:paraId="7340CAD6" w14:textId="77777777" w:rsidR="009F2A94" w:rsidRDefault="009F2A94" w:rsidP="00FD1B43">
            <w:pPr>
              <w:ind w:firstLine="0"/>
              <w:rPr>
                <w:sz w:val="18"/>
                <w:szCs w:val="18"/>
                <w:lang w:val="ka-GE"/>
              </w:rPr>
            </w:pPr>
            <w:r>
              <w:rPr>
                <w:sz w:val="18"/>
                <w:szCs w:val="18"/>
                <w:lang w:val="ka-GE"/>
              </w:rPr>
              <w:t>დკსჯეც</w:t>
            </w:r>
          </w:p>
        </w:tc>
      </w:tr>
      <w:tr w:rsidR="009F2A94" w:rsidRPr="0037267C" w14:paraId="1F739E30" w14:textId="77777777" w:rsidTr="00FD1B43">
        <w:tc>
          <w:tcPr>
            <w:tcW w:w="4820" w:type="dxa"/>
          </w:tcPr>
          <w:p w14:paraId="31289E7E" w14:textId="77777777" w:rsidR="009F2A94" w:rsidRDefault="009F2A94" w:rsidP="00FD1B43">
            <w:pPr>
              <w:ind w:firstLine="28"/>
              <w:jc w:val="left"/>
              <w:rPr>
                <w:sz w:val="18"/>
                <w:szCs w:val="18"/>
                <w:lang w:val="ka-GE"/>
              </w:rPr>
            </w:pPr>
            <w:r>
              <w:rPr>
                <w:sz w:val="18"/>
                <w:szCs w:val="18"/>
                <w:lang w:val="ka-GE"/>
              </w:rPr>
              <w:t>სუპერვიზია ადგილებზე</w:t>
            </w:r>
          </w:p>
        </w:tc>
        <w:tc>
          <w:tcPr>
            <w:tcW w:w="4394" w:type="dxa"/>
            <w:gridSpan w:val="2"/>
          </w:tcPr>
          <w:p w14:paraId="7E550A28" w14:textId="77777777" w:rsidR="009F2A94" w:rsidRDefault="009F2A94" w:rsidP="00FD1B43">
            <w:pPr>
              <w:ind w:firstLine="0"/>
              <w:rPr>
                <w:sz w:val="18"/>
                <w:szCs w:val="18"/>
                <w:lang w:val="ka-GE"/>
              </w:rPr>
            </w:pPr>
            <w:r>
              <w:rPr>
                <w:sz w:val="18"/>
                <w:szCs w:val="18"/>
                <w:lang w:val="ka-GE"/>
              </w:rPr>
              <w:t>მუნიციპალური სჯ ცენტრები</w:t>
            </w:r>
          </w:p>
        </w:tc>
      </w:tr>
      <w:tr w:rsidR="009F2A94" w:rsidRPr="0037267C" w14:paraId="121A0246" w14:textId="77777777" w:rsidTr="00FD1B43">
        <w:tc>
          <w:tcPr>
            <w:tcW w:w="4820" w:type="dxa"/>
          </w:tcPr>
          <w:p w14:paraId="31886271" w14:textId="77777777" w:rsidR="009F2A94" w:rsidRDefault="009F2A94" w:rsidP="00FD1B43">
            <w:pPr>
              <w:ind w:firstLine="28"/>
              <w:jc w:val="left"/>
              <w:rPr>
                <w:sz w:val="18"/>
                <w:szCs w:val="18"/>
                <w:lang w:val="ka-GE"/>
              </w:rPr>
            </w:pPr>
            <w:r>
              <w:rPr>
                <w:sz w:val="18"/>
                <w:szCs w:val="18"/>
                <w:lang w:val="ka-GE"/>
              </w:rPr>
              <w:t>ვაქცინების შენახვა, ლოგისტიკა ცენტრალურად</w:t>
            </w:r>
          </w:p>
        </w:tc>
        <w:tc>
          <w:tcPr>
            <w:tcW w:w="4394" w:type="dxa"/>
            <w:gridSpan w:val="2"/>
          </w:tcPr>
          <w:p w14:paraId="58355C12" w14:textId="77777777" w:rsidR="009F2A94" w:rsidRDefault="009F2A94" w:rsidP="00FD1B43">
            <w:pPr>
              <w:ind w:firstLine="0"/>
              <w:rPr>
                <w:sz w:val="18"/>
                <w:szCs w:val="18"/>
                <w:lang w:val="ka-GE"/>
              </w:rPr>
            </w:pPr>
            <w:r>
              <w:rPr>
                <w:sz w:val="18"/>
                <w:szCs w:val="18"/>
                <w:lang w:val="ka-GE"/>
              </w:rPr>
              <w:t>დკსჯეც</w:t>
            </w:r>
          </w:p>
        </w:tc>
      </w:tr>
      <w:tr w:rsidR="009F2A94" w:rsidRPr="0037267C" w14:paraId="72073842" w14:textId="77777777" w:rsidTr="00FD1B43">
        <w:tc>
          <w:tcPr>
            <w:tcW w:w="4820" w:type="dxa"/>
          </w:tcPr>
          <w:p w14:paraId="0AD5E1D8" w14:textId="77777777" w:rsidR="009F2A94" w:rsidRDefault="009F2A94" w:rsidP="00FD1B43">
            <w:pPr>
              <w:ind w:firstLine="28"/>
              <w:jc w:val="left"/>
              <w:rPr>
                <w:sz w:val="18"/>
                <w:szCs w:val="18"/>
                <w:lang w:val="ka-GE"/>
              </w:rPr>
            </w:pPr>
            <w:r>
              <w:rPr>
                <w:sz w:val="18"/>
                <w:szCs w:val="18"/>
                <w:lang w:val="ka-GE"/>
              </w:rPr>
              <w:t>ვაქცინების შენახვა, ლოგისტიკა რეგიონულ დონეზე</w:t>
            </w:r>
          </w:p>
        </w:tc>
        <w:tc>
          <w:tcPr>
            <w:tcW w:w="4394" w:type="dxa"/>
            <w:gridSpan w:val="2"/>
          </w:tcPr>
          <w:p w14:paraId="4A45C79A" w14:textId="77777777" w:rsidR="009F2A94" w:rsidRDefault="009F2A94" w:rsidP="00FD1B43">
            <w:pPr>
              <w:ind w:firstLine="0"/>
              <w:rPr>
                <w:sz w:val="18"/>
                <w:szCs w:val="18"/>
                <w:lang w:val="ka-GE"/>
              </w:rPr>
            </w:pPr>
            <w:r>
              <w:rPr>
                <w:sz w:val="18"/>
                <w:szCs w:val="18"/>
                <w:lang w:val="ka-GE"/>
              </w:rPr>
              <w:t>დკსჯეც-ს სამმართველოები და რეგიონული განყოფილებები</w:t>
            </w:r>
          </w:p>
        </w:tc>
      </w:tr>
      <w:tr w:rsidR="009F2A94" w:rsidRPr="0037267C" w14:paraId="57460DFA" w14:textId="77777777" w:rsidTr="00FD1B43">
        <w:tc>
          <w:tcPr>
            <w:tcW w:w="4820" w:type="dxa"/>
          </w:tcPr>
          <w:p w14:paraId="1A062999" w14:textId="77777777" w:rsidR="009F2A94" w:rsidRDefault="009F2A94" w:rsidP="00FD1B43">
            <w:pPr>
              <w:ind w:firstLine="28"/>
              <w:jc w:val="left"/>
              <w:rPr>
                <w:sz w:val="18"/>
                <w:szCs w:val="18"/>
                <w:lang w:val="ka-GE"/>
              </w:rPr>
            </w:pPr>
            <w:r>
              <w:rPr>
                <w:sz w:val="18"/>
                <w:szCs w:val="18"/>
                <w:lang w:val="ka-GE"/>
              </w:rPr>
              <w:t>ვაქცინების ლოგისტიკა მუნიციპალურ დონეზე</w:t>
            </w:r>
          </w:p>
        </w:tc>
        <w:tc>
          <w:tcPr>
            <w:tcW w:w="4394" w:type="dxa"/>
            <w:gridSpan w:val="2"/>
          </w:tcPr>
          <w:p w14:paraId="7976A287" w14:textId="77777777" w:rsidR="009F2A94" w:rsidRDefault="009F2A94" w:rsidP="00FD1B43">
            <w:pPr>
              <w:ind w:firstLine="0"/>
              <w:rPr>
                <w:sz w:val="18"/>
                <w:szCs w:val="18"/>
                <w:lang w:val="ka-GE"/>
              </w:rPr>
            </w:pPr>
            <w:r>
              <w:rPr>
                <w:sz w:val="18"/>
                <w:szCs w:val="18"/>
                <w:lang w:val="ka-GE"/>
              </w:rPr>
              <w:t>მუნიციპალური სჯ ცენტრები</w:t>
            </w:r>
          </w:p>
        </w:tc>
      </w:tr>
      <w:tr w:rsidR="009F2A94" w:rsidRPr="0037267C" w14:paraId="5EB44DF1" w14:textId="77777777" w:rsidTr="00FD1B43">
        <w:tc>
          <w:tcPr>
            <w:tcW w:w="4820" w:type="dxa"/>
          </w:tcPr>
          <w:p w14:paraId="35931041" w14:textId="77777777" w:rsidR="009F2A94" w:rsidRDefault="009F2A94" w:rsidP="00FD1B43">
            <w:pPr>
              <w:ind w:firstLine="28"/>
              <w:jc w:val="left"/>
              <w:rPr>
                <w:sz w:val="18"/>
                <w:szCs w:val="18"/>
                <w:lang w:val="ka-GE"/>
              </w:rPr>
            </w:pPr>
            <w:r>
              <w:rPr>
                <w:sz w:val="18"/>
                <w:szCs w:val="18"/>
                <w:lang w:val="ka-GE"/>
              </w:rPr>
              <w:t>ასაცრელი კონტინგენტის მობილიზაციის კოორდინაცია</w:t>
            </w:r>
          </w:p>
        </w:tc>
        <w:tc>
          <w:tcPr>
            <w:tcW w:w="4394" w:type="dxa"/>
            <w:gridSpan w:val="2"/>
          </w:tcPr>
          <w:p w14:paraId="65E35EAF" w14:textId="77777777" w:rsidR="009F2A94" w:rsidRDefault="009F2A94" w:rsidP="00FD1B43">
            <w:pPr>
              <w:ind w:firstLine="0"/>
              <w:rPr>
                <w:sz w:val="18"/>
                <w:szCs w:val="18"/>
                <w:lang w:val="ka-GE"/>
              </w:rPr>
            </w:pPr>
            <w:r>
              <w:rPr>
                <w:sz w:val="18"/>
                <w:szCs w:val="18"/>
                <w:lang w:val="ka-GE"/>
              </w:rPr>
              <w:t xml:space="preserve">ადგილობრივი ხელისუფლება; სამედიცინო სერვისის მიმწოდებლები; </w:t>
            </w:r>
            <w:r w:rsidRPr="0086020C">
              <w:rPr>
                <w:sz w:val="18"/>
                <w:szCs w:val="18"/>
                <w:lang w:val="ka-GE"/>
              </w:rPr>
              <w:t>საგა</w:t>
            </w:r>
            <w:r>
              <w:rPr>
                <w:sz w:val="18"/>
                <w:szCs w:val="18"/>
                <w:lang w:val="ka-GE"/>
              </w:rPr>
              <w:t>ნ</w:t>
            </w:r>
            <w:r w:rsidRPr="0086020C">
              <w:rPr>
                <w:sz w:val="18"/>
                <w:szCs w:val="18"/>
                <w:lang w:val="ka-GE"/>
              </w:rPr>
              <w:t>გებო სიტუაც</w:t>
            </w:r>
            <w:r>
              <w:rPr>
                <w:sz w:val="18"/>
                <w:szCs w:val="18"/>
                <w:lang w:val="ka-GE"/>
              </w:rPr>
              <w:t>ი</w:t>
            </w:r>
            <w:r w:rsidRPr="0086020C">
              <w:rPr>
                <w:sz w:val="18"/>
                <w:szCs w:val="18"/>
                <w:lang w:val="ka-GE"/>
              </w:rPr>
              <w:t>ების კოორდინაციის და გადაუდებელი დახმარების  ცენტრი</w:t>
            </w:r>
            <w:r>
              <w:rPr>
                <w:sz w:val="18"/>
                <w:szCs w:val="18"/>
                <w:lang w:val="ka-GE"/>
              </w:rPr>
              <w:t>ს რაიონული სამსახურები</w:t>
            </w:r>
          </w:p>
        </w:tc>
      </w:tr>
      <w:tr w:rsidR="009F2A94" w:rsidRPr="0037267C" w14:paraId="4E99023A" w14:textId="77777777" w:rsidTr="00FD1B43">
        <w:tc>
          <w:tcPr>
            <w:tcW w:w="4820" w:type="dxa"/>
          </w:tcPr>
          <w:p w14:paraId="461F05BF" w14:textId="77777777" w:rsidR="009F2A94" w:rsidRDefault="009F2A94" w:rsidP="00FD1B43">
            <w:pPr>
              <w:ind w:firstLine="28"/>
              <w:jc w:val="left"/>
              <w:rPr>
                <w:sz w:val="18"/>
                <w:szCs w:val="18"/>
                <w:lang w:val="ka-GE"/>
              </w:rPr>
            </w:pPr>
            <w:r>
              <w:rPr>
                <w:sz w:val="18"/>
                <w:szCs w:val="18"/>
                <w:lang w:val="ka-GE"/>
              </w:rPr>
              <w:t xml:space="preserve">სერვისის ორგანიზებაში დახმარება </w:t>
            </w:r>
          </w:p>
        </w:tc>
        <w:tc>
          <w:tcPr>
            <w:tcW w:w="4394" w:type="dxa"/>
            <w:gridSpan w:val="2"/>
          </w:tcPr>
          <w:p w14:paraId="2F2C3925" w14:textId="77777777" w:rsidR="009F2A94" w:rsidRDefault="009F2A94" w:rsidP="00FD1B43">
            <w:pPr>
              <w:ind w:firstLine="0"/>
              <w:rPr>
                <w:sz w:val="18"/>
                <w:szCs w:val="18"/>
                <w:lang w:val="ka-GE"/>
              </w:rPr>
            </w:pPr>
            <w:r>
              <w:rPr>
                <w:sz w:val="18"/>
                <w:szCs w:val="18"/>
                <w:lang w:val="ka-GE"/>
              </w:rPr>
              <w:t>ადგილობრივი ხელისუფლება</w:t>
            </w:r>
          </w:p>
        </w:tc>
      </w:tr>
      <w:tr w:rsidR="009F2A94" w:rsidRPr="0037267C" w14:paraId="625A6DEB" w14:textId="77777777" w:rsidTr="00FD1B43">
        <w:tc>
          <w:tcPr>
            <w:tcW w:w="4820" w:type="dxa"/>
          </w:tcPr>
          <w:p w14:paraId="5EF75757" w14:textId="77777777" w:rsidR="009F2A94" w:rsidRDefault="009F2A94" w:rsidP="00FD1B43">
            <w:pPr>
              <w:ind w:firstLine="28"/>
              <w:jc w:val="left"/>
              <w:rPr>
                <w:sz w:val="18"/>
                <w:szCs w:val="18"/>
                <w:lang w:val="ka-GE"/>
              </w:rPr>
            </w:pPr>
            <w:r>
              <w:rPr>
                <w:sz w:val="18"/>
                <w:szCs w:val="18"/>
                <w:lang w:val="ka-GE"/>
              </w:rPr>
              <w:t xml:space="preserve">ასაცრელი კონტინგენტის აცრა მობილური ბრიგადებით  </w:t>
            </w:r>
          </w:p>
        </w:tc>
        <w:tc>
          <w:tcPr>
            <w:tcW w:w="4394" w:type="dxa"/>
            <w:gridSpan w:val="2"/>
          </w:tcPr>
          <w:p w14:paraId="51DE9080" w14:textId="77777777" w:rsidR="009F2A94" w:rsidRPr="00624BFA" w:rsidRDefault="009F2A94" w:rsidP="00FD1B43">
            <w:pPr>
              <w:ind w:firstLine="0"/>
              <w:rPr>
                <w:sz w:val="18"/>
                <w:szCs w:val="18"/>
                <w:lang w:val="ka-GE"/>
              </w:rPr>
            </w:pPr>
            <w:r>
              <w:rPr>
                <w:sz w:val="18"/>
                <w:szCs w:val="18"/>
                <w:lang w:val="ka-GE"/>
              </w:rPr>
              <w:t>მუნიციპალური სჯ ცენტრები და სერვისის მიმწოდებლები ერთობლივად</w:t>
            </w:r>
          </w:p>
        </w:tc>
      </w:tr>
      <w:tr w:rsidR="009F2A94" w:rsidRPr="0037267C" w14:paraId="708427B2" w14:textId="77777777" w:rsidTr="00FD1B43">
        <w:tc>
          <w:tcPr>
            <w:tcW w:w="4820" w:type="dxa"/>
          </w:tcPr>
          <w:p w14:paraId="4237AE08" w14:textId="77777777" w:rsidR="009F2A94" w:rsidRDefault="009F2A94" w:rsidP="00FD1B43">
            <w:pPr>
              <w:ind w:firstLine="28"/>
              <w:jc w:val="left"/>
              <w:rPr>
                <w:sz w:val="18"/>
                <w:szCs w:val="18"/>
                <w:lang w:val="ka-GE"/>
              </w:rPr>
            </w:pPr>
            <w:r>
              <w:rPr>
                <w:sz w:val="18"/>
                <w:szCs w:val="18"/>
                <w:lang w:val="ka-GE"/>
              </w:rPr>
              <w:t xml:space="preserve">ასაცრელი კონტინგენტის აცრა </w:t>
            </w:r>
          </w:p>
        </w:tc>
        <w:tc>
          <w:tcPr>
            <w:tcW w:w="4394" w:type="dxa"/>
            <w:gridSpan w:val="2"/>
          </w:tcPr>
          <w:p w14:paraId="6D1C44B1" w14:textId="77777777" w:rsidR="009F2A94" w:rsidRDefault="009F2A94" w:rsidP="00FD1B43">
            <w:pPr>
              <w:ind w:firstLine="0"/>
              <w:rPr>
                <w:sz w:val="18"/>
                <w:szCs w:val="18"/>
                <w:lang w:val="ka-GE"/>
              </w:rPr>
            </w:pPr>
            <w:r>
              <w:rPr>
                <w:sz w:val="18"/>
                <w:szCs w:val="18"/>
                <w:lang w:val="ka-GE"/>
              </w:rPr>
              <w:t>სერვისის მიმწოდებლები</w:t>
            </w:r>
          </w:p>
        </w:tc>
      </w:tr>
      <w:tr w:rsidR="009F2A94" w:rsidRPr="0037267C" w14:paraId="5EFA6518" w14:textId="77777777" w:rsidTr="00FD1B43">
        <w:tc>
          <w:tcPr>
            <w:tcW w:w="4820" w:type="dxa"/>
          </w:tcPr>
          <w:p w14:paraId="18F3B900" w14:textId="77777777" w:rsidR="009F2A94" w:rsidRDefault="009F2A94" w:rsidP="00FD1B43">
            <w:pPr>
              <w:ind w:firstLine="28"/>
              <w:jc w:val="left"/>
              <w:rPr>
                <w:sz w:val="18"/>
                <w:szCs w:val="18"/>
                <w:lang w:val="ka-GE"/>
              </w:rPr>
            </w:pPr>
            <w:r>
              <w:rPr>
                <w:sz w:val="18"/>
                <w:szCs w:val="18"/>
                <w:lang w:val="ka-GE"/>
              </w:rPr>
              <w:t>კომუნიკაციის სტრატეგიის განხორციელება</w:t>
            </w:r>
          </w:p>
        </w:tc>
        <w:tc>
          <w:tcPr>
            <w:tcW w:w="4394" w:type="dxa"/>
            <w:gridSpan w:val="2"/>
          </w:tcPr>
          <w:p w14:paraId="590CE6AD" w14:textId="77777777" w:rsidR="009F2A94" w:rsidRPr="00624BFA" w:rsidRDefault="009F2A94" w:rsidP="00FD1B43">
            <w:pPr>
              <w:ind w:firstLine="0"/>
              <w:rPr>
                <w:sz w:val="18"/>
                <w:szCs w:val="18"/>
                <w:lang w:val="ka-GE"/>
              </w:rPr>
            </w:pPr>
            <w:r>
              <w:rPr>
                <w:sz w:val="18"/>
                <w:szCs w:val="18"/>
                <w:lang w:val="ka-GE"/>
              </w:rPr>
              <w:t>ყველა დონე</w:t>
            </w:r>
          </w:p>
        </w:tc>
      </w:tr>
      <w:tr w:rsidR="009F2A94" w:rsidRPr="0037267C" w14:paraId="7C5E8031" w14:textId="77777777" w:rsidTr="00FD1B43">
        <w:tc>
          <w:tcPr>
            <w:tcW w:w="4820" w:type="dxa"/>
          </w:tcPr>
          <w:p w14:paraId="47053949" w14:textId="77777777" w:rsidR="009F2A94" w:rsidRDefault="009F2A94" w:rsidP="00FD1B43">
            <w:pPr>
              <w:ind w:firstLine="28"/>
              <w:jc w:val="left"/>
              <w:rPr>
                <w:sz w:val="18"/>
                <w:szCs w:val="18"/>
                <w:lang w:val="ka-GE"/>
              </w:rPr>
            </w:pPr>
            <w:r>
              <w:rPr>
                <w:sz w:val="18"/>
                <w:szCs w:val="18"/>
                <w:lang w:val="ka-GE"/>
              </w:rPr>
              <w:t>ვაქცინის გვერდითი ეფექტების მონიტორინგი</w:t>
            </w:r>
          </w:p>
        </w:tc>
        <w:tc>
          <w:tcPr>
            <w:tcW w:w="4394" w:type="dxa"/>
            <w:gridSpan w:val="2"/>
          </w:tcPr>
          <w:p w14:paraId="2E73911E" w14:textId="77777777" w:rsidR="009F2A94" w:rsidRDefault="009F2A94" w:rsidP="00FD1B43">
            <w:pPr>
              <w:ind w:firstLine="0"/>
              <w:rPr>
                <w:sz w:val="18"/>
                <w:szCs w:val="18"/>
                <w:lang w:val="ka-GE"/>
              </w:rPr>
            </w:pPr>
            <w:r>
              <w:rPr>
                <w:sz w:val="18"/>
                <w:szCs w:val="18"/>
                <w:lang w:val="ka-GE"/>
              </w:rPr>
              <w:t>სამედიცინო და ფარმაცევტული საქმიანობის რეგულირების სააგენტო</w:t>
            </w:r>
          </w:p>
          <w:p w14:paraId="2292FF72" w14:textId="77777777" w:rsidR="009F2A94" w:rsidRDefault="009F2A94" w:rsidP="00FD1B43">
            <w:pPr>
              <w:ind w:firstLine="0"/>
              <w:rPr>
                <w:sz w:val="18"/>
                <w:szCs w:val="18"/>
                <w:lang w:val="ka-GE"/>
              </w:rPr>
            </w:pPr>
            <w:r>
              <w:rPr>
                <w:sz w:val="18"/>
                <w:szCs w:val="18"/>
                <w:lang w:val="ka-GE"/>
              </w:rPr>
              <w:t>დკსჯეც, სერვისის მიმწოდებლები</w:t>
            </w:r>
          </w:p>
        </w:tc>
      </w:tr>
      <w:tr w:rsidR="009F2A94" w:rsidRPr="0037267C" w14:paraId="23073DE0" w14:textId="77777777" w:rsidTr="00FD1B43">
        <w:tc>
          <w:tcPr>
            <w:tcW w:w="4820" w:type="dxa"/>
          </w:tcPr>
          <w:p w14:paraId="5068D874" w14:textId="77777777" w:rsidR="009F2A94" w:rsidRDefault="009F2A94" w:rsidP="00FD1B43">
            <w:pPr>
              <w:ind w:firstLine="0"/>
              <w:jc w:val="left"/>
              <w:rPr>
                <w:sz w:val="18"/>
                <w:szCs w:val="18"/>
                <w:lang w:val="ka-GE"/>
              </w:rPr>
            </w:pPr>
            <w:r>
              <w:rPr>
                <w:sz w:val="18"/>
                <w:szCs w:val="18"/>
                <w:lang w:val="ka-GE"/>
              </w:rPr>
              <w:t>მონიტორინგი და შეფასება</w:t>
            </w:r>
          </w:p>
        </w:tc>
        <w:tc>
          <w:tcPr>
            <w:tcW w:w="4394" w:type="dxa"/>
            <w:gridSpan w:val="2"/>
          </w:tcPr>
          <w:p w14:paraId="6144AF55" w14:textId="77777777" w:rsidR="009F2A94" w:rsidRDefault="009F2A94" w:rsidP="00FD1B43">
            <w:pPr>
              <w:ind w:firstLine="0"/>
              <w:rPr>
                <w:sz w:val="18"/>
                <w:szCs w:val="18"/>
                <w:lang w:val="ka-GE"/>
              </w:rPr>
            </w:pPr>
            <w:r>
              <w:rPr>
                <w:sz w:val="18"/>
                <w:szCs w:val="18"/>
                <w:lang w:val="ka-GE"/>
              </w:rPr>
              <w:t>დკსჯეც</w:t>
            </w:r>
          </w:p>
        </w:tc>
      </w:tr>
      <w:tr w:rsidR="009F2A94" w:rsidRPr="0037267C" w14:paraId="17C112BE" w14:textId="77777777" w:rsidTr="00FD1B43">
        <w:tc>
          <w:tcPr>
            <w:tcW w:w="4962" w:type="dxa"/>
            <w:gridSpan w:val="2"/>
          </w:tcPr>
          <w:p w14:paraId="67DD86BA" w14:textId="77777777" w:rsidR="009F2A94" w:rsidRDefault="009F2A94" w:rsidP="00FD1B43">
            <w:pPr>
              <w:ind w:firstLine="36"/>
              <w:rPr>
                <w:sz w:val="18"/>
                <w:szCs w:val="18"/>
                <w:lang w:val="ka-GE"/>
              </w:rPr>
            </w:pPr>
            <w:r>
              <w:rPr>
                <w:sz w:val="18"/>
                <w:szCs w:val="18"/>
                <w:lang w:val="ka-GE"/>
              </w:rPr>
              <w:t>საერთაშორისო კოორდინაცია და კოოპერაცია</w:t>
            </w:r>
          </w:p>
        </w:tc>
        <w:tc>
          <w:tcPr>
            <w:tcW w:w="4252" w:type="dxa"/>
          </w:tcPr>
          <w:p w14:paraId="38866AEF" w14:textId="77777777" w:rsidR="009F2A94" w:rsidRDefault="009F2A94" w:rsidP="00FD1B43">
            <w:pPr>
              <w:ind w:left="-113" w:firstLine="0"/>
              <w:rPr>
                <w:sz w:val="18"/>
                <w:szCs w:val="18"/>
                <w:lang w:val="ka-GE"/>
              </w:rPr>
            </w:pPr>
            <w:r>
              <w:rPr>
                <w:sz w:val="18"/>
                <w:szCs w:val="18"/>
                <w:lang w:val="ka-GE"/>
              </w:rPr>
              <w:t>მთავრობა, დონორები, პარტნიორები</w:t>
            </w:r>
          </w:p>
        </w:tc>
      </w:tr>
    </w:tbl>
    <w:p w14:paraId="64F8B42D" w14:textId="77777777" w:rsidR="009F2A94" w:rsidRDefault="009F2A94" w:rsidP="009F2A94">
      <w:pPr>
        <w:rPr>
          <w:rFonts w:cs="Sylfaen"/>
          <w:lang w:val="ka-GE"/>
        </w:rPr>
      </w:pPr>
    </w:p>
    <w:p w14:paraId="3425022F" w14:textId="77777777" w:rsidR="009F2A94" w:rsidRPr="0063403B" w:rsidRDefault="009F2A94" w:rsidP="009F2A94">
      <w:pPr>
        <w:rPr>
          <w:szCs w:val="21"/>
          <w:lang w:val="ka-GE"/>
        </w:rPr>
      </w:pPr>
      <w:r>
        <w:rPr>
          <w:szCs w:val="21"/>
          <w:lang w:val="ka-GE"/>
        </w:rPr>
        <w:t xml:space="preserve">ადგილებზე </w:t>
      </w:r>
      <w:r w:rsidRPr="0063403B">
        <w:rPr>
          <w:szCs w:val="21"/>
          <w:lang w:val="ka-GE"/>
        </w:rPr>
        <w:t xml:space="preserve">ასაცრელი კონტინგენტის დაგეგმვის, მობილიზების და სერვისის </w:t>
      </w:r>
      <w:r>
        <w:rPr>
          <w:szCs w:val="21"/>
          <w:lang w:val="ka-GE"/>
        </w:rPr>
        <w:t xml:space="preserve">მიწოდების </w:t>
      </w:r>
      <w:r w:rsidRPr="0063403B">
        <w:rPr>
          <w:szCs w:val="21"/>
          <w:lang w:val="ka-GE"/>
        </w:rPr>
        <w:t xml:space="preserve">ორგანიზების საკითხებში განსაკუთრებული მნიშვნელობა ენიჭება ადგილობრივი ხელისუფლების ჩართულობას. კერძოდ, ადგილობრივმა ხელისუფლებამ </w:t>
      </w:r>
      <w:r w:rsidRPr="0063403B">
        <w:rPr>
          <w:rFonts w:cs="Sylfaen"/>
          <w:szCs w:val="21"/>
          <w:lang w:val="ka-GE"/>
        </w:rPr>
        <w:t>თავის</w:t>
      </w:r>
      <w:r w:rsidRPr="0063403B">
        <w:rPr>
          <w:szCs w:val="21"/>
          <w:lang w:val="ka-GE"/>
        </w:rPr>
        <w:t xml:space="preserve"> </w:t>
      </w:r>
      <w:r w:rsidRPr="0063403B">
        <w:rPr>
          <w:rFonts w:cs="Sylfaen"/>
          <w:szCs w:val="21"/>
          <w:lang w:val="ka-GE"/>
        </w:rPr>
        <w:t>ტერიტორიაზე</w:t>
      </w:r>
      <w:r>
        <w:rPr>
          <w:rFonts w:cs="Sylfaen"/>
          <w:szCs w:val="21"/>
          <w:lang w:val="ka-GE"/>
        </w:rPr>
        <w:t xml:space="preserve"> </w:t>
      </w:r>
      <w:r w:rsidRPr="0063403B">
        <w:rPr>
          <w:szCs w:val="21"/>
          <w:lang w:val="ka-GE"/>
        </w:rPr>
        <w:t xml:space="preserve">ხელი უნდა შეუწყოს </w:t>
      </w:r>
      <w:r w:rsidRPr="0063403B">
        <w:rPr>
          <w:szCs w:val="21"/>
        </w:rPr>
        <w:t xml:space="preserve">COVID-19  </w:t>
      </w:r>
      <w:r w:rsidRPr="0063403B">
        <w:rPr>
          <w:szCs w:val="21"/>
          <w:lang w:val="ka-GE"/>
        </w:rPr>
        <w:t>ვაქცინაციის განხორციელებას და ამ მიზნით</w:t>
      </w:r>
      <w:r>
        <w:rPr>
          <w:szCs w:val="21"/>
        </w:rPr>
        <w:t>,</w:t>
      </w:r>
      <w:r w:rsidRPr="0063403B">
        <w:rPr>
          <w:szCs w:val="21"/>
          <w:lang w:val="ka-GE"/>
        </w:rPr>
        <w:t xml:space="preserve"> უნდა შეიმუშავოს</w:t>
      </w:r>
      <w:r>
        <w:rPr>
          <w:szCs w:val="21"/>
          <w:lang w:val="ka-GE"/>
        </w:rPr>
        <w:t xml:space="preserve"> </w:t>
      </w:r>
      <w:r>
        <w:rPr>
          <w:szCs w:val="21"/>
          <w:lang w:val="ka-GE"/>
        </w:rPr>
        <w:lastRenderedPageBreak/>
        <w:t>და</w:t>
      </w:r>
      <w:r w:rsidRPr="0063403B">
        <w:rPr>
          <w:szCs w:val="21"/>
          <w:lang w:val="ka-GE"/>
        </w:rPr>
        <w:t xml:space="preserve"> უწყებათაშორისი კომისიის რეგიონალურ შტაბთან შეთანხმებით დაამტკიცოს ვაქცინაციის დანერგვის ადგილობრივი გეგმა, რომელიც უნდა მოიცავდეს მინიმუმ შემდეგ კომპონენტებს:  </w:t>
      </w:r>
    </w:p>
    <w:p w14:paraId="0AD184C4" w14:textId="77777777" w:rsidR="009F2A94" w:rsidRPr="0063403B" w:rsidRDefault="009F2A94" w:rsidP="009F2A94">
      <w:pPr>
        <w:pStyle w:val="ListParagraph"/>
        <w:numPr>
          <w:ilvl w:val="0"/>
          <w:numId w:val="30"/>
        </w:numPr>
        <w:spacing w:after="0" w:line="240" w:lineRule="auto"/>
        <w:jc w:val="left"/>
        <w:rPr>
          <w:rFonts w:ascii="Sylfaen" w:hAnsi="Sylfaen"/>
          <w:szCs w:val="21"/>
          <w:lang w:val="ka-GE"/>
        </w:rPr>
      </w:pPr>
      <w:r w:rsidRPr="0063403B">
        <w:rPr>
          <w:rFonts w:ascii="Sylfaen" w:hAnsi="Sylfaen"/>
          <w:szCs w:val="21"/>
          <w:lang w:val="ka-GE"/>
        </w:rPr>
        <w:t>სერვისის განხორციელების მიმართულებით:</w:t>
      </w:r>
    </w:p>
    <w:p w14:paraId="22DF15D1" w14:textId="77777777" w:rsidR="009F2A94" w:rsidRPr="0063403B" w:rsidRDefault="009F2A94" w:rsidP="009F2A94">
      <w:pPr>
        <w:pStyle w:val="ListParagraph"/>
        <w:numPr>
          <w:ilvl w:val="1"/>
          <w:numId w:val="30"/>
        </w:numPr>
        <w:spacing w:after="0" w:line="240" w:lineRule="auto"/>
        <w:jc w:val="left"/>
        <w:rPr>
          <w:rFonts w:ascii="Sylfaen" w:hAnsi="Sylfaen"/>
          <w:szCs w:val="21"/>
          <w:lang w:val="ka-GE"/>
        </w:rPr>
      </w:pPr>
      <w:r w:rsidRPr="0063403B">
        <w:rPr>
          <w:rFonts w:ascii="Sylfaen" w:hAnsi="Sylfaen"/>
          <w:szCs w:val="21"/>
          <w:lang w:val="ka-GE"/>
        </w:rPr>
        <w:t xml:space="preserve">დამატებითი </w:t>
      </w:r>
      <w:r>
        <w:rPr>
          <w:rFonts w:ascii="Sylfaen" w:hAnsi="Sylfaen"/>
          <w:szCs w:val="21"/>
          <w:lang w:val="ka-GE"/>
        </w:rPr>
        <w:t xml:space="preserve">ასაცრელი </w:t>
      </w:r>
      <w:r w:rsidRPr="0063403B">
        <w:rPr>
          <w:rFonts w:ascii="Sylfaen" w:hAnsi="Sylfaen"/>
          <w:szCs w:val="21"/>
          <w:lang w:val="ka-GE"/>
        </w:rPr>
        <w:t>სივრცეების გამოყოფ</w:t>
      </w:r>
      <w:r>
        <w:rPr>
          <w:rFonts w:ascii="Sylfaen" w:hAnsi="Sylfaen"/>
          <w:szCs w:val="21"/>
          <w:lang w:val="ka-GE"/>
        </w:rPr>
        <w:t>ას მასიური ვაქცინაციის ცენტრების შესაქმნელად</w:t>
      </w:r>
      <w:r w:rsidRPr="0063403B">
        <w:rPr>
          <w:rFonts w:ascii="Sylfaen" w:hAnsi="Sylfaen"/>
          <w:szCs w:val="21"/>
          <w:lang w:val="ka-GE"/>
        </w:rPr>
        <w:t xml:space="preserve"> </w:t>
      </w:r>
      <w:r>
        <w:rPr>
          <w:rFonts w:ascii="Sylfaen" w:hAnsi="Sylfaen"/>
          <w:szCs w:val="21"/>
          <w:lang w:val="ka-GE"/>
        </w:rPr>
        <w:t>(სადაც ეს საჭირო იქნება);</w:t>
      </w:r>
    </w:p>
    <w:p w14:paraId="6354B8C2" w14:textId="3CE4B204" w:rsidR="009F2A94" w:rsidRPr="0063403B" w:rsidRDefault="009F2A94" w:rsidP="009F2A94">
      <w:pPr>
        <w:pStyle w:val="ListParagraph"/>
        <w:numPr>
          <w:ilvl w:val="1"/>
          <w:numId w:val="30"/>
        </w:numPr>
        <w:spacing w:after="0" w:line="240" w:lineRule="auto"/>
        <w:jc w:val="left"/>
        <w:rPr>
          <w:rFonts w:ascii="Sylfaen" w:hAnsi="Sylfaen"/>
          <w:szCs w:val="21"/>
          <w:lang w:val="ka-GE"/>
        </w:rPr>
      </w:pPr>
      <w:r w:rsidRPr="0063403B">
        <w:rPr>
          <w:rFonts w:ascii="Sylfaen" w:hAnsi="Sylfaen"/>
          <w:szCs w:val="21"/>
          <w:lang w:val="ka-GE"/>
        </w:rPr>
        <w:t>შერჩეული ამცრელი ერთეულების ხარისხიანი ინტერნეტკავშირით უზრუნველყოფას</w:t>
      </w:r>
      <w:r>
        <w:rPr>
          <w:rFonts w:ascii="Sylfaen" w:hAnsi="Sylfaen"/>
          <w:szCs w:val="21"/>
          <w:lang w:val="ka-GE"/>
        </w:rPr>
        <w:t>;</w:t>
      </w:r>
    </w:p>
    <w:p w14:paraId="4440CF68" w14:textId="77777777" w:rsidR="009F2A94" w:rsidRPr="0063403B" w:rsidRDefault="009F2A94" w:rsidP="009F2A94">
      <w:pPr>
        <w:pStyle w:val="ListParagraph"/>
        <w:numPr>
          <w:ilvl w:val="1"/>
          <w:numId w:val="30"/>
        </w:numPr>
        <w:spacing w:after="0" w:line="240" w:lineRule="auto"/>
        <w:jc w:val="left"/>
        <w:rPr>
          <w:rFonts w:ascii="Sylfaen" w:hAnsi="Sylfaen"/>
          <w:szCs w:val="21"/>
          <w:lang w:val="ka-GE"/>
        </w:rPr>
      </w:pPr>
      <w:r w:rsidRPr="0063403B">
        <w:rPr>
          <w:rFonts w:ascii="Sylfaen" w:hAnsi="Sylfaen"/>
          <w:szCs w:val="21"/>
          <w:lang w:val="ka-GE"/>
        </w:rPr>
        <w:t xml:space="preserve">მოხალისეების მობილიზებას ამცრელი ბრიგადებისთვის </w:t>
      </w:r>
      <w:r>
        <w:rPr>
          <w:rFonts w:ascii="Sylfaen" w:hAnsi="Sylfaen"/>
          <w:szCs w:val="21"/>
          <w:lang w:val="ka-GE"/>
        </w:rPr>
        <w:t>(სადაც ეს საჭირო იქნება);</w:t>
      </w:r>
    </w:p>
    <w:p w14:paraId="056195F6" w14:textId="77777777" w:rsidR="009F2A94" w:rsidRPr="0063403B" w:rsidRDefault="009F2A94" w:rsidP="009F2A94">
      <w:pPr>
        <w:pStyle w:val="ListParagraph"/>
        <w:numPr>
          <w:ilvl w:val="0"/>
          <w:numId w:val="30"/>
        </w:numPr>
        <w:spacing w:after="0" w:line="240" w:lineRule="auto"/>
        <w:jc w:val="left"/>
        <w:rPr>
          <w:rFonts w:ascii="Sylfaen" w:hAnsi="Sylfaen"/>
          <w:szCs w:val="21"/>
          <w:lang w:val="ka-GE"/>
        </w:rPr>
      </w:pPr>
      <w:r w:rsidRPr="0063403B">
        <w:rPr>
          <w:rFonts w:ascii="Sylfaen" w:hAnsi="Sylfaen"/>
          <w:szCs w:val="21"/>
          <w:lang w:val="ka-GE"/>
        </w:rPr>
        <w:t>ასაცრელი კონტინგენტის მობილიზაციის მიმართულებით:</w:t>
      </w:r>
    </w:p>
    <w:p w14:paraId="0BC2B54B" w14:textId="77777777" w:rsidR="009F2A94" w:rsidRPr="0063403B" w:rsidRDefault="009F2A94" w:rsidP="009F2A94">
      <w:pPr>
        <w:pStyle w:val="ListParagraph"/>
        <w:numPr>
          <w:ilvl w:val="1"/>
          <w:numId w:val="30"/>
        </w:numPr>
        <w:spacing w:after="0" w:line="240" w:lineRule="auto"/>
        <w:jc w:val="left"/>
        <w:rPr>
          <w:rFonts w:ascii="Sylfaen" w:hAnsi="Sylfaen"/>
          <w:szCs w:val="21"/>
          <w:lang w:val="ka-GE"/>
        </w:rPr>
      </w:pPr>
      <w:r w:rsidRPr="0063403B">
        <w:rPr>
          <w:rFonts w:ascii="Sylfaen" w:hAnsi="Sylfaen"/>
          <w:szCs w:val="21"/>
          <w:lang w:val="ka-GE"/>
        </w:rPr>
        <w:t>მოსახლეობის გარკვეული ჯგუფებისთვის აცრის მისაღებად ტრანსპორტირების უზრუნველყოფას გეოგრაფიული ხელმისაწვდომობის გაზრდის მიზნით</w:t>
      </w:r>
      <w:r>
        <w:rPr>
          <w:rFonts w:ascii="Sylfaen" w:hAnsi="Sylfaen"/>
          <w:szCs w:val="21"/>
          <w:lang w:val="ka-GE"/>
        </w:rPr>
        <w:t>;</w:t>
      </w:r>
    </w:p>
    <w:p w14:paraId="47B1B731" w14:textId="77777777" w:rsidR="009F2A94" w:rsidRPr="0063403B" w:rsidRDefault="009F2A94" w:rsidP="009F2A94">
      <w:pPr>
        <w:pStyle w:val="ListParagraph"/>
        <w:numPr>
          <w:ilvl w:val="1"/>
          <w:numId w:val="30"/>
        </w:numPr>
        <w:spacing w:after="0" w:line="240" w:lineRule="auto"/>
        <w:jc w:val="left"/>
        <w:rPr>
          <w:rFonts w:ascii="Sylfaen" w:hAnsi="Sylfaen"/>
          <w:szCs w:val="21"/>
          <w:lang w:val="ka-GE"/>
        </w:rPr>
      </w:pPr>
      <w:r w:rsidRPr="0063403B">
        <w:rPr>
          <w:rFonts w:ascii="Sylfaen" w:hAnsi="Sylfaen" w:cs="Sylfaen"/>
          <w:szCs w:val="21"/>
          <w:lang w:val="ka-GE"/>
        </w:rPr>
        <w:t>გადაადგილების შეზღუდვის მქონე პირთათვის ვაქცინაციის მომსახურების მიღების მხარდაჭერას</w:t>
      </w:r>
      <w:r>
        <w:rPr>
          <w:rFonts w:ascii="Sylfaen" w:hAnsi="Sylfaen" w:cs="Sylfaen"/>
          <w:szCs w:val="21"/>
          <w:lang w:val="ka-GE"/>
        </w:rPr>
        <w:t xml:space="preserve"> ამ პირების სიების წინასწარი ფორმირებით; </w:t>
      </w:r>
    </w:p>
    <w:p w14:paraId="07CDAE71" w14:textId="77777777" w:rsidR="009F2A94" w:rsidRPr="0063403B" w:rsidRDefault="009F2A94" w:rsidP="009F2A94">
      <w:pPr>
        <w:pStyle w:val="ListParagraph"/>
        <w:numPr>
          <w:ilvl w:val="1"/>
          <w:numId w:val="30"/>
        </w:numPr>
        <w:spacing w:after="0" w:line="240" w:lineRule="auto"/>
        <w:jc w:val="left"/>
        <w:rPr>
          <w:rFonts w:ascii="Sylfaen" w:hAnsi="Sylfaen"/>
          <w:szCs w:val="21"/>
          <w:lang w:val="ka-GE"/>
        </w:rPr>
      </w:pPr>
      <w:r w:rsidRPr="0063403B">
        <w:rPr>
          <w:rFonts w:ascii="Sylfaen" w:hAnsi="Sylfaen"/>
          <w:szCs w:val="21"/>
          <w:lang w:val="ka-GE"/>
        </w:rPr>
        <w:t>მოხალისეების მობილიზებას მოსახლეობის ინფორმირებულობისთვის</w:t>
      </w:r>
      <w:r>
        <w:rPr>
          <w:rFonts w:ascii="Sylfaen" w:hAnsi="Sylfaen"/>
          <w:szCs w:val="21"/>
          <w:lang w:val="ka-GE"/>
        </w:rPr>
        <w:t>;</w:t>
      </w:r>
    </w:p>
    <w:p w14:paraId="78A9DE25" w14:textId="77777777" w:rsidR="009F2A94" w:rsidRPr="0063403B" w:rsidRDefault="009F2A94" w:rsidP="009F2A94">
      <w:pPr>
        <w:pStyle w:val="ListParagraph"/>
        <w:numPr>
          <w:ilvl w:val="1"/>
          <w:numId w:val="30"/>
        </w:numPr>
        <w:spacing w:after="0" w:line="240" w:lineRule="auto"/>
        <w:jc w:val="left"/>
        <w:rPr>
          <w:rFonts w:ascii="Sylfaen" w:hAnsi="Sylfaen"/>
          <w:szCs w:val="21"/>
          <w:lang w:val="ka-GE"/>
        </w:rPr>
      </w:pPr>
      <w:r w:rsidRPr="0063403B">
        <w:rPr>
          <w:rFonts w:ascii="Sylfaen" w:hAnsi="Sylfaen"/>
          <w:szCs w:val="21"/>
          <w:lang w:val="ka-GE"/>
        </w:rPr>
        <w:t>კომუნიკაციის ყველა შესაძლო საშუალების გამოყენებას მოსახლეობის მობილიზაციის მიზნით.</w:t>
      </w:r>
    </w:p>
    <w:p w14:paraId="27BC1B04" w14:textId="77777777" w:rsidR="009F2A94" w:rsidRDefault="009F2A94" w:rsidP="009F2A94">
      <w:pPr>
        <w:rPr>
          <w:rFonts w:cs="Sylfaen"/>
          <w:lang w:val="ka-GE"/>
        </w:rPr>
      </w:pPr>
    </w:p>
    <w:p w14:paraId="5CF06A91" w14:textId="77777777" w:rsidR="009F2A94" w:rsidRDefault="009F2A94" w:rsidP="006F7C44">
      <w:pPr>
        <w:pStyle w:val="Caption"/>
        <w:spacing w:after="0" w:line="240" w:lineRule="auto"/>
      </w:pPr>
    </w:p>
    <w:p w14:paraId="0F9733F3" w14:textId="77777777" w:rsidR="005E413E" w:rsidRDefault="005E413E" w:rsidP="00892C7F">
      <w:pPr>
        <w:rPr>
          <w:rFonts w:cs="Sylfaen"/>
          <w:lang w:val="ka-GE"/>
        </w:rPr>
      </w:pPr>
    </w:p>
    <w:p w14:paraId="36B0A01C" w14:textId="77777777" w:rsidR="005E413E" w:rsidRPr="00892C7F" w:rsidRDefault="005E413E" w:rsidP="00892C7F">
      <w:pPr>
        <w:rPr>
          <w:rFonts w:cs="Sylfaen"/>
          <w:lang w:val="ka-GE"/>
        </w:rPr>
      </w:pPr>
    </w:p>
    <w:p w14:paraId="30FB19CE" w14:textId="77777777" w:rsidR="004E4081" w:rsidRDefault="004E4081">
      <w:pPr>
        <w:rPr>
          <w:rFonts w:cs="Sylfaen"/>
          <w:b/>
          <w:iCs/>
          <w:color w:val="44546A" w:themeColor="text2"/>
          <w:szCs w:val="18"/>
        </w:rPr>
      </w:pPr>
      <w:bookmarkStart w:id="14" w:name="_Ref59934226"/>
    </w:p>
    <w:p w14:paraId="2C19C030" w14:textId="77777777" w:rsidR="005E413E" w:rsidRDefault="005E413E">
      <w:pPr>
        <w:rPr>
          <w:b/>
          <w:iCs/>
          <w:color w:val="44546A" w:themeColor="text2"/>
          <w:szCs w:val="18"/>
        </w:rPr>
      </w:pPr>
      <w:bookmarkStart w:id="15" w:name="_Ref60047170"/>
      <w:r>
        <w:br w:type="page"/>
      </w:r>
    </w:p>
    <w:p w14:paraId="72EECECC" w14:textId="77777777" w:rsidR="00563375" w:rsidRDefault="00563375" w:rsidP="00F040F6">
      <w:pPr>
        <w:pStyle w:val="Caption"/>
        <w:spacing w:after="0" w:line="240" w:lineRule="auto"/>
      </w:pPr>
    </w:p>
    <w:p w14:paraId="4E804E63" w14:textId="4F70A03F" w:rsidR="00077033" w:rsidRPr="00290CA6" w:rsidRDefault="00077033" w:rsidP="00F040F6">
      <w:pPr>
        <w:pStyle w:val="Caption"/>
        <w:spacing w:after="0" w:line="240" w:lineRule="auto"/>
        <w:rPr>
          <w:lang w:val="ka-GE"/>
        </w:rPr>
      </w:pPr>
      <w:bookmarkStart w:id="16" w:name="_Ref61811876"/>
      <w:r w:rsidRPr="00290CA6">
        <w:t xml:space="preserve">სურათი </w:t>
      </w:r>
      <w:r w:rsidR="00043C1C" w:rsidRPr="00290CA6">
        <w:fldChar w:fldCharType="begin"/>
      </w:r>
      <w:r w:rsidRPr="0040620C">
        <w:instrText xml:space="preserve"> SEQ სურათი \* ARABIC </w:instrText>
      </w:r>
      <w:r w:rsidR="00043C1C" w:rsidRPr="00290CA6">
        <w:fldChar w:fldCharType="separate"/>
      </w:r>
      <w:r w:rsidR="00DE54CE">
        <w:rPr>
          <w:noProof/>
        </w:rPr>
        <w:t>1</w:t>
      </w:r>
      <w:r w:rsidR="00043C1C" w:rsidRPr="00290CA6">
        <w:fldChar w:fldCharType="end"/>
      </w:r>
      <w:bookmarkEnd w:id="14"/>
      <w:bookmarkEnd w:id="15"/>
      <w:bookmarkEnd w:id="16"/>
      <w:r w:rsidRPr="00290CA6">
        <w:t>.</w:t>
      </w:r>
      <w:r>
        <w:rPr>
          <w:lang w:val="ka-GE"/>
        </w:rPr>
        <w:t xml:space="preserve"> გადაწყვეტილების მიღების</w:t>
      </w:r>
      <w:r w:rsidR="00741066">
        <w:rPr>
          <w:lang w:val="ka-GE"/>
        </w:rPr>
        <w:t>ა</w:t>
      </w:r>
      <w:r>
        <w:rPr>
          <w:lang w:val="ka-GE"/>
        </w:rPr>
        <w:t xml:space="preserve"> და განხორციელების დონეები </w:t>
      </w:r>
    </w:p>
    <w:p w14:paraId="2B4C038F" w14:textId="77777777" w:rsidR="00290CA6" w:rsidRDefault="00290CA6">
      <w:pPr>
        <w:rPr>
          <w:rFonts w:cs="Sylfaen"/>
          <w:lang w:val="ka-GE"/>
        </w:rPr>
      </w:pPr>
    </w:p>
    <w:p w14:paraId="1E314564" w14:textId="77777777" w:rsidR="00A455A5" w:rsidRDefault="00FE4CA0" w:rsidP="009160E0">
      <w:pPr>
        <w:ind w:firstLine="0"/>
        <w:rPr>
          <w:rFonts w:cs="Sylfaen"/>
          <w:b/>
          <w:bCs/>
          <w:color w:val="4472C4" w:themeColor="accent1"/>
          <w:kern w:val="36"/>
          <w:sz w:val="32"/>
          <w:szCs w:val="48"/>
          <w:lang w:val="ka-GE"/>
        </w:rPr>
      </w:pPr>
      <w:r w:rsidRPr="00FE4CA0">
        <w:rPr>
          <w:rFonts w:cs="Sylfaen"/>
          <w:noProof/>
          <w:lang w:val="ka-GE" w:eastAsia="ka-GE"/>
        </w:rPr>
        <w:drawing>
          <wp:inline distT="0" distB="0" distL="0" distR="0" wp14:anchorId="0B8421C3" wp14:editId="670FEA5D">
            <wp:extent cx="6117952" cy="4804348"/>
            <wp:effectExtent l="0" t="0" r="3810" b="0"/>
            <wp:docPr id="67269" name="Picture 6726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69" name="Picture 67269" descr="Graphical user interface, text, application, email&#10;&#10;Description automatically generated"/>
                    <pic:cNvPicPr/>
                  </pic:nvPicPr>
                  <pic:blipFill>
                    <a:blip r:embed="rId8"/>
                    <a:stretch>
                      <a:fillRect/>
                    </a:stretch>
                  </pic:blipFill>
                  <pic:spPr>
                    <a:xfrm>
                      <a:off x="0" y="0"/>
                      <a:ext cx="6121561" cy="4807182"/>
                    </a:xfrm>
                    <a:prstGeom prst="rect">
                      <a:avLst/>
                    </a:prstGeom>
                  </pic:spPr>
                </pic:pic>
              </a:graphicData>
            </a:graphic>
          </wp:inline>
        </w:drawing>
      </w:r>
      <w:r w:rsidR="00A455A5">
        <w:rPr>
          <w:rFonts w:cs="Sylfaen"/>
          <w:lang w:val="ka-GE"/>
        </w:rPr>
        <w:br w:type="page"/>
      </w:r>
    </w:p>
    <w:p w14:paraId="633FC8E5" w14:textId="77777777" w:rsidR="007E1606" w:rsidRPr="00855CB5" w:rsidRDefault="00BE08D0" w:rsidP="00381F8F">
      <w:pPr>
        <w:pStyle w:val="Heading1"/>
        <w:spacing w:before="0" w:after="0"/>
        <w:rPr>
          <w:rFonts w:asciiTheme="minorHAnsi" w:hAnsiTheme="minorHAnsi" w:cstheme="minorHAnsi"/>
          <w:lang w:val="ka-GE"/>
        </w:rPr>
      </w:pPr>
      <w:bookmarkStart w:id="17" w:name="_Toc59837909"/>
      <w:bookmarkStart w:id="18" w:name="_Toc61811224"/>
      <w:r>
        <w:rPr>
          <w:lang w:val="ka-GE"/>
        </w:rPr>
        <w:lastRenderedPageBreak/>
        <w:t xml:space="preserve">6. </w:t>
      </w:r>
      <w:r w:rsidR="007E1606" w:rsidRPr="00855CB5">
        <w:rPr>
          <w:lang w:val="ka-GE"/>
        </w:rPr>
        <w:t>რესურსები</w:t>
      </w:r>
      <w:r w:rsidR="007E1606" w:rsidRPr="00855CB5">
        <w:rPr>
          <w:rFonts w:asciiTheme="minorHAnsi" w:hAnsiTheme="minorHAnsi" w:cstheme="minorHAnsi"/>
          <w:lang w:val="ka-GE"/>
        </w:rPr>
        <w:t xml:space="preserve"> </w:t>
      </w:r>
      <w:r w:rsidR="007E1606" w:rsidRPr="00855CB5">
        <w:rPr>
          <w:lang w:val="ka-GE"/>
        </w:rPr>
        <w:t>და</w:t>
      </w:r>
      <w:r w:rsidR="007E1606" w:rsidRPr="00855CB5">
        <w:rPr>
          <w:rFonts w:asciiTheme="minorHAnsi" w:hAnsiTheme="minorHAnsi" w:cstheme="minorHAnsi"/>
          <w:lang w:val="ka-GE"/>
        </w:rPr>
        <w:t xml:space="preserve"> </w:t>
      </w:r>
      <w:r w:rsidR="007E1606" w:rsidRPr="00855CB5">
        <w:rPr>
          <w:lang w:val="ka-GE"/>
        </w:rPr>
        <w:t>დაფინანსება</w:t>
      </w:r>
      <w:bookmarkEnd w:id="17"/>
      <w:bookmarkEnd w:id="18"/>
    </w:p>
    <w:p w14:paraId="210AE28B" w14:textId="09D26237" w:rsidR="00DD4DA0" w:rsidRDefault="00392EF0" w:rsidP="00F040F6">
      <w:pPr>
        <w:rPr>
          <w:szCs w:val="21"/>
          <w:lang w:val="ka-GE"/>
        </w:rPr>
      </w:pPr>
      <w:r w:rsidRPr="0063403B">
        <w:rPr>
          <w:szCs w:val="21"/>
          <w:lang w:val="ka-GE"/>
        </w:rPr>
        <w:t>საქართველოში ეპიდემიის პერიოდში</w:t>
      </w:r>
      <w:r w:rsidR="00C84950" w:rsidRPr="0063403B">
        <w:rPr>
          <w:szCs w:val="21"/>
          <w:lang w:val="ka-GE"/>
        </w:rPr>
        <w:t xml:space="preserve"> </w:t>
      </w:r>
      <w:r w:rsidR="00C84950" w:rsidRPr="00EE4B6A">
        <w:rPr>
          <w:szCs w:val="21"/>
          <w:lang w:val="ka-GE"/>
        </w:rPr>
        <w:t xml:space="preserve">COVID-19 </w:t>
      </w:r>
      <w:r w:rsidR="00C84950" w:rsidRPr="0063403B">
        <w:rPr>
          <w:szCs w:val="21"/>
          <w:lang w:val="ka-GE"/>
        </w:rPr>
        <w:t>ვაქცინაცია უფასოდ იქნება ხელმისაწვდომი</w:t>
      </w:r>
      <w:r w:rsidR="0086020C" w:rsidRPr="00EE4B6A">
        <w:rPr>
          <w:szCs w:val="21"/>
          <w:lang w:val="ka-GE"/>
        </w:rPr>
        <w:t xml:space="preserve"> </w:t>
      </w:r>
      <w:r w:rsidR="0086020C" w:rsidRPr="0063403B">
        <w:rPr>
          <w:szCs w:val="21"/>
          <w:lang w:val="ka-GE"/>
        </w:rPr>
        <w:t>საქართველოს მოქალაქეებისთვის</w:t>
      </w:r>
      <w:r w:rsidRPr="0063403B">
        <w:rPr>
          <w:szCs w:val="21"/>
          <w:lang w:val="ka-GE"/>
        </w:rPr>
        <w:t>.</w:t>
      </w:r>
      <w:r w:rsidR="00C84950" w:rsidRPr="0063403B">
        <w:rPr>
          <w:szCs w:val="21"/>
          <w:lang w:val="ka-GE"/>
        </w:rPr>
        <w:t xml:space="preserve"> </w:t>
      </w:r>
      <w:r w:rsidR="0056541A" w:rsidRPr="006904AC">
        <w:fldChar w:fldCharType="begin"/>
      </w:r>
      <w:r w:rsidR="0056541A" w:rsidRPr="006904AC">
        <w:rPr>
          <w:szCs w:val="21"/>
          <w:lang w:val="ka-GE"/>
        </w:rPr>
        <w:instrText xml:space="preserve"> REF _Ref59992669 \h  \* MERGEFORMAT </w:instrText>
      </w:r>
      <w:r w:rsidR="0056541A" w:rsidRPr="006904AC">
        <w:fldChar w:fldCharType="separate"/>
      </w:r>
      <w:r w:rsidR="00DE54CE" w:rsidRPr="005C0961">
        <w:rPr>
          <w:b/>
          <w:bCs/>
          <w:lang w:val="ka-GE"/>
        </w:rPr>
        <w:t>Error! Reference source not found.</w:t>
      </w:r>
      <w:r w:rsidR="0056541A" w:rsidRPr="006904AC">
        <w:fldChar w:fldCharType="end"/>
      </w:r>
      <w:r w:rsidR="00085E67" w:rsidRPr="0063403B">
        <w:rPr>
          <w:szCs w:val="21"/>
          <w:lang w:val="ka-GE"/>
        </w:rPr>
        <w:t xml:space="preserve">-ში </w:t>
      </w:r>
      <w:r w:rsidR="00DD4DA0" w:rsidRPr="0063403B">
        <w:rPr>
          <w:szCs w:val="21"/>
          <w:lang w:val="ka-GE"/>
        </w:rPr>
        <w:t xml:space="preserve">წარმოდგენილია </w:t>
      </w:r>
      <w:r w:rsidR="00DD4DA0" w:rsidRPr="00EE4B6A">
        <w:rPr>
          <w:szCs w:val="21"/>
          <w:lang w:val="ka-GE"/>
        </w:rPr>
        <w:t xml:space="preserve">COVID-19 </w:t>
      </w:r>
      <w:r w:rsidR="00DD4DA0" w:rsidRPr="0063403B">
        <w:rPr>
          <w:szCs w:val="21"/>
          <w:lang w:val="ka-GE"/>
        </w:rPr>
        <w:t>ვაქცინაციის დასანერგად საჭირო პროგრამის კომპონენტები, დაფინანსების წყაროები და</w:t>
      </w:r>
      <w:r w:rsidRPr="0063403B">
        <w:rPr>
          <w:szCs w:val="21"/>
          <w:lang w:val="ka-GE"/>
        </w:rPr>
        <w:t xml:space="preserve"> მიმდინარე სტატუსი</w:t>
      </w:r>
      <w:r w:rsidR="00DD4DA0" w:rsidRPr="0063403B">
        <w:rPr>
          <w:szCs w:val="21"/>
          <w:lang w:val="ka-GE"/>
        </w:rPr>
        <w:t xml:space="preserve"> </w:t>
      </w:r>
      <w:r w:rsidRPr="0063403B">
        <w:rPr>
          <w:szCs w:val="21"/>
          <w:lang w:val="ka-GE"/>
        </w:rPr>
        <w:t xml:space="preserve">ფინანსური </w:t>
      </w:r>
      <w:r w:rsidR="00DD4DA0" w:rsidRPr="0063403B">
        <w:rPr>
          <w:szCs w:val="21"/>
          <w:lang w:val="ka-GE"/>
        </w:rPr>
        <w:t>უზრუ</w:t>
      </w:r>
      <w:r w:rsidRPr="0063403B">
        <w:rPr>
          <w:szCs w:val="21"/>
          <w:lang w:val="ka-GE"/>
        </w:rPr>
        <w:t>ნველყოფის კუთხით.</w:t>
      </w:r>
    </w:p>
    <w:p w14:paraId="3FBDDD95" w14:textId="2814D9CD" w:rsidR="009F2A94" w:rsidRDefault="009F2A94" w:rsidP="00F040F6">
      <w:pPr>
        <w:rPr>
          <w:szCs w:val="21"/>
          <w:lang w:val="ka-GE"/>
        </w:rPr>
      </w:pPr>
    </w:p>
    <w:p w14:paraId="5EF6EDC6" w14:textId="750BC223" w:rsidR="009F2A94" w:rsidRDefault="009F2A94" w:rsidP="009F2A94">
      <w:pPr>
        <w:pStyle w:val="Caption"/>
        <w:keepNext/>
      </w:pPr>
      <w:r>
        <w:t xml:space="preserve">ცხრილი </w:t>
      </w:r>
      <w:r>
        <w:fldChar w:fldCharType="begin"/>
      </w:r>
      <w:r w:rsidRPr="00A00917">
        <w:instrText xml:space="preserve"> SEQ ცხრილი \* ARABIC </w:instrText>
      </w:r>
      <w:r>
        <w:fldChar w:fldCharType="separate"/>
      </w:r>
      <w:r w:rsidR="00DE54CE">
        <w:rPr>
          <w:noProof/>
        </w:rPr>
        <w:t>4</w:t>
      </w:r>
      <w:r>
        <w:rPr>
          <w:noProof/>
        </w:rPr>
        <w:fldChar w:fldCharType="end"/>
      </w:r>
      <w:r>
        <w:rPr>
          <w:lang w:val="ka-GE"/>
        </w:rPr>
        <w:t>. ვაქცინაციისთვის საჭირო რესურსები და მათი მიმდინარე სტატუსი</w:t>
      </w:r>
    </w:p>
    <w:tbl>
      <w:tblPr>
        <w:tblStyle w:val="TableGrid"/>
        <w:tblW w:w="9026"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ook w:val="04A0" w:firstRow="1" w:lastRow="0" w:firstColumn="1" w:lastColumn="0" w:noHBand="0" w:noVBand="1"/>
      </w:tblPr>
      <w:tblGrid>
        <w:gridCol w:w="2474"/>
        <w:gridCol w:w="2847"/>
        <w:gridCol w:w="1740"/>
        <w:gridCol w:w="1965"/>
      </w:tblGrid>
      <w:tr w:rsidR="009F2A94" w:rsidRPr="0037267C" w14:paraId="3A0449BB" w14:textId="77777777" w:rsidTr="00FD1B43">
        <w:tc>
          <w:tcPr>
            <w:tcW w:w="2500" w:type="dxa"/>
            <w:shd w:val="clear" w:color="auto" w:fill="D9E2F3" w:themeFill="accent1" w:themeFillTint="33"/>
          </w:tcPr>
          <w:p w14:paraId="420CA729" w14:textId="77777777" w:rsidR="009F2A94" w:rsidRPr="00BE471D" w:rsidRDefault="009F2A94" w:rsidP="00FD1B43">
            <w:pPr>
              <w:rPr>
                <w:sz w:val="20"/>
                <w:szCs w:val="20"/>
                <w:lang w:val="ka-GE"/>
              </w:rPr>
            </w:pPr>
            <w:r>
              <w:rPr>
                <w:sz w:val="20"/>
                <w:szCs w:val="20"/>
                <w:lang w:val="ka-GE"/>
              </w:rPr>
              <w:t>კომპონენტი</w:t>
            </w:r>
          </w:p>
        </w:tc>
        <w:tc>
          <w:tcPr>
            <w:tcW w:w="2896" w:type="dxa"/>
            <w:shd w:val="clear" w:color="auto" w:fill="D9E2F3" w:themeFill="accent1" w:themeFillTint="33"/>
          </w:tcPr>
          <w:p w14:paraId="7A75AEC0" w14:textId="77777777" w:rsidR="009F2A94" w:rsidRPr="0037267C" w:rsidRDefault="009F2A94" w:rsidP="00FD1B43">
            <w:pPr>
              <w:ind w:firstLine="0"/>
              <w:jc w:val="left"/>
              <w:rPr>
                <w:sz w:val="20"/>
                <w:szCs w:val="20"/>
                <w:lang w:val="ka-GE"/>
              </w:rPr>
            </w:pPr>
            <w:r>
              <w:rPr>
                <w:sz w:val="20"/>
                <w:szCs w:val="20"/>
                <w:lang w:val="ka-GE"/>
              </w:rPr>
              <w:t>ფინანსური საჭიროება დათვლილია</w:t>
            </w:r>
          </w:p>
        </w:tc>
        <w:tc>
          <w:tcPr>
            <w:tcW w:w="1657" w:type="dxa"/>
            <w:shd w:val="clear" w:color="auto" w:fill="D9E2F3" w:themeFill="accent1" w:themeFillTint="33"/>
          </w:tcPr>
          <w:p w14:paraId="0FBDFA4F" w14:textId="77777777" w:rsidR="009F2A94" w:rsidRPr="0037267C" w:rsidRDefault="009F2A94" w:rsidP="00FD1B43">
            <w:pPr>
              <w:ind w:firstLine="0"/>
              <w:rPr>
                <w:sz w:val="20"/>
                <w:szCs w:val="20"/>
                <w:lang w:val="ka-GE"/>
              </w:rPr>
            </w:pPr>
            <w:r>
              <w:rPr>
                <w:sz w:val="20"/>
                <w:szCs w:val="20"/>
                <w:lang w:val="ka-GE"/>
              </w:rPr>
              <w:t>დაფინანსების წყაროები</w:t>
            </w:r>
          </w:p>
        </w:tc>
        <w:tc>
          <w:tcPr>
            <w:tcW w:w="1973" w:type="dxa"/>
            <w:shd w:val="clear" w:color="auto" w:fill="D9E2F3" w:themeFill="accent1" w:themeFillTint="33"/>
          </w:tcPr>
          <w:p w14:paraId="0638543D" w14:textId="77777777" w:rsidR="009F2A94" w:rsidRDefault="009F2A94" w:rsidP="00FD1B43">
            <w:pPr>
              <w:ind w:firstLine="0"/>
              <w:jc w:val="left"/>
              <w:rPr>
                <w:sz w:val="20"/>
                <w:szCs w:val="20"/>
                <w:lang w:val="ka-GE"/>
              </w:rPr>
            </w:pPr>
            <w:r>
              <w:rPr>
                <w:sz w:val="20"/>
                <w:szCs w:val="20"/>
                <w:lang w:val="ka-GE"/>
              </w:rPr>
              <w:t>უზრუნველყოფა დღეის მდგომარეობით</w:t>
            </w:r>
          </w:p>
        </w:tc>
      </w:tr>
      <w:tr w:rsidR="009F2A94" w:rsidRPr="0037267C" w14:paraId="5B020844" w14:textId="77777777" w:rsidTr="00FD1B43">
        <w:tc>
          <w:tcPr>
            <w:tcW w:w="2500" w:type="dxa"/>
          </w:tcPr>
          <w:p w14:paraId="518D4CCB" w14:textId="77777777" w:rsidR="009F2A94" w:rsidRPr="00C20BB9" w:rsidRDefault="009F2A94" w:rsidP="00FD1B43">
            <w:pPr>
              <w:ind w:firstLine="0"/>
              <w:jc w:val="left"/>
              <w:rPr>
                <w:sz w:val="18"/>
                <w:szCs w:val="18"/>
                <w:lang w:val="ka-GE"/>
              </w:rPr>
            </w:pPr>
            <w:r w:rsidRPr="00C20BB9">
              <w:rPr>
                <w:sz w:val="18"/>
                <w:szCs w:val="18"/>
                <w:lang w:val="ka-GE"/>
              </w:rPr>
              <w:t>ვაქცინები და სახარჯი მასალა</w:t>
            </w:r>
          </w:p>
        </w:tc>
        <w:tc>
          <w:tcPr>
            <w:tcW w:w="2896" w:type="dxa"/>
          </w:tcPr>
          <w:p w14:paraId="34C7FAFD" w14:textId="77777777" w:rsidR="009F2A94" w:rsidRPr="00C20BB9" w:rsidRDefault="009F2A94" w:rsidP="00FD1B43">
            <w:pPr>
              <w:ind w:left="102" w:firstLine="12"/>
              <w:rPr>
                <w:sz w:val="18"/>
                <w:szCs w:val="18"/>
                <w:lang w:val="ka-GE"/>
              </w:rPr>
            </w:pPr>
            <w:r w:rsidRPr="00C20BB9">
              <w:rPr>
                <w:sz w:val="18"/>
                <w:szCs w:val="18"/>
                <w:lang w:val="ka-GE"/>
              </w:rPr>
              <w:t>დიახ</w:t>
            </w:r>
          </w:p>
        </w:tc>
        <w:tc>
          <w:tcPr>
            <w:tcW w:w="1657" w:type="dxa"/>
          </w:tcPr>
          <w:p w14:paraId="76F47D52" w14:textId="77777777" w:rsidR="009F2A94" w:rsidRPr="00C20BB9" w:rsidRDefault="009F2A94" w:rsidP="00FD1B43">
            <w:pPr>
              <w:ind w:hanging="26"/>
              <w:rPr>
                <w:sz w:val="18"/>
                <w:szCs w:val="18"/>
                <w:lang w:val="ka-GE"/>
              </w:rPr>
            </w:pPr>
            <w:r w:rsidRPr="00C20BB9">
              <w:rPr>
                <w:sz w:val="18"/>
                <w:szCs w:val="18"/>
                <w:lang w:val="ka-GE"/>
              </w:rPr>
              <w:t>სახელმწიფო ბიუჯეტი</w:t>
            </w:r>
          </w:p>
        </w:tc>
        <w:tc>
          <w:tcPr>
            <w:tcW w:w="1973" w:type="dxa"/>
          </w:tcPr>
          <w:p w14:paraId="1C78A296" w14:textId="77777777" w:rsidR="009F2A94" w:rsidRPr="00624BFA" w:rsidRDefault="009F2A94" w:rsidP="00FD1B43">
            <w:pPr>
              <w:ind w:hanging="26"/>
              <w:rPr>
                <w:sz w:val="18"/>
                <w:szCs w:val="18"/>
                <w:lang w:val="ka-GE"/>
              </w:rPr>
            </w:pPr>
            <w:r w:rsidRPr="00C20BB9">
              <w:rPr>
                <w:sz w:val="18"/>
                <w:szCs w:val="18"/>
                <w:lang w:val="ka-GE"/>
              </w:rPr>
              <w:t>ნაწილობრივ</w:t>
            </w:r>
            <w:r>
              <w:rPr>
                <w:sz w:val="18"/>
                <w:szCs w:val="18"/>
                <w:lang w:val="ka-GE"/>
              </w:rPr>
              <w:t>ი</w:t>
            </w:r>
          </w:p>
        </w:tc>
      </w:tr>
      <w:tr w:rsidR="009F2A94" w:rsidRPr="0037267C" w14:paraId="0E86EB1E" w14:textId="77777777" w:rsidTr="00FD1B43">
        <w:tc>
          <w:tcPr>
            <w:tcW w:w="2500" w:type="dxa"/>
          </w:tcPr>
          <w:p w14:paraId="7804063F" w14:textId="77777777" w:rsidR="009F2A94" w:rsidRPr="00C20BB9" w:rsidRDefault="009F2A94" w:rsidP="00FD1B43">
            <w:pPr>
              <w:ind w:firstLine="0"/>
              <w:rPr>
                <w:sz w:val="18"/>
                <w:szCs w:val="18"/>
                <w:lang w:val="ka-GE"/>
              </w:rPr>
            </w:pPr>
            <w:r w:rsidRPr="00C20BB9">
              <w:rPr>
                <w:sz w:val="18"/>
                <w:szCs w:val="18"/>
                <w:lang w:val="ka-GE"/>
              </w:rPr>
              <w:t xml:space="preserve">ცივი ჯაჭვი </w:t>
            </w:r>
          </w:p>
        </w:tc>
        <w:tc>
          <w:tcPr>
            <w:tcW w:w="2896" w:type="dxa"/>
          </w:tcPr>
          <w:p w14:paraId="4D708E28" w14:textId="77777777" w:rsidR="009F2A94" w:rsidRPr="00C20BB9" w:rsidRDefault="009F2A94" w:rsidP="00FD1B43">
            <w:pPr>
              <w:ind w:left="102" w:firstLine="12"/>
              <w:rPr>
                <w:sz w:val="18"/>
                <w:szCs w:val="18"/>
                <w:lang w:val="ka-GE"/>
              </w:rPr>
            </w:pPr>
            <w:r w:rsidRPr="00C20BB9">
              <w:rPr>
                <w:sz w:val="18"/>
                <w:szCs w:val="18"/>
                <w:lang w:val="ka-GE"/>
              </w:rPr>
              <w:t>დიახ (დამატებით რესურსებს არ საჭიროებს)</w:t>
            </w:r>
          </w:p>
        </w:tc>
        <w:tc>
          <w:tcPr>
            <w:tcW w:w="1657" w:type="dxa"/>
          </w:tcPr>
          <w:p w14:paraId="720A6454" w14:textId="77777777" w:rsidR="009F2A94" w:rsidRPr="00C20BB9" w:rsidRDefault="009F2A94" w:rsidP="00FD1B43">
            <w:pPr>
              <w:ind w:hanging="26"/>
              <w:jc w:val="center"/>
              <w:rPr>
                <w:sz w:val="18"/>
                <w:szCs w:val="18"/>
                <w:lang w:val="ka-GE"/>
              </w:rPr>
            </w:pPr>
            <w:r w:rsidRPr="00C20BB9">
              <w:rPr>
                <w:sz w:val="18"/>
                <w:szCs w:val="18"/>
                <w:lang w:val="ka-GE"/>
              </w:rPr>
              <w:t>_</w:t>
            </w:r>
          </w:p>
        </w:tc>
        <w:tc>
          <w:tcPr>
            <w:tcW w:w="1973" w:type="dxa"/>
          </w:tcPr>
          <w:p w14:paraId="13B7D584" w14:textId="77777777" w:rsidR="009F2A94" w:rsidRPr="00C20BB9" w:rsidRDefault="009F2A94" w:rsidP="00FD1B43">
            <w:pPr>
              <w:ind w:hanging="26"/>
              <w:jc w:val="center"/>
              <w:rPr>
                <w:sz w:val="18"/>
                <w:szCs w:val="18"/>
                <w:lang w:val="ka-GE"/>
              </w:rPr>
            </w:pPr>
            <w:r w:rsidRPr="00C20BB9">
              <w:rPr>
                <w:sz w:val="18"/>
                <w:szCs w:val="18"/>
                <w:lang w:val="ka-GE"/>
              </w:rPr>
              <w:t>_</w:t>
            </w:r>
          </w:p>
        </w:tc>
      </w:tr>
      <w:tr w:rsidR="009F2A94" w:rsidRPr="0037267C" w14:paraId="09260882" w14:textId="77777777" w:rsidTr="00FD1B43">
        <w:tc>
          <w:tcPr>
            <w:tcW w:w="2500" w:type="dxa"/>
          </w:tcPr>
          <w:p w14:paraId="68F6A048" w14:textId="77777777" w:rsidR="009F2A94" w:rsidRPr="00C20BB9" w:rsidRDefault="009F2A94" w:rsidP="00FD1B43">
            <w:pPr>
              <w:ind w:firstLine="0"/>
              <w:rPr>
                <w:sz w:val="18"/>
                <w:szCs w:val="18"/>
                <w:lang w:val="ka-GE"/>
              </w:rPr>
            </w:pPr>
            <w:r w:rsidRPr="00C20BB9">
              <w:rPr>
                <w:sz w:val="18"/>
                <w:szCs w:val="18"/>
                <w:lang w:val="ka-GE"/>
              </w:rPr>
              <w:t xml:space="preserve">ლოგისტიკა </w:t>
            </w:r>
          </w:p>
        </w:tc>
        <w:tc>
          <w:tcPr>
            <w:tcW w:w="2896" w:type="dxa"/>
          </w:tcPr>
          <w:p w14:paraId="586FE7CF" w14:textId="77777777" w:rsidR="009F2A94" w:rsidRPr="00C20BB9" w:rsidRDefault="009F2A94" w:rsidP="00FD1B43">
            <w:pPr>
              <w:ind w:left="102" w:firstLine="12"/>
              <w:rPr>
                <w:sz w:val="18"/>
                <w:szCs w:val="18"/>
                <w:lang w:val="ka-GE"/>
              </w:rPr>
            </w:pPr>
            <w:r>
              <w:rPr>
                <w:sz w:val="18"/>
                <w:szCs w:val="18"/>
                <w:lang w:val="ka-GE"/>
              </w:rPr>
              <w:t>დიახ</w:t>
            </w:r>
          </w:p>
        </w:tc>
        <w:tc>
          <w:tcPr>
            <w:tcW w:w="1657" w:type="dxa"/>
          </w:tcPr>
          <w:p w14:paraId="581CE17D" w14:textId="77777777" w:rsidR="009F2A94" w:rsidRPr="00C20BB9" w:rsidRDefault="009F2A94" w:rsidP="00FD1B43">
            <w:pPr>
              <w:ind w:hanging="26"/>
              <w:rPr>
                <w:sz w:val="18"/>
                <w:szCs w:val="18"/>
                <w:lang w:val="ka-GE"/>
              </w:rPr>
            </w:pPr>
            <w:r w:rsidRPr="00C20BB9">
              <w:rPr>
                <w:rFonts w:cs="Sylfaen"/>
                <w:sz w:val="18"/>
                <w:szCs w:val="18"/>
                <w:lang w:val="ka-GE"/>
              </w:rPr>
              <w:t>სახელმწიფო</w:t>
            </w:r>
            <w:r w:rsidRPr="00C20BB9">
              <w:rPr>
                <w:sz w:val="18"/>
                <w:szCs w:val="18"/>
                <w:lang w:val="ka-GE"/>
              </w:rPr>
              <w:t xml:space="preserve"> </w:t>
            </w:r>
            <w:r w:rsidRPr="00C20BB9">
              <w:rPr>
                <w:rFonts w:cs="Sylfaen"/>
                <w:sz w:val="18"/>
                <w:szCs w:val="18"/>
                <w:lang w:val="ka-GE"/>
              </w:rPr>
              <w:t>ბიუჯეტი</w:t>
            </w:r>
          </w:p>
        </w:tc>
        <w:tc>
          <w:tcPr>
            <w:tcW w:w="1973" w:type="dxa"/>
          </w:tcPr>
          <w:p w14:paraId="67036AD3" w14:textId="77777777" w:rsidR="009F2A94" w:rsidRPr="00C20BB9" w:rsidRDefault="009F2A94" w:rsidP="00FD1B43">
            <w:pPr>
              <w:ind w:hanging="26"/>
              <w:rPr>
                <w:sz w:val="18"/>
                <w:szCs w:val="18"/>
                <w:lang w:val="ka-GE"/>
              </w:rPr>
            </w:pPr>
            <w:r w:rsidRPr="00C20BB9">
              <w:rPr>
                <w:rFonts w:cs="Sylfaen"/>
                <w:sz w:val="18"/>
                <w:szCs w:val="18"/>
                <w:lang w:val="ka-GE"/>
              </w:rPr>
              <w:t>ნაწილობრივ</w:t>
            </w:r>
            <w:r>
              <w:rPr>
                <w:sz w:val="18"/>
                <w:szCs w:val="18"/>
                <w:lang w:val="ka-GE"/>
              </w:rPr>
              <w:t>ი</w:t>
            </w:r>
          </w:p>
        </w:tc>
      </w:tr>
      <w:tr w:rsidR="009F2A94" w:rsidRPr="0037267C" w14:paraId="5BD3231A" w14:textId="77777777" w:rsidTr="00FD1B43">
        <w:tc>
          <w:tcPr>
            <w:tcW w:w="2500" w:type="dxa"/>
          </w:tcPr>
          <w:p w14:paraId="13210D44" w14:textId="77777777" w:rsidR="009F2A94" w:rsidRPr="00C20BB9" w:rsidRDefault="009F2A94" w:rsidP="00FD1B43">
            <w:pPr>
              <w:ind w:firstLine="0"/>
              <w:rPr>
                <w:sz w:val="18"/>
                <w:szCs w:val="18"/>
                <w:lang w:val="ka-GE"/>
              </w:rPr>
            </w:pPr>
            <w:r w:rsidRPr="00C20BB9">
              <w:rPr>
                <w:sz w:val="18"/>
                <w:szCs w:val="18"/>
                <w:lang w:val="ka-GE"/>
              </w:rPr>
              <w:t xml:space="preserve">სერვისი </w:t>
            </w:r>
          </w:p>
        </w:tc>
        <w:tc>
          <w:tcPr>
            <w:tcW w:w="2896" w:type="dxa"/>
          </w:tcPr>
          <w:p w14:paraId="7606995B" w14:textId="77777777" w:rsidR="009F2A94" w:rsidRPr="00C20BB9" w:rsidRDefault="009F2A94" w:rsidP="00FD1B43">
            <w:pPr>
              <w:ind w:left="102" w:firstLine="12"/>
              <w:rPr>
                <w:sz w:val="18"/>
                <w:szCs w:val="18"/>
                <w:lang w:val="ka-GE"/>
              </w:rPr>
            </w:pPr>
            <w:r>
              <w:rPr>
                <w:sz w:val="18"/>
                <w:szCs w:val="18"/>
                <w:lang w:val="ka-GE"/>
              </w:rPr>
              <w:t>დიახ</w:t>
            </w:r>
          </w:p>
        </w:tc>
        <w:tc>
          <w:tcPr>
            <w:tcW w:w="1657" w:type="dxa"/>
          </w:tcPr>
          <w:p w14:paraId="763625FA" w14:textId="77777777" w:rsidR="009F2A94" w:rsidRPr="00C20BB9" w:rsidRDefault="009F2A94" w:rsidP="00FD1B43">
            <w:pPr>
              <w:ind w:hanging="26"/>
              <w:rPr>
                <w:sz w:val="18"/>
                <w:szCs w:val="18"/>
                <w:lang w:val="ka-GE"/>
              </w:rPr>
            </w:pPr>
            <w:r w:rsidRPr="00C20BB9">
              <w:rPr>
                <w:sz w:val="18"/>
                <w:szCs w:val="18"/>
                <w:lang w:val="ka-GE"/>
              </w:rPr>
              <w:t>სახელმწიფო ბიუჯეტი</w:t>
            </w:r>
          </w:p>
        </w:tc>
        <w:tc>
          <w:tcPr>
            <w:tcW w:w="1973" w:type="dxa"/>
          </w:tcPr>
          <w:p w14:paraId="165BD3A5" w14:textId="581F96CE" w:rsidR="009F2A94" w:rsidRPr="00C20BB9" w:rsidRDefault="009F2A94" w:rsidP="00FD1B43">
            <w:pPr>
              <w:ind w:hanging="26"/>
              <w:rPr>
                <w:sz w:val="18"/>
                <w:szCs w:val="18"/>
                <w:lang w:val="ka-GE"/>
              </w:rPr>
            </w:pPr>
            <w:r>
              <w:rPr>
                <w:rFonts w:cs="Sylfaen"/>
                <w:sz w:val="18"/>
                <w:szCs w:val="18"/>
                <w:lang w:val="ka-GE"/>
              </w:rPr>
              <w:t>თანხები გამოყოფი</w:t>
            </w:r>
            <w:r w:rsidR="00DA333D">
              <w:rPr>
                <w:rFonts w:cs="Sylfaen"/>
                <w:sz w:val="18"/>
                <w:szCs w:val="18"/>
                <w:lang w:val="ka-GE"/>
              </w:rPr>
              <w:t>ლი</w:t>
            </w:r>
            <w:r>
              <w:rPr>
                <w:rFonts w:cs="Sylfaen"/>
                <w:sz w:val="18"/>
                <w:szCs w:val="18"/>
                <w:lang w:val="ka-GE"/>
              </w:rPr>
              <w:t>ა</w:t>
            </w:r>
          </w:p>
        </w:tc>
      </w:tr>
      <w:tr w:rsidR="009F2A94" w14:paraId="5CC9A9B9" w14:textId="77777777" w:rsidTr="00FD1B43">
        <w:tc>
          <w:tcPr>
            <w:tcW w:w="2500" w:type="dxa"/>
          </w:tcPr>
          <w:p w14:paraId="4DF68532" w14:textId="77777777" w:rsidR="009F2A94" w:rsidRPr="00C20BB9" w:rsidRDefault="009F2A94" w:rsidP="00FD1B43">
            <w:pPr>
              <w:ind w:firstLine="0"/>
              <w:rPr>
                <w:sz w:val="18"/>
                <w:szCs w:val="18"/>
                <w:lang w:val="ka-GE"/>
              </w:rPr>
            </w:pPr>
            <w:r w:rsidRPr="00C20BB9">
              <w:rPr>
                <w:sz w:val="18"/>
                <w:szCs w:val="18"/>
                <w:lang w:val="ka-GE"/>
              </w:rPr>
              <w:t>ტრენინგები, ზედამხედველობა</w:t>
            </w:r>
          </w:p>
        </w:tc>
        <w:tc>
          <w:tcPr>
            <w:tcW w:w="2896" w:type="dxa"/>
          </w:tcPr>
          <w:p w14:paraId="0560A676" w14:textId="77777777" w:rsidR="009F2A94" w:rsidRPr="00C20BB9" w:rsidRDefault="009F2A94" w:rsidP="00FD1B43">
            <w:pPr>
              <w:ind w:left="102" w:firstLine="12"/>
              <w:rPr>
                <w:sz w:val="18"/>
                <w:szCs w:val="18"/>
                <w:lang w:val="ka-GE"/>
              </w:rPr>
            </w:pPr>
            <w:r>
              <w:rPr>
                <w:sz w:val="18"/>
                <w:szCs w:val="18"/>
                <w:lang w:val="ka-GE"/>
              </w:rPr>
              <w:t>დიახ</w:t>
            </w:r>
          </w:p>
        </w:tc>
        <w:tc>
          <w:tcPr>
            <w:tcW w:w="1657" w:type="dxa"/>
          </w:tcPr>
          <w:p w14:paraId="67DEA16E" w14:textId="77777777" w:rsidR="009F2A94" w:rsidRPr="00C20BB9" w:rsidRDefault="009F2A94" w:rsidP="00FD1B43">
            <w:pPr>
              <w:ind w:hanging="26"/>
              <w:rPr>
                <w:sz w:val="18"/>
                <w:szCs w:val="18"/>
                <w:lang w:val="ka-GE"/>
              </w:rPr>
            </w:pPr>
            <w:r w:rsidRPr="00C20BB9">
              <w:rPr>
                <w:sz w:val="18"/>
                <w:szCs w:val="18"/>
                <w:lang w:val="ka-GE"/>
              </w:rPr>
              <w:t xml:space="preserve">დონორული </w:t>
            </w:r>
          </w:p>
        </w:tc>
        <w:tc>
          <w:tcPr>
            <w:tcW w:w="1973" w:type="dxa"/>
          </w:tcPr>
          <w:p w14:paraId="62E3EB60" w14:textId="77777777" w:rsidR="009F2A94" w:rsidRPr="00C20BB9" w:rsidRDefault="009F2A94" w:rsidP="00FD1B43">
            <w:pPr>
              <w:ind w:hanging="26"/>
              <w:rPr>
                <w:sz w:val="18"/>
                <w:szCs w:val="18"/>
                <w:lang w:val="ka-GE"/>
              </w:rPr>
            </w:pPr>
            <w:r w:rsidRPr="00C20BB9">
              <w:rPr>
                <w:sz w:val="18"/>
                <w:szCs w:val="18"/>
                <w:lang w:val="ka-GE"/>
              </w:rPr>
              <w:t>ნაწილობრივ მოძიებული</w:t>
            </w:r>
          </w:p>
        </w:tc>
      </w:tr>
      <w:tr w:rsidR="009F2A94" w14:paraId="02706115" w14:textId="77777777" w:rsidTr="00FD1B43">
        <w:tc>
          <w:tcPr>
            <w:tcW w:w="2500" w:type="dxa"/>
          </w:tcPr>
          <w:p w14:paraId="3F8114F8" w14:textId="77777777" w:rsidR="009F2A94" w:rsidRPr="00C20BB9" w:rsidRDefault="009F2A94" w:rsidP="00FD1B43">
            <w:pPr>
              <w:ind w:firstLine="0"/>
              <w:rPr>
                <w:sz w:val="18"/>
                <w:szCs w:val="18"/>
                <w:lang w:val="ka-GE"/>
              </w:rPr>
            </w:pPr>
            <w:r w:rsidRPr="00C20BB9">
              <w:rPr>
                <w:sz w:val="18"/>
                <w:szCs w:val="18"/>
                <w:lang w:val="ka-GE"/>
              </w:rPr>
              <w:t>საინფორმაციო სისტემა</w:t>
            </w:r>
          </w:p>
        </w:tc>
        <w:tc>
          <w:tcPr>
            <w:tcW w:w="2896" w:type="dxa"/>
          </w:tcPr>
          <w:p w14:paraId="560E441C" w14:textId="77777777" w:rsidR="009F2A94" w:rsidRPr="00C20BB9" w:rsidRDefault="009F2A94" w:rsidP="00FD1B43">
            <w:pPr>
              <w:ind w:left="102" w:firstLine="12"/>
              <w:rPr>
                <w:sz w:val="18"/>
                <w:szCs w:val="18"/>
                <w:lang w:val="ka-GE"/>
              </w:rPr>
            </w:pPr>
            <w:r>
              <w:rPr>
                <w:sz w:val="18"/>
                <w:szCs w:val="18"/>
                <w:lang w:val="ka-GE"/>
              </w:rPr>
              <w:t>დიახ</w:t>
            </w:r>
          </w:p>
        </w:tc>
        <w:tc>
          <w:tcPr>
            <w:tcW w:w="1657" w:type="dxa"/>
          </w:tcPr>
          <w:p w14:paraId="7C57D417" w14:textId="77777777" w:rsidR="009F2A94" w:rsidRPr="00624BFA" w:rsidRDefault="009F2A94" w:rsidP="00FD1B43">
            <w:pPr>
              <w:ind w:hanging="26"/>
              <w:jc w:val="left"/>
              <w:rPr>
                <w:sz w:val="18"/>
                <w:szCs w:val="18"/>
                <w:lang w:val="ka-GE"/>
              </w:rPr>
            </w:pPr>
            <w:r w:rsidRPr="00C20BB9">
              <w:rPr>
                <w:rFonts w:cs="Sylfaen"/>
                <w:sz w:val="18"/>
                <w:szCs w:val="18"/>
                <w:lang w:val="ka-GE"/>
              </w:rPr>
              <w:t>სახელმწიფო</w:t>
            </w:r>
            <w:r w:rsidRPr="00C20BB9">
              <w:rPr>
                <w:sz w:val="18"/>
                <w:szCs w:val="18"/>
                <w:lang w:val="ka-GE"/>
              </w:rPr>
              <w:t xml:space="preserve"> </w:t>
            </w:r>
            <w:r w:rsidRPr="00C20BB9">
              <w:rPr>
                <w:rFonts w:cs="Sylfaen"/>
                <w:sz w:val="18"/>
                <w:szCs w:val="18"/>
                <w:lang w:val="ka-GE"/>
              </w:rPr>
              <w:t>ბიუჯეტი</w:t>
            </w:r>
            <w:r>
              <w:rPr>
                <w:sz w:val="18"/>
                <w:szCs w:val="18"/>
                <w:lang w:val="ka-GE"/>
              </w:rPr>
              <w:t xml:space="preserve"> ან დონორული</w:t>
            </w:r>
          </w:p>
        </w:tc>
        <w:tc>
          <w:tcPr>
            <w:tcW w:w="1973" w:type="dxa"/>
          </w:tcPr>
          <w:p w14:paraId="5070621A" w14:textId="77777777" w:rsidR="009F2A94" w:rsidRPr="00C20BB9" w:rsidRDefault="009F2A94" w:rsidP="00FD1B43">
            <w:pPr>
              <w:ind w:hanging="26"/>
              <w:jc w:val="left"/>
              <w:rPr>
                <w:sz w:val="18"/>
                <w:szCs w:val="18"/>
                <w:lang w:val="ka-GE"/>
              </w:rPr>
            </w:pPr>
            <w:r>
              <w:rPr>
                <w:rFonts w:cs="Sylfaen"/>
                <w:sz w:val="18"/>
                <w:szCs w:val="18"/>
                <w:lang w:val="ka-GE"/>
              </w:rPr>
              <w:t>თანხები გამოსაყოფია</w:t>
            </w:r>
          </w:p>
        </w:tc>
      </w:tr>
      <w:tr w:rsidR="009F2A94" w14:paraId="018A644C" w14:textId="77777777" w:rsidTr="00FD1B43">
        <w:tc>
          <w:tcPr>
            <w:tcW w:w="2500" w:type="dxa"/>
          </w:tcPr>
          <w:p w14:paraId="2C4909BE" w14:textId="77777777" w:rsidR="009F2A94" w:rsidRPr="00C20BB9" w:rsidRDefault="009F2A94" w:rsidP="00FD1B43">
            <w:pPr>
              <w:ind w:firstLine="0"/>
              <w:rPr>
                <w:sz w:val="18"/>
                <w:szCs w:val="18"/>
                <w:lang w:val="ka-GE"/>
              </w:rPr>
            </w:pPr>
            <w:r w:rsidRPr="00C20BB9">
              <w:rPr>
                <w:sz w:val="18"/>
                <w:szCs w:val="18"/>
                <w:lang w:val="ka-GE"/>
              </w:rPr>
              <w:t xml:space="preserve">მოთხოვნის შექმნა და კომუნიკაცია </w:t>
            </w:r>
          </w:p>
        </w:tc>
        <w:tc>
          <w:tcPr>
            <w:tcW w:w="2896" w:type="dxa"/>
          </w:tcPr>
          <w:p w14:paraId="090790D3" w14:textId="77777777" w:rsidR="009F2A94" w:rsidRPr="00C20BB9" w:rsidRDefault="009F2A94" w:rsidP="00FD1B43">
            <w:pPr>
              <w:ind w:left="102" w:firstLine="12"/>
              <w:rPr>
                <w:sz w:val="18"/>
                <w:szCs w:val="18"/>
                <w:lang w:val="ka-GE"/>
              </w:rPr>
            </w:pPr>
            <w:r>
              <w:rPr>
                <w:sz w:val="18"/>
                <w:szCs w:val="18"/>
                <w:lang w:val="ka-GE"/>
              </w:rPr>
              <w:t>დიახ</w:t>
            </w:r>
          </w:p>
        </w:tc>
        <w:tc>
          <w:tcPr>
            <w:tcW w:w="1657" w:type="dxa"/>
          </w:tcPr>
          <w:p w14:paraId="024BAE1F" w14:textId="77777777" w:rsidR="009F2A94" w:rsidRPr="00C20BB9" w:rsidRDefault="009F2A94" w:rsidP="00FD1B43">
            <w:pPr>
              <w:ind w:hanging="26"/>
              <w:jc w:val="left"/>
              <w:rPr>
                <w:sz w:val="18"/>
                <w:szCs w:val="18"/>
                <w:lang w:val="ka-GE"/>
              </w:rPr>
            </w:pPr>
            <w:r w:rsidRPr="00C20BB9">
              <w:rPr>
                <w:sz w:val="18"/>
                <w:szCs w:val="18"/>
                <w:lang w:val="ka-GE"/>
              </w:rPr>
              <w:t>დონორული და სახელმწიფო ბიუჯეტი</w:t>
            </w:r>
          </w:p>
        </w:tc>
        <w:tc>
          <w:tcPr>
            <w:tcW w:w="1973" w:type="dxa"/>
          </w:tcPr>
          <w:p w14:paraId="2C6388F8" w14:textId="4EE93553" w:rsidR="009F2A94" w:rsidRPr="00C20BB9" w:rsidRDefault="00DA333D" w:rsidP="00FD1B43">
            <w:pPr>
              <w:ind w:hanging="26"/>
              <w:rPr>
                <w:sz w:val="18"/>
                <w:szCs w:val="18"/>
                <w:lang w:val="ka-GE"/>
              </w:rPr>
            </w:pPr>
            <w:r>
              <w:rPr>
                <w:sz w:val="18"/>
                <w:szCs w:val="18"/>
                <w:lang w:val="ka-GE"/>
              </w:rPr>
              <w:t>ნაწილობრივ</w:t>
            </w:r>
            <w:r w:rsidR="009F2A94" w:rsidRPr="00C20BB9">
              <w:rPr>
                <w:sz w:val="18"/>
                <w:szCs w:val="18"/>
                <w:lang w:val="ka-GE"/>
              </w:rPr>
              <w:t xml:space="preserve"> მოძიებული</w:t>
            </w:r>
          </w:p>
        </w:tc>
      </w:tr>
      <w:tr w:rsidR="009F2A94" w14:paraId="36939850" w14:textId="77777777" w:rsidTr="00FD1B43">
        <w:tc>
          <w:tcPr>
            <w:tcW w:w="2500" w:type="dxa"/>
          </w:tcPr>
          <w:p w14:paraId="353665B1" w14:textId="5ACB21A2" w:rsidR="009F2A94" w:rsidRPr="00C20BB9" w:rsidRDefault="009F2A94" w:rsidP="00FD1B43">
            <w:pPr>
              <w:ind w:firstLine="0"/>
              <w:jc w:val="left"/>
              <w:rPr>
                <w:sz w:val="18"/>
                <w:szCs w:val="18"/>
                <w:lang w:val="ka-GE"/>
              </w:rPr>
            </w:pPr>
            <w:r w:rsidRPr="00C20BB9">
              <w:rPr>
                <w:sz w:val="18"/>
                <w:szCs w:val="18"/>
                <w:lang w:val="ka-GE"/>
              </w:rPr>
              <w:t xml:space="preserve">კომპენსაციები </w:t>
            </w:r>
            <w:r>
              <w:rPr>
                <w:sz w:val="18"/>
                <w:szCs w:val="18"/>
                <w:lang w:val="ka-GE"/>
              </w:rPr>
              <w:t>იმუნიზაცია</w:t>
            </w:r>
            <w:r w:rsidR="000746CC">
              <w:rPr>
                <w:sz w:val="18"/>
                <w:szCs w:val="18"/>
                <w:lang w:val="ka-GE"/>
              </w:rPr>
              <w:t>ს</w:t>
            </w:r>
            <w:r>
              <w:rPr>
                <w:sz w:val="18"/>
                <w:szCs w:val="18"/>
                <w:lang w:val="ka-GE"/>
              </w:rPr>
              <w:t xml:space="preserve">თან დაკავშირებული </w:t>
            </w:r>
            <w:r w:rsidRPr="00C20BB9">
              <w:rPr>
                <w:sz w:val="18"/>
                <w:szCs w:val="18"/>
                <w:lang w:val="ka-GE"/>
              </w:rPr>
              <w:t>ზიანის შემთხვევაში</w:t>
            </w:r>
          </w:p>
        </w:tc>
        <w:tc>
          <w:tcPr>
            <w:tcW w:w="2896" w:type="dxa"/>
          </w:tcPr>
          <w:p w14:paraId="02E805FB" w14:textId="77777777" w:rsidR="009F2A94" w:rsidRPr="00C20BB9" w:rsidRDefault="009F2A94" w:rsidP="00FD1B43">
            <w:pPr>
              <w:ind w:left="102" w:firstLine="12"/>
              <w:rPr>
                <w:sz w:val="18"/>
                <w:szCs w:val="18"/>
                <w:lang w:val="ka-GE"/>
              </w:rPr>
            </w:pPr>
            <w:r w:rsidRPr="00C20BB9">
              <w:rPr>
                <w:sz w:val="18"/>
                <w:szCs w:val="18"/>
                <w:lang w:val="ka-GE"/>
              </w:rPr>
              <w:t xml:space="preserve">არა </w:t>
            </w:r>
          </w:p>
        </w:tc>
        <w:tc>
          <w:tcPr>
            <w:tcW w:w="1657" w:type="dxa"/>
          </w:tcPr>
          <w:p w14:paraId="1A3A2286" w14:textId="65BF613B" w:rsidR="009F2A94" w:rsidRPr="00C20BB9" w:rsidRDefault="009F2A94" w:rsidP="00FD1B43">
            <w:pPr>
              <w:ind w:hanging="26"/>
              <w:rPr>
                <w:sz w:val="18"/>
                <w:szCs w:val="18"/>
                <w:lang w:val="ka-GE"/>
              </w:rPr>
            </w:pPr>
            <w:r w:rsidRPr="00C20BB9">
              <w:rPr>
                <w:sz w:val="18"/>
                <w:szCs w:val="18"/>
                <w:lang w:val="ka-GE"/>
              </w:rPr>
              <w:t>სახელმწიფო ბიუჯეტი</w:t>
            </w:r>
            <w:r>
              <w:rPr>
                <w:sz w:val="18"/>
                <w:szCs w:val="18"/>
                <w:lang w:val="ka-GE"/>
              </w:rPr>
              <w:t>, კანონმდებლობით დადგენილი წესით</w:t>
            </w:r>
          </w:p>
        </w:tc>
        <w:tc>
          <w:tcPr>
            <w:tcW w:w="1973" w:type="dxa"/>
          </w:tcPr>
          <w:p w14:paraId="434B3095" w14:textId="77777777" w:rsidR="009F2A94" w:rsidRPr="00C20BB9" w:rsidRDefault="009F2A94" w:rsidP="00FD1B43">
            <w:pPr>
              <w:ind w:hanging="26"/>
              <w:rPr>
                <w:sz w:val="18"/>
                <w:szCs w:val="18"/>
                <w:lang w:val="ka-GE"/>
              </w:rPr>
            </w:pPr>
          </w:p>
        </w:tc>
      </w:tr>
      <w:tr w:rsidR="009F2A94" w14:paraId="585161B4" w14:textId="77777777" w:rsidTr="00FD1B43">
        <w:tc>
          <w:tcPr>
            <w:tcW w:w="2500" w:type="dxa"/>
          </w:tcPr>
          <w:p w14:paraId="5746FE7E" w14:textId="77777777" w:rsidR="009F2A94" w:rsidRPr="00C20BB9" w:rsidRDefault="009F2A94" w:rsidP="00FD1B43">
            <w:pPr>
              <w:ind w:firstLine="0"/>
              <w:rPr>
                <w:sz w:val="18"/>
                <w:szCs w:val="18"/>
                <w:lang w:val="ka-GE"/>
              </w:rPr>
            </w:pPr>
            <w:r w:rsidRPr="00C20BB9">
              <w:rPr>
                <w:sz w:val="18"/>
                <w:szCs w:val="18"/>
                <w:lang w:val="ka-GE"/>
              </w:rPr>
              <w:t>COVID-19 ვაქცინაციის მზადყოფნის მხარდაჭერა</w:t>
            </w:r>
          </w:p>
        </w:tc>
        <w:tc>
          <w:tcPr>
            <w:tcW w:w="2900" w:type="dxa"/>
          </w:tcPr>
          <w:p w14:paraId="599E01E9" w14:textId="77777777" w:rsidR="009F2A94" w:rsidRPr="00624BFA" w:rsidRDefault="009F2A94" w:rsidP="00FD1B43">
            <w:pPr>
              <w:ind w:left="102" w:firstLine="12"/>
              <w:rPr>
                <w:sz w:val="18"/>
                <w:szCs w:val="18"/>
              </w:rPr>
            </w:pPr>
            <w:r>
              <w:rPr>
                <w:sz w:val="18"/>
                <w:szCs w:val="18"/>
              </w:rPr>
              <w:t>დიახ</w:t>
            </w:r>
          </w:p>
        </w:tc>
        <w:tc>
          <w:tcPr>
            <w:tcW w:w="3626" w:type="dxa"/>
            <w:gridSpan w:val="2"/>
          </w:tcPr>
          <w:p w14:paraId="1DBC3531" w14:textId="77777777" w:rsidR="009F2A94" w:rsidRPr="00C20BB9" w:rsidRDefault="009F2A94" w:rsidP="00FD1B43">
            <w:pPr>
              <w:ind w:hanging="26"/>
              <w:jc w:val="left"/>
              <w:rPr>
                <w:sz w:val="18"/>
                <w:szCs w:val="18"/>
                <w:lang w:val="ka-GE"/>
              </w:rPr>
            </w:pPr>
            <w:r w:rsidRPr="00C20BB9">
              <w:rPr>
                <w:sz w:val="18"/>
                <w:szCs w:val="18"/>
                <w:lang w:val="ka-GE"/>
              </w:rPr>
              <w:t>დონორული მხარდაჭერა (აზიის განვითარების ბანკი, მსოფლიო ბანკი, ჯანმო)</w:t>
            </w:r>
          </w:p>
        </w:tc>
      </w:tr>
    </w:tbl>
    <w:p w14:paraId="42F44D76" w14:textId="77777777" w:rsidR="009F2A94" w:rsidRPr="0063403B" w:rsidRDefault="009F2A94" w:rsidP="00F040F6">
      <w:pPr>
        <w:rPr>
          <w:szCs w:val="21"/>
          <w:lang w:val="ka-GE"/>
        </w:rPr>
      </w:pPr>
    </w:p>
    <w:p w14:paraId="603A1C33" w14:textId="77777777" w:rsidR="00FD567B" w:rsidRDefault="00FD567B" w:rsidP="00C84950">
      <w:pPr>
        <w:rPr>
          <w:rFonts w:cs="Sylfaen"/>
          <w:lang w:val="ka-GE"/>
        </w:rPr>
      </w:pPr>
    </w:p>
    <w:p w14:paraId="3058C4F8" w14:textId="77777777" w:rsidR="0025234A" w:rsidRPr="00AD606E" w:rsidRDefault="0025234A" w:rsidP="009977F8">
      <w:pPr>
        <w:pStyle w:val="Heading2"/>
        <w:spacing w:before="0" w:after="0" w:line="240" w:lineRule="auto"/>
        <w:rPr>
          <w:rFonts w:asciiTheme="minorHAnsi" w:hAnsiTheme="minorHAnsi" w:cstheme="minorHAnsi"/>
          <w:lang w:val="ka-GE"/>
        </w:rPr>
      </w:pPr>
      <w:bookmarkStart w:id="19" w:name="_Toc59837911"/>
      <w:r w:rsidRPr="00AD606E">
        <w:rPr>
          <w:lang w:val="ka-GE"/>
        </w:rPr>
        <w:t>საჭირო</w:t>
      </w:r>
      <w:r w:rsidRPr="00AD606E">
        <w:rPr>
          <w:rFonts w:asciiTheme="minorHAnsi" w:hAnsiTheme="minorHAnsi" w:cstheme="minorHAnsi"/>
          <w:lang w:val="ka-GE"/>
        </w:rPr>
        <w:t xml:space="preserve"> </w:t>
      </w:r>
      <w:r w:rsidRPr="00AD606E">
        <w:rPr>
          <w:lang w:val="ka-GE"/>
        </w:rPr>
        <w:t>ფინანსური</w:t>
      </w:r>
      <w:r w:rsidRPr="00AD606E">
        <w:rPr>
          <w:rFonts w:asciiTheme="minorHAnsi" w:hAnsiTheme="minorHAnsi" w:cstheme="minorHAnsi"/>
          <w:lang w:val="ka-GE"/>
        </w:rPr>
        <w:t xml:space="preserve"> </w:t>
      </w:r>
      <w:r w:rsidRPr="00AD606E">
        <w:rPr>
          <w:lang w:val="ka-GE"/>
        </w:rPr>
        <w:t>რესურსები</w:t>
      </w:r>
      <w:bookmarkEnd w:id="19"/>
      <w:r w:rsidRPr="00AD606E">
        <w:rPr>
          <w:rFonts w:asciiTheme="minorHAnsi" w:hAnsiTheme="minorHAnsi" w:cstheme="minorHAnsi"/>
          <w:lang w:val="ka-GE"/>
        </w:rPr>
        <w:t xml:space="preserve">  </w:t>
      </w:r>
    </w:p>
    <w:p w14:paraId="58891BE9" w14:textId="7A2F52D1" w:rsidR="00E30660" w:rsidRPr="009901BB" w:rsidRDefault="00E04A52" w:rsidP="009901BB">
      <w:pPr>
        <w:rPr>
          <w:szCs w:val="21"/>
          <w:lang w:val="ka-GE"/>
        </w:rPr>
      </w:pPr>
      <w:r w:rsidRPr="0063403B">
        <w:rPr>
          <w:szCs w:val="21"/>
          <w:lang w:val="ka-GE"/>
        </w:rPr>
        <w:t>C</w:t>
      </w:r>
      <w:r w:rsidR="00751D22" w:rsidRPr="00274272">
        <w:rPr>
          <w:szCs w:val="21"/>
          <w:lang w:val="ka-GE"/>
        </w:rPr>
        <w:t>OVID</w:t>
      </w:r>
      <w:r w:rsidR="00976D66">
        <w:rPr>
          <w:szCs w:val="21"/>
          <w:lang w:val="ka-GE"/>
        </w:rPr>
        <w:t>-</w:t>
      </w:r>
      <w:r w:rsidRPr="0063403B">
        <w:rPr>
          <w:szCs w:val="21"/>
          <w:lang w:val="ka-GE"/>
        </w:rPr>
        <w:t>19 ვაქცინის დასანე</w:t>
      </w:r>
      <w:r w:rsidR="0058426C" w:rsidRPr="0063403B">
        <w:rPr>
          <w:szCs w:val="21"/>
          <w:lang w:val="ka-GE"/>
        </w:rPr>
        <w:t xml:space="preserve">რგად </w:t>
      </w:r>
      <w:r w:rsidR="006A4844" w:rsidRPr="0063403B">
        <w:rPr>
          <w:szCs w:val="21"/>
          <w:lang w:val="ka-GE"/>
        </w:rPr>
        <w:t xml:space="preserve"> </w:t>
      </w:r>
      <w:r w:rsidR="0058426C" w:rsidRPr="0063403B">
        <w:rPr>
          <w:szCs w:val="21"/>
          <w:lang w:val="ka-GE"/>
        </w:rPr>
        <w:t>საჭირო</w:t>
      </w:r>
      <w:r w:rsidR="00E01B5E" w:rsidRPr="0063403B">
        <w:rPr>
          <w:szCs w:val="21"/>
          <w:lang w:val="ka-GE"/>
        </w:rPr>
        <w:t xml:space="preserve"> ფინანსურ</w:t>
      </w:r>
      <w:r w:rsidR="00C83172" w:rsidRPr="0063403B">
        <w:rPr>
          <w:szCs w:val="21"/>
          <w:lang w:val="ka-GE"/>
        </w:rPr>
        <w:t>ი</w:t>
      </w:r>
      <w:r w:rsidR="00E01B5E" w:rsidRPr="0063403B">
        <w:rPr>
          <w:szCs w:val="21"/>
          <w:lang w:val="ka-GE"/>
        </w:rPr>
        <w:t xml:space="preserve"> რესურს</w:t>
      </w:r>
      <w:r w:rsidR="00C83172" w:rsidRPr="0063403B">
        <w:rPr>
          <w:szCs w:val="21"/>
          <w:lang w:val="ka-GE"/>
        </w:rPr>
        <w:t>ი მოიცავს</w:t>
      </w:r>
      <w:r w:rsidR="004D72BC">
        <w:rPr>
          <w:szCs w:val="21"/>
          <w:lang w:val="ka-GE"/>
        </w:rPr>
        <w:t>,</w:t>
      </w:r>
      <w:r w:rsidR="00C83172" w:rsidRPr="0063403B">
        <w:rPr>
          <w:szCs w:val="21"/>
          <w:lang w:val="ka-GE"/>
        </w:rPr>
        <w:t xml:space="preserve"> როგორც ვაქცინების და სახარჯი მასალის შესყიდვების ხარჯს, ასევე</w:t>
      </w:r>
      <w:r w:rsidR="00BC2839">
        <w:rPr>
          <w:szCs w:val="21"/>
          <w:lang w:val="ka-GE"/>
        </w:rPr>
        <w:t>,</w:t>
      </w:r>
      <w:r w:rsidR="00C83172" w:rsidRPr="0063403B">
        <w:rPr>
          <w:szCs w:val="21"/>
          <w:lang w:val="ka-GE"/>
        </w:rPr>
        <w:t xml:space="preserve"> ოპერაციულ ხარჯებს. დაითვალა</w:t>
      </w:r>
      <w:r w:rsidR="004D72BC">
        <w:rPr>
          <w:szCs w:val="21"/>
          <w:lang w:val="ka-GE"/>
        </w:rPr>
        <w:t>,</w:t>
      </w:r>
      <w:r w:rsidR="00C83172" w:rsidRPr="0063403B">
        <w:rPr>
          <w:szCs w:val="21"/>
          <w:lang w:val="ka-GE"/>
        </w:rPr>
        <w:t xml:space="preserve"> </w:t>
      </w:r>
      <w:r w:rsidR="00B26240" w:rsidRPr="0063403B">
        <w:rPr>
          <w:szCs w:val="21"/>
          <w:lang w:val="ka-GE"/>
        </w:rPr>
        <w:t>როგორც მხოლოდ</w:t>
      </w:r>
      <w:r w:rsidR="00C83172" w:rsidRPr="0063403B">
        <w:rPr>
          <w:szCs w:val="21"/>
          <w:lang w:val="ka-GE"/>
        </w:rPr>
        <w:t xml:space="preserve"> </w:t>
      </w:r>
      <w:r w:rsidR="00C83172" w:rsidRPr="00274272">
        <w:rPr>
          <w:szCs w:val="21"/>
          <w:lang w:val="ka-GE"/>
        </w:rPr>
        <w:t xml:space="preserve">COVAX  </w:t>
      </w:r>
      <w:r w:rsidR="00C83172" w:rsidRPr="0063403B">
        <w:rPr>
          <w:szCs w:val="21"/>
          <w:lang w:val="ka-GE"/>
        </w:rPr>
        <w:t>პლატფორმით გარანტირებული 1,484,400 დოზა ვაქცინის დასანერგად</w:t>
      </w:r>
      <w:r w:rsidR="00B26240" w:rsidRPr="0063403B">
        <w:rPr>
          <w:szCs w:val="21"/>
          <w:lang w:val="ka-GE"/>
        </w:rPr>
        <w:t xml:space="preserve"> საჭირო ფინანსური რესურსი</w:t>
      </w:r>
      <w:r w:rsidR="00C83172" w:rsidRPr="0063403B">
        <w:rPr>
          <w:szCs w:val="21"/>
          <w:lang w:val="ka-GE"/>
        </w:rPr>
        <w:t xml:space="preserve">, ასევე </w:t>
      </w:r>
      <w:r w:rsidR="00A35AD9" w:rsidRPr="0063403B">
        <w:rPr>
          <w:szCs w:val="21"/>
          <w:lang w:val="ka-GE"/>
        </w:rPr>
        <w:t xml:space="preserve">ყველა </w:t>
      </w:r>
      <w:r w:rsidR="00C83172" w:rsidRPr="0063403B">
        <w:rPr>
          <w:szCs w:val="21"/>
          <w:lang w:val="ka-GE"/>
        </w:rPr>
        <w:t>პრიორიტეტული ჯგუფ</w:t>
      </w:r>
      <w:r w:rsidR="00A35AD9" w:rsidRPr="0063403B">
        <w:rPr>
          <w:szCs w:val="21"/>
          <w:lang w:val="ka-GE"/>
        </w:rPr>
        <w:t>ის</w:t>
      </w:r>
      <w:r w:rsidR="00C83172" w:rsidRPr="0063403B">
        <w:rPr>
          <w:szCs w:val="21"/>
          <w:lang w:val="ka-GE"/>
        </w:rPr>
        <w:t xml:space="preserve"> (</w:t>
      </w:r>
      <w:r w:rsidR="00734480">
        <w:rPr>
          <w:szCs w:val="21"/>
          <w:lang w:val="ka-GE"/>
        </w:rPr>
        <w:t>აღწერილია</w:t>
      </w:r>
      <w:r w:rsidR="00A35AD9" w:rsidRPr="0063403B">
        <w:rPr>
          <w:szCs w:val="21"/>
          <w:lang w:val="ka-GE"/>
        </w:rPr>
        <w:t xml:space="preserve"> დოკუმენტში ქვემოთ) სრულად მოსაცავად </w:t>
      </w:r>
      <w:r w:rsidR="00B26240" w:rsidRPr="0063403B">
        <w:rPr>
          <w:szCs w:val="21"/>
          <w:lang w:val="ka-GE"/>
        </w:rPr>
        <w:t xml:space="preserve">აუცილებელი ფინანსური საჭიროებები </w:t>
      </w:r>
      <w:r w:rsidR="00A35AD9" w:rsidRPr="0063403B">
        <w:rPr>
          <w:szCs w:val="21"/>
          <w:lang w:val="ka-GE"/>
        </w:rPr>
        <w:t xml:space="preserve">და </w:t>
      </w:r>
      <w:r w:rsidR="008C0C39">
        <w:rPr>
          <w:szCs w:val="21"/>
          <w:lang w:val="ka-GE"/>
        </w:rPr>
        <w:t xml:space="preserve">მთლიანად </w:t>
      </w:r>
      <w:r w:rsidR="001E2E5B" w:rsidRPr="0063403B">
        <w:rPr>
          <w:szCs w:val="21"/>
          <w:lang w:val="ka-GE"/>
        </w:rPr>
        <w:t>ის ფინანსური რესურსი</w:t>
      </w:r>
      <w:r w:rsidR="008C0C39">
        <w:rPr>
          <w:szCs w:val="21"/>
          <w:lang w:val="ka-GE"/>
        </w:rPr>
        <w:t>ც</w:t>
      </w:r>
      <w:r w:rsidR="00734480">
        <w:rPr>
          <w:szCs w:val="21"/>
          <w:lang w:val="ka-GE"/>
        </w:rPr>
        <w:t>,</w:t>
      </w:r>
      <w:r w:rsidR="001E2E5B" w:rsidRPr="0063403B">
        <w:rPr>
          <w:szCs w:val="21"/>
          <w:lang w:val="ka-GE"/>
        </w:rPr>
        <w:t xml:space="preserve"> რაც </w:t>
      </w:r>
      <w:r w:rsidR="00A35AD9" w:rsidRPr="0063403B">
        <w:rPr>
          <w:szCs w:val="21"/>
          <w:lang w:val="ka-GE"/>
        </w:rPr>
        <w:t xml:space="preserve"> მოზრდილი მოსახლეობის (&gt;18 წლის ზემოთ</w:t>
      </w:r>
      <w:r w:rsidR="008C0C39">
        <w:rPr>
          <w:szCs w:val="21"/>
          <w:lang w:val="ka-GE"/>
        </w:rPr>
        <w:t xml:space="preserve"> ასაკი</w:t>
      </w:r>
      <w:r w:rsidR="00A35AD9" w:rsidRPr="0063403B">
        <w:rPr>
          <w:szCs w:val="21"/>
          <w:lang w:val="ka-GE"/>
        </w:rPr>
        <w:t>) 60%</w:t>
      </w:r>
      <w:r w:rsidR="009633AB">
        <w:rPr>
          <w:szCs w:val="21"/>
          <w:lang w:val="ka-GE"/>
        </w:rPr>
        <w:t xml:space="preserve"> – </w:t>
      </w:r>
      <w:r w:rsidR="001E2E5B" w:rsidRPr="0063403B">
        <w:rPr>
          <w:szCs w:val="21"/>
          <w:lang w:val="ka-GE"/>
        </w:rPr>
        <w:t>ის მოსაცავ</w:t>
      </w:r>
      <w:r w:rsidR="00751D22">
        <w:rPr>
          <w:szCs w:val="21"/>
          <w:lang w:val="ka-GE"/>
        </w:rPr>
        <w:t>ა</w:t>
      </w:r>
      <w:r w:rsidR="001E2E5B" w:rsidRPr="0063403B">
        <w:rPr>
          <w:szCs w:val="21"/>
          <w:lang w:val="ka-GE"/>
        </w:rPr>
        <w:t>დ არის საჭირო</w:t>
      </w:r>
      <w:r w:rsidR="00A35AD9" w:rsidRPr="0063403B">
        <w:rPr>
          <w:szCs w:val="21"/>
          <w:lang w:val="ka-GE"/>
        </w:rPr>
        <w:t>.</w:t>
      </w:r>
      <w:r w:rsidR="00C83172" w:rsidRPr="0063403B">
        <w:rPr>
          <w:szCs w:val="21"/>
          <w:lang w:val="ka-GE"/>
        </w:rPr>
        <w:t xml:space="preserve"> </w:t>
      </w:r>
      <w:r w:rsidR="00E30660" w:rsidRPr="0063403B">
        <w:rPr>
          <w:szCs w:val="21"/>
          <w:lang w:val="ka-GE"/>
        </w:rPr>
        <w:t>ფინანსური საჭიროებები იმუნიზაციის პროგრამის კომპონენტების მიხე</w:t>
      </w:r>
      <w:r w:rsidR="001E2E5B" w:rsidRPr="0063403B">
        <w:rPr>
          <w:szCs w:val="21"/>
          <w:lang w:val="ka-GE"/>
        </w:rPr>
        <w:t>დ</w:t>
      </w:r>
      <w:r w:rsidR="00E30660" w:rsidRPr="0063403B">
        <w:rPr>
          <w:szCs w:val="21"/>
          <w:lang w:val="ka-GE"/>
        </w:rPr>
        <w:t>ვით</w:t>
      </w:r>
      <w:r w:rsidR="004D72BC">
        <w:rPr>
          <w:szCs w:val="21"/>
          <w:lang w:val="ka-GE"/>
        </w:rPr>
        <w:t>,</w:t>
      </w:r>
      <w:r w:rsidR="00E30660" w:rsidRPr="0063403B">
        <w:rPr>
          <w:szCs w:val="21"/>
          <w:lang w:val="ka-GE"/>
        </w:rPr>
        <w:t xml:space="preserve"> შეჯამებულად მოცემულია</w:t>
      </w:r>
      <w:r w:rsidR="009901BB" w:rsidRPr="00274272">
        <w:rPr>
          <w:szCs w:val="21"/>
          <w:lang w:val="ka-GE"/>
        </w:rPr>
        <w:t xml:space="preserve"> </w:t>
      </w:r>
      <w:r w:rsidR="009901BB">
        <w:rPr>
          <w:szCs w:val="21"/>
          <w:lang w:val="ka-GE"/>
        </w:rPr>
        <w:t>ქვემოთ</w:t>
      </w:r>
      <w:r w:rsidR="005C0961">
        <w:rPr>
          <w:szCs w:val="21"/>
          <w:lang w:val="ka-GE"/>
        </w:rPr>
        <w:t>.</w:t>
      </w:r>
      <w:r w:rsidR="009901BB">
        <w:rPr>
          <w:szCs w:val="21"/>
          <w:lang w:val="ka-GE"/>
        </w:rPr>
        <w:t xml:space="preserve"> </w:t>
      </w:r>
    </w:p>
    <w:p w14:paraId="1F008DDE" w14:textId="77777777" w:rsidR="00E30660" w:rsidRDefault="00E30660" w:rsidP="0058426C">
      <w:pPr>
        <w:rPr>
          <w:lang w:val="ka-GE"/>
        </w:rPr>
      </w:pPr>
    </w:p>
    <w:p w14:paraId="734F376A" w14:textId="77777777" w:rsidR="00E30660" w:rsidRDefault="00E30660" w:rsidP="0058426C">
      <w:pPr>
        <w:rPr>
          <w:lang w:val="ka-GE"/>
        </w:rPr>
      </w:pPr>
    </w:p>
    <w:p w14:paraId="410DDF6F" w14:textId="77777777" w:rsidR="00E30660" w:rsidRDefault="00E30660" w:rsidP="0058426C">
      <w:pPr>
        <w:rPr>
          <w:lang w:val="ka-GE"/>
        </w:rPr>
      </w:pPr>
    </w:p>
    <w:p w14:paraId="3794923A" w14:textId="0CE4C2F8" w:rsidR="009F2A94" w:rsidRPr="00367B56" w:rsidRDefault="0063403B" w:rsidP="009F2A94">
      <w:pPr>
        <w:pStyle w:val="Caption"/>
      </w:pPr>
      <w:bookmarkStart w:id="20" w:name="_Ref61378880"/>
      <w:r w:rsidRPr="00A93468">
        <w:rPr>
          <w:lang w:val="ka-GE"/>
        </w:rPr>
        <w:br w:type="page"/>
      </w:r>
      <w:r w:rsidR="009F2A94">
        <w:lastRenderedPageBreak/>
        <w:t xml:space="preserve">ცხრილი </w:t>
      </w:r>
      <w:r w:rsidR="009F2A94">
        <w:fldChar w:fldCharType="begin"/>
      </w:r>
      <w:r w:rsidR="009F2A94" w:rsidRPr="000B0654">
        <w:instrText xml:space="preserve"> SEQ ცხრილი \* ARABIC </w:instrText>
      </w:r>
      <w:r w:rsidR="009F2A94">
        <w:fldChar w:fldCharType="separate"/>
      </w:r>
      <w:r w:rsidR="00DE54CE">
        <w:rPr>
          <w:noProof/>
        </w:rPr>
        <w:t>5</w:t>
      </w:r>
      <w:r w:rsidR="009F2A94">
        <w:fldChar w:fldCharType="end"/>
      </w:r>
      <w:r w:rsidR="009F2A94">
        <w:rPr>
          <w:lang w:val="ka-GE"/>
        </w:rPr>
        <w:t xml:space="preserve">: </w:t>
      </w:r>
      <w:r w:rsidR="009F2A94" w:rsidRPr="00367B56">
        <w:t>COVID</w:t>
      </w:r>
      <w:r w:rsidR="00E9458B">
        <w:rPr>
          <w:lang w:val="ka-GE"/>
        </w:rPr>
        <w:t>-</w:t>
      </w:r>
      <w:r w:rsidR="009F2A94" w:rsidRPr="00367B56">
        <w:t>19 ვაქცინის დასანერგად საჭირო ფინანსური რესურსი კომპონენტების მიხედვით</w:t>
      </w:r>
    </w:p>
    <w:tbl>
      <w:tblPr>
        <w:tblStyle w:val="TableGrid"/>
        <w:tblW w:w="9498" w:type="dxa"/>
        <w:tblBorders>
          <w:top w:val="double" w:sz="4" w:space="0" w:color="auto"/>
          <w:left w:val="none" w:sz="0" w:space="0" w:color="auto"/>
          <w:bottom w:val="double" w:sz="4" w:space="0" w:color="auto"/>
          <w:right w:val="none" w:sz="0" w:space="0" w:color="auto"/>
          <w:insideV w:val="dotted" w:sz="4" w:space="0" w:color="auto"/>
        </w:tblBorders>
        <w:tblLayout w:type="fixed"/>
        <w:tblLook w:val="04A0" w:firstRow="1" w:lastRow="0" w:firstColumn="1" w:lastColumn="0" w:noHBand="0" w:noVBand="1"/>
      </w:tblPr>
      <w:tblGrid>
        <w:gridCol w:w="1980"/>
        <w:gridCol w:w="1422"/>
        <w:gridCol w:w="1276"/>
        <w:gridCol w:w="1276"/>
        <w:gridCol w:w="1134"/>
        <w:gridCol w:w="1276"/>
        <w:gridCol w:w="1134"/>
      </w:tblGrid>
      <w:tr w:rsidR="009F2A94" w14:paraId="33CD5B1F" w14:textId="77777777" w:rsidTr="00FD1B43">
        <w:tc>
          <w:tcPr>
            <w:tcW w:w="1980" w:type="dxa"/>
            <w:vMerge w:val="restart"/>
            <w:tcBorders>
              <w:right w:val="single" w:sz="4" w:space="0" w:color="auto"/>
            </w:tcBorders>
          </w:tcPr>
          <w:p w14:paraId="59BA9A3A" w14:textId="77777777" w:rsidR="009F2A94" w:rsidRPr="00E30660" w:rsidRDefault="009F2A94" w:rsidP="00FD1B43">
            <w:pPr>
              <w:rPr>
                <w:b/>
                <w:bCs/>
                <w:sz w:val="16"/>
                <w:szCs w:val="20"/>
                <w:lang w:val="ka-GE"/>
              </w:rPr>
            </w:pPr>
            <w:r w:rsidRPr="00E30660">
              <w:rPr>
                <w:b/>
                <w:bCs/>
                <w:sz w:val="16"/>
                <w:szCs w:val="20"/>
                <w:lang w:val="ka-GE"/>
              </w:rPr>
              <w:t>კომპონენტის დასახელება</w:t>
            </w:r>
          </w:p>
        </w:tc>
        <w:tc>
          <w:tcPr>
            <w:tcW w:w="2698" w:type="dxa"/>
            <w:gridSpan w:val="2"/>
            <w:tcBorders>
              <w:top w:val="double" w:sz="4" w:space="0" w:color="auto"/>
              <w:left w:val="single" w:sz="4" w:space="0" w:color="auto"/>
              <w:bottom w:val="single" w:sz="4" w:space="0" w:color="auto"/>
              <w:right w:val="single" w:sz="4" w:space="0" w:color="auto"/>
            </w:tcBorders>
          </w:tcPr>
          <w:p w14:paraId="66BB9722" w14:textId="77777777" w:rsidR="009F2A94" w:rsidRPr="008C0C39" w:rsidRDefault="009F2A94" w:rsidP="00FD1B43">
            <w:pPr>
              <w:ind w:firstLine="0"/>
              <w:jc w:val="center"/>
              <w:rPr>
                <w:b/>
                <w:bCs/>
                <w:sz w:val="16"/>
                <w:szCs w:val="20"/>
                <w:lang w:val="ka-GE"/>
              </w:rPr>
            </w:pPr>
            <w:r>
              <w:rPr>
                <w:b/>
                <w:bCs/>
                <w:sz w:val="16"/>
                <w:szCs w:val="20"/>
                <w:lang w:val="ka-GE"/>
              </w:rPr>
              <w:t xml:space="preserve">მხოლოდ </w:t>
            </w:r>
            <w:r w:rsidRPr="00E30660">
              <w:rPr>
                <w:b/>
                <w:bCs/>
                <w:sz w:val="16"/>
                <w:szCs w:val="20"/>
              </w:rPr>
              <w:t>COVAX</w:t>
            </w:r>
            <w:r>
              <w:rPr>
                <w:b/>
                <w:bCs/>
                <w:sz w:val="16"/>
                <w:szCs w:val="20"/>
                <w:lang w:val="ka-GE"/>
              </w:rPr>
              <w:t>-ით გარანტირებული დოზებით მოცვისთვის საჭირო ფინანსური რესურსი</w:t>
            </w:r>
          </w:p>
        </w:tc>
        <w:tc>
          <w:tcPr>
            <w:tcW w:w="2410" w:type="dxa"/>
            <w:gridSpan w:val="2"/>
            <w:tcBorders>
              <w:top w:val="double" w:sz="4" w:space="0" w:color="auto"/>
              <w:left w:val="single" w:sz="4" w:space="0" w:color="auto"/>
              <w:bottom w:val="single" w:sz="4" w:space="0" w:color="auto"/>
              <w:right w:val="single" w:sz="4" w:space="0" w:color="auto"/>
            </w:tcBorders>
          </w:tcPr>
          <w:p w14:paraId="45A1DB0D" w14:textId="77777777" w:rsidR="009F2A94" w:rsidRPr="008C0C39" w:rsidRDefault="009F2A94" w:rsidP="00FD1B43">
            <w:pPr>
              <w:ind w:firstLine="0"/>
              <w:jc w:val="center"/>
              <w:rPr>
                <w:b/>
                <w:bCs/>
                <w:sz w:val="16"/>
                <w:szCs w:val="20"/>
                <w:lang w:val="ka-GE"/>
              </w:rPr>
            </w:pPr>
            <w:r w:rsidRPr="00E30660">
              <w:rPr>
                <w:b/>
                <w:bCs/>
                <w:sz w:val="16"/>
                <w:szCs w:val="20"/>
                <w:lang w:val="ka-GE"/>
              </w:rPr>
              <w:t>ყველა პრიორიტეტული ჯგუფის მო</w:t>
            </w:r>
            <w:r>
              <w:rPr>
                <w:b/>
                <w:bCs/>
                <w:sz w:val="16"/>
                <w:szCs w:val="20"/>
                <w:lang w:val="ka-GE"/>
              </w:rPr>
              <w:t>სა</w:t>
            </w:r>
            <w:r w:rsidRPr="00E30660">
              <w:rPr>
                <w:b/>
                <w:bCs/>
                <w:sz w:val="16"/>
                <w:szCs w:val="20"/>
                <w:lang w:val="ka-GE"/>
              </w:rPr>
              <w:t>ც</w:t>
            </w:r>
            <w:r>
              <w:rPr>
                <w:b/>
                <w:bCs/>
                <w:sz w:val="16"/>
                <w:szCs w:val="20"/>
                <w:lang w:val="ka-GE"/>
              </w:rPr>
              <w:t>ა</w:t>
            </w:r>
            <w:r w:rsidRPr="00E30660">
              <w:rPr>
                <w:b/>
                <w:bCs/>
                <w:sz w:val="16"/>
                <w:szCs w:val="20"/>
                <w:lang w:val="ka-GE"/>
              </w:rPr>
              <w:t>ვა</w:t>
            </w:r>
            <w:r>
              <w:rPr>
                <w:b/>
                <w:bCs/>
                <w:sz w:val="16"/>
                <w:szCs w:val="20"/>
                <w:lang w:val="ka-GE"/>
              </w:rPr>
              <w:t>დ საჭირო ფინანსური რესურსი</w:t>
            </w:r>
          </w:p>
        </w:tc>
        <w:tc>
          <w:tcPr>
            <w:tcW w:w="2410" w:type="dxa"/>
            <w:gridSpan w:val="2"/>
            <w:tcBorders>
              <w:left w:val="single" w:sz="4" w:space="0" w:color="auto"/>
            </w:tcBorders>
          </w:tcPr>
          <w:p w14:paraId="6D5D6A8B" w14:textId="77777777" w:rsidR="009F2A94" w:rsidRPr="00E30660" w:rsidRDefault="009F2A94" w:rsidP="00FD1B43">
            <w:pPr>
              <w:ind w:firstLine="0"/>
              <w:jc w:val="center"/>
              <w:rPr>
                <w:b/>
                <w:bCs/>
                <w:sz w:val="16"/>
                <w:szCs w:val="20"/>
                <w:lang w:val="ka-GE"/>
              </w:rPr>
            </w:pPr>
            <w:r>
              <w:rPr>
                <w:b/>
                <w:bCs/>
                <w:sz w:val="16"/>
                <w:szCs w:val="20"/>
                <w:lang w:val="ka-GE"/>
              </w:rPr>
              <w:t xml:space="preserve">მთლიანად </w:t>
            </w:r>
            <w:r w:rsidRPr="00E30660">
              <w:rPr>
                <w:b/>
                <w:bCs/>
                <w:sz w:val="16"/>
                <w:szCs w:val="20"/>
                <w:lang w:val="ka-GE"/>
              </w:rPr>
              <w:t>მოზრდილი მოსახლეობის 60% -ით მო</w:t>
            </w:r>
            <w:r>
              <w:rPr>
                <w:b/>
                <w:bCs/>
                <w:sz w:val="16"/>
                <w:szCs w:val="20"/>
                <w:lang w:val="ka-GE"/>
              </w:rPr>
              <w:t>სა</w:t>
            </w:r>
            <w:r w:rsidRPr="00E30660">
              <w:rPr>
                <w:b/>
                <w:bCs/>
                <w:sz w:val="16"/>
                <w:szCs w:val="20"/>
                <w:lang w:val="ka-GE"/>
              </w:rPr>
              <w:t>ც</w:t>
            </w:r>
            <w:r>
              <w:rPr>
                <w:b/>
                <w:bCs/>
                <w:sz w:val="16"/>
                <w:szCs w:val="20"/>
                <w:lang w:val="ka-GE"/>
              </w:rPr>
              <w:t>ა</w:t>
            </w:r>
            <w:r w:rsidRPr="00E30660">
              <w:rPr>
                <w:b/>
                <w:bCs/>
                <w:sz w:val="16"/>
                <w:szCs w:val="20"/>
                <w:lang w:val="ka-GE"/>
              </w:rPr>
              <w:t>ვა</w:t>
            </w:r>
            <w:r>
              <w:rPr>
                <w:b/>
                <w:bCs/>
                <w:sz w:val="16"/>
                <w:szCs w:val="20"/>
                <w:lang w:val="ka-GE"/>
              </w:rPr>
              <w:t>დ საჭირო ფინანსური რესურსი*</w:t>
            </w:r>
          </w:p>
        </w:tc>
      </w:tr>
      <w:tr w:rsidR="009F2A94" w14:paraId="44FCDF91" w14:textId="77777777" w:rsidTr="00FD1B43">
        <w:tc>
          <w:tcPr>
            <w:tcW w:w="1980" w:type="dxa"/>
            <w:vMerge/>
            <w:tcBorders>
              <w:right w:val="single" w:sz="4" w:space="0" w:color="auto"/>
            </w:tcBorders>
          </w:tcPr>
          <w:p w14:paraId="682D7B37" w14:textId="77777777" w:rsidR="009F2A94" w:rsidRPr="00E30660" w:rsidRDefault="009F2A94" w:rsidP="00FD1B43">
            <w:pPr>
              <w:rPr>
                <w:b/>
                <w:bCs/>
                <w:sz w:val="16"/>
                <w:szCs w:val="20"/>
                <w:lang w:val="ka-GE"/>
              </w:rPr>
            </w:pPr>
          </w:p>
        </w:tc>
        <w:tc>
          <w:tcPr>
            <w:tcW w:w="1422" w:type="dxa"/>
            <w:tcBorders>
              <w:top w:val="single" w:sz="4" w:space="0" w:color="auto"/>
              <w:left w:val="single" w:sz="4" w:space="0" w:color="auto"/>
              <w:bottom w:val="single" w:sz="4" w:space="0" w:color="auto"/>
            </w:tcBorders>
          </w:tcPr>
          <w:p w14:paraId="33DCEDB5" w14:textId="77777777" w:rsidR="009F2A94" w:rsidRPr="00E30660" w:rsidRDefault="009F2A94" w:rsidP="00FD1B43">
            <w:pPr>
              <w:ind w:firstLine="0"/>
              <w:jc w:val="center"/>
              <w:rPr>
                <w:b/>
                <w:bCs/>
                <w:sz w:val="16"/>
                <w:szCs w:val="20"/>
                <w:lang w:val="ka-GE"/>
              </w:rPr>
            </w:pPr>
            <w:r w:rsidRPr="00E30660">
              <w:rPr>
                <w:b/>
                <w:bCs/>
                <w:sz w:val="16"/>
                <w:szCs w:val="20"/>
                <w:lang w:val="ka-GE"/>
              </w:rPr>
              <w:t>მინიმ</w:t>
            </w:r>
            <w:r>
              <w:rPr>
                <w:b/>
                <w:bCs/>
                <w:sz w:val="16"/>
                <w:szCs w:val="20"/>
                <w:lang w:val="ka-GE"/>
              </w:rPr>
              <w:t xml:space="preserve">. </w:t>
            </w:r>
            <w:r w:rsidRPr="00E30660">
              <w:rPr>
                <w:b/>
                <w:bCs/>
                <w:sz w:val="16"/>
                <w:szCs w:val="20"/>
                <w:lang w:val="ka-GE"/>
              </w:rPr>
              <w:t>ღირებულება</w:t>
            </w:r>
            <w:r>
              <w:rPr>
                <w:b/>
                <w:bCs/>
                <w:sz w:val="16"/>
                <w:szCs w:val="20"/>
                <w:lang w:val="ka-GE"/>
              </w:rPr>
              <w:t xml:space="preserve"> (ლარი)</w:t>
            </w:r>
          </w:p>
        </w:tc>
        <w:tc>
          <w:tcPr>
            <w:tcW w:w="1276" w:type="dxa"/>
            <w:tcBorders>
              <w:top w:val="single" w:sz="4" w:space="0" w:color="auto"/>
              <w:bottom w:val="single" w:sz="4" w:space="0" w:color="auto"/>
              <w:right w:val="single" w:sz="4" w:space="0" w:color="auto"/>
            </w:tcBorders>
          </w:tcPr>
          <w:p w14:paraId="3D9814D7" w14:textId="77777777" w:rsidR="009F2A94" w:rsidRDefault="009F2A94" w:rsidP="00FD1B43">
            <w:pPr>
              <w:ind w:firstLine="0"/>
              <w:jc w:val="center"/>
              <w:rPr>
                <w:b/>
                <w:bCs/>
                <w:sz w:val="16"/>
                <w:szCs w:val="20"/>
                <w:lang w:val="ka-GE"/>
              </w:rPr>
            </w:pPr>
            <w:r w:rsidRPr="00E30660">
              <w:rPr>
                <w:b/>
                <w:bCs/>
                <w:sz w:val="16"/>
                <w:szCs w:val="20"/>
                <w:lang w:val="ka-GE"/>
              </w:rPr>
              <w:t>მაქს</w:t>
            </w:r>
            <w:r>
              <w:rPr>
                <w:b/>
                <w:bCs/>
                <w:sz w:val="16"/>
                <w:szCs w:val="20"/>
                <w:lang w:val="ka-GE"/>
              </w:rPr>
              <w:t>.</w:t>
            </w:r>
            <w:r w:rsidRPr="00E30660">
              <w:rPr>
                <w:b/>
                <w:bCs/>
                <w:sz w:val="16"/>
                <w:szCs w:val="20"/>
                <w:lang w:val="ka-GE"/>
              </w:rPr>
              <w:t>ღირებულება</w:t>
            </w:r>
          </w:p>
          <w:p w14:paraId="0E645F04" w14:textId="77777777" w:rsidR="009F2A94" w:rsidRPr="00E30660" w:rsidRDefault="009F2A94" w:rsidP="00FD1B43">
            <w:pPr>
              <w:ind w:firstLine="0"/>
              <w:jc w:val="center"/>
              <w:rPr>
                <w:b/>
                <w:bCs/>
                <w:sz w:val="16"/>
                <w:szCs w:val="20"/>
                <w:lang w:val="ka-GE"/>
              </w:rPr>
            </w:pPr>
            <w:r>
              <w:rPr>
                <w:b/>
                <w:bCs/>
                <w:sz w:val="16"/>
                <w:szCs w:val="20"/>
                <w:lang w:val="ka-GE"/>
              </w:rPr>
              <w:t>(ლარი)</w:t>
            </w:r>
          </w:p>
        </w:tc>
        <w:tc>
          <w:tcPr>
            <w:tcW w:w="1276" w:type="dxa"/>
            <w:tcBorders>
              <w:top w:val="single" w:sz="4" w:space="0" w:color="auto"/>
              <w:left w:val="single" w:sz="4" w:space="0" w:color="auto"/>
              <w:bottom w:val="single" w:sz="4" w:space="0" w:color="auto"/>
            </w:tcBorders>
          </w:tcPr>
          <w:p w14:paraId="3B9DC6F0" w14:textId="77777777" w:rsidR="009F2A94" w:rsidRDefault="009F2A94" w:rsidP="00FD1B43">
            <w:pPr>
              <w:ind w:firstLine="0"/>
              <w:jc w:val="center"/>
              <w:rPr>
                <w:b/>
                <w:bCs/>
                <w:sz w:val="16"/>
                <w:szCs w:val="20"/>
                <w:lang w:val="ka-GE"/>
              </w:rPr>
            </w:pPr>
            <w:r w:rsidRPr="00E30660">
              <w:rPr>
                <w:b/>
                <w:bCs/>
                <w:sz w:val="16"/>
                <w:szCs w:val="20"/>
                <w:lang w:val="ka-GE"/>
              </w:rPr>
              <w:t>მინიმ</w:t>
            </w:r>
            <w:r>
              <w:rPr>
                <w:b/>
                <w:bCs/>
                <w:sz w:val="16"/>
                <w:szCs w:val="20"/>
                <w:lang w:val="ka-GE"/>
              </w:rPr>
              <w:t xml:space="preserve">. </w:t>
            </w:r>
            <w:r w:rsidRPr="00E30660">
              <w:rPr>
                <w:b/>
                <w:bCs/>
                <w:sz w:val="16"/>
                <w:szCs w:val="20"/>
                <w:lang w:val="ka-GE"/>
              </w:rPr>
              <w:t>ღირებულება</w:t>
            </w:r>
          </w:p>
          <w:p w14:paraId="2EE5BEA7" w14:textId="77777777" w:rsidR="009F2A94" w:rsidRPr="00E30660" w:rsidRDefault="009F2A94" w:rsidP="00FD1B43">
            <w:pPr>
              <w:ind w:firstLine="0"/>
              <w:jc w:val="center"/>
              <w:rPr>
                <w:b/>
                <w:bCs/>
                <w:sz w:val="16"/>
                <w:szCs w:val="20"/>
                <w:lang w:val="ka-GE"/>
              </w:rPr>
            </w:pPr>
            <w:r>
              <w:rPr>
                <w:b/>
                <w:bCs/>
                <w:sz w:val="16"/>
                <w:szCs w:val="20"/>
                <w:lang w:val="ka-GE"/>
              </w:rPr>
              <w:t>(ლარი)</w:t>
            </w:r>
          </w:p>
        </w:tc>
        <w:tc>
          <w:tcPr>
            <w:tcW w:w="1134" w:type="dxa"/>
            <w:tcBorders>
              <w:top w:val="single" w:sz="4" w:space="0" w:color="auto"/>
              <w:bottom w:val="single" w:sz="4" w:space="0" w:color="auto"/>
              <w:right w:val="single" w:sz="4" w:space="0" w:color="auto"/>
            </w:tcBorders>
          </w:tcPr>
          <w:p w14:paraId="3ECFE1DD" w14:textId="77777777" w:rsidR="009F2A94" w:rsidRPr="00E30660" w:rsidRDefault="009F2A94" w:rsidP="00FD1B43">
            <w:pPr>
              <w:ind w:firstLine="0"/>
              <w:jc w:val="center"/>
              <w:rPr>
                <w:b/>
                <w:bCs/>
                <w:sz w:val="16"/>
                <w:szCs w:val="20"/>
                <w:lang w:val="ka-GE"/>
              </w:rPr>
            </w:pPr>
            <w:r w:rsidRPr="00E30660">
              <w:rPr>
                <w:b/>
                <w:bCs/>
                <w:sz w:val="16"/>
                <w:szCs w:val="20"/>
                <w:lang w:val="ka-GE"/>
              </w:rPr>
              <w:t>მაქს</w:t>
            </w:r>
            <w:r>
              <w:rPr>
                <w:b/>
                <w:bCs/>
                <w:sz w:val="16"/>
                <w:szCs w:val="20"/>
                <w:lang w:val="ka-GE"/>
              </w:rPr>
              <w:t>.</w:t>
            </w:r>
            <w:r w:rsidRPr="00E30660">
              <w:rPr>
                <w:b/>
                <w:bCs/>
                <w:sz w:val="16"/>
                <w:szCs w:val="20"/>
                <w:lang w:val="ka-GE"/>
              </w:rPr>
              <w:t>ღირებულება</w:t>
            </w:r>
            <w:r>
              <w:rPr>
                <w:b/>
                <w:bCs/>
                <w:sz w:val="16"/>
                <w:szCs w:val="20"/>
                <w:lang w:val="ka-GE"/>
              </w:rPr>
              <w:t xml:space="preserve"> (ლარი)</w:t>
            </w:r>
          </w:p>
        </w:tc>
        <w:tc>
          <w:tcPr>
            <w:tcW w:w="1276" w:type="dxa"/>
            <w:tcBorders>
              <w:left w:val="single" w:sz="4" w:space="0" w:color="auto"/>
            </w:tcBorders>
          </w:tcPr>
          <w:p w14:paraId="4818A2EB" w14:textId="77777777" w:rsidR="009F2A94" w:rsidRPr="00E30660" w:rsidRDefault="009F2A94" w:rsidP="00FD1B43">
            <w:pPr>
              <w:ind w:firstLine="0"/>
              <w:jc w:val="center"/>
              <w:rPr>
                <w:b/>
                <w:bCs/>
                <w:sz w:val="16"/>
                <w:szCs w:val="20"/>
                <w:lang w:val="ka-GE"/>
              </w:rPr>
            </w:pPr>
            <w:r w:rsidRPr="00E30660">
              <w:rPr>
                <w:b/>
                <w:bCs/>
                <w:sz w:val="16"/>
                <w:szCs w:val="20"/>
                <w:lang w:val="ka-GE"/>
              </w:rPr>
              <w:t>მინიმ</w:t>
            </w:r>
            <w:r>
              <w:rPr>
                <w:b/>
                <w:bCs/>
                <w:sz w:val="16"/>
                <w:szCs w:val="20"/>
                <w:lang w:val="ka-GE"/>
              </w:rPr>
              <w:t xml:space="preserve">. </w:t>
            </w:r>
            <w:r w:rsidRPr="00E30660">
              <w:rPr>
                <w:b/>
                <w:bCs/>
                <w:sz w:val="16"/>
                <w:szCs w:val="20"/>
                <w:lang w:val="ka-GE"/>
              </w:rPr>
              <w:t>ღირებულება</w:t>
            </w:r>
            <w:r>
              <w:rPr>
                <w:b/>
                <w:bCs/>
                <w:sz w:val="16"/>
                <w:szCs w:val="20"/>
                <w:lang w:val="ka-GE"/>
              </w:rPr>
              <w:t xml:space="preserve"> (ლარი)</w:t>
            </w:r>
          </w:p>
        </w:tc>
        <w:tc>
          <w:tcPr>
            <w:tcW w:w="1134" w:type="dxa"/>
          </w:tcPr>
          <w:p w14:paraId="742EDDB8" w14:textId="77777777" w:rsidR="009F2A94" w:rsidRPr="00E30660" w:rsidRDefault="009F2A94" w:rsidP="00FD1B43">
            <w:pPr>
              <w:ind w:firstLine="0"/>
              <w:jc w:val="center"/>
              <w:rPr>
                <w:b/>
                <w:bCs/>
                <w:sz w:val="16"/>
                <w:szCs w:val="20"/>
                <w:lang w:val="ka-GE"/>
              </w:rPr>
            </w:pPr>
            <w:r w:rsidRPr="00E30660">
              <w:rPr>
                <w:b/>
                <w:bCs/>
                <w:sz w:val="16"/>
                <w:szCs w:val="20"/>
                <w:lang w:val="ka-GE"/>
              </w:rPr>
              <w:t>მაქს</w:t>
            </w:r>
            <w:r>
              <w:rPr>
                <w:b/>
                <w:bCs/>
                <w:sz w:val="16"/>
                <w:szCs w:val="20"/>
                <w:lang w:val="ka-GE"/>
              </w:rPr>
              <w:t>.</w:t>
            </w:r>
            <w:r w:rsidRPr="00E30660">
              <w:rPr>
                <w:b/>
                <w:bCs/>
                <w:sz w:val="16"/>
                <w:szCs w:val="20"/>
                <w:lang w:val="ka-GE"/>
              </w:rPr>
              <w:t>ღირებულება</w:t>
            </w:r>
            <w:r>
              <w:rPr>
                <w:b/>
                <w:bCs/>
                <w:sz w:val="16"/>
                <w:szCs w:val="20"/>
                <w:lang w:val="ka-GE"/>
              </w:rPr>
              <w:t xml:space="preserve"> (ლარი)</w:t>
            </w:r>
          </w:p>
        </w:tc>
      </w:tr>
      <w:tr w:rsidR="009F2A94" w14:paraId="2E14D251" w14:textId="77777777" w:rsidTr="00FD1B43">
        <w:trPr>
          <w:trHeight w:val="329"/>
        </w:trPr>
        <w:tc>
          <w:tcPr>
            <w:tcW w:w="1980" w:type="dxa"/>
            <w:tcBorders>
              <w:right w:val="single" w:sz="4" w:space="0" w:color="auto"/>
            </w:tcBorders>
          </w:tcPr>
          <w:p w14:paraId="3419A41B" w14:textId="77777777" w:rsidR="009F2A94" w:rsidRPr="008C0C39" w:rsidRDefault="009F2A94" w:rsidP="00FD1B43">
            <w:pPr>
              <w:ind w:firstLine="0"/>
              <w:jc w:val="left"/>
              <w:rPr>
                <w:b/>
                <w:bCs/>
                <w:sz w:val="16"/>
                <w:szCs w:val="20"/>
                <w:lang w:val="ka-GE"/>
              </w:rPr>
            </w:pPr>
            <w:r w:rsidRPr="008C0C39">
              <w:rPr>
                <w:b/>
                <w:bCs/>
                <w:sz w:val="16"/>
                <w:szCs w:val="20"/>
                <w:lang w:val="ka-GE"/>
              </w:rPr>
              <w:t>ვაქცინები</w:t>
            </w:r>
          </w:p>
        </w:tc>
        <w:tc>
          <w:tcPr>
            <w:tcW w:w="1422" w:type="dxa"/>
            <w:tcBorders>
              <w:top w:val="single" w:sz="4" w:space="0" w:color="auto"/>
              <w:left w:val="single" w:sz="4" w:space="0" w:color="auto"/>
              <w:bottom w:val="single" w:sz="4" w:space="0" w:color="auto"/>
            </w:tcBorders>
          </w:tcPr>
          <w:p w14:paraId="56B95EE6" w14:textId="77777777" w:rsidR="009F2A94" w:rsidRPr="001E2E5B" w:rsidRDefault="009F2A94" w:rsidP="00FD1B43">
            <w:pPr>
              <w:ind w:firstLine="0"/>
              <w:jc w:val="center"/>
              <w:rPr>
                <w:rFonts w:ascii="Calibri" w:hAnsi="Calibri" w:cs="Calibri"/>
                <w:color w:val="000000"/>
                <w:sz w:val="16"/>
                <w:szCs w:val="20"/>
              </w:rPr>
            </w:pPr>
            <w:r w:rsidRPr="001E2E5B">
              <w:rPr>
                <w:rFonts w:ascii="Calibri" w:hAnsi="Calibri" w:cs="Calibri"/>
                <w:color w:val="000000"/>
                <w:sz w:val="16"/>
                <w:szCs w:val="20"/>
              </w:rPr>
              <w:t>18,075,539</w:t>
            </w:r>
          </w:p>
        </w:tc>
        <w:tc>
          <w:tcPr>
            <w:tcW w:w="1276" w:type="dxa"/>
            <w:tcBorders>
              <w:top w:val="single" w:sz="4" w:space="0" w:color="auto"/>
              <w:bottom w:val="single" w:sz="4" w:space="0" w:color="auto"/>
              <w:right w:val="single" w:sz="4" w:space="0" w:color="auto"/>
            </w:tcBorders>
          </w:tcPr>
          <w:p w14:paraId="207A7526" w14:textId="77777777" w:rsidR="009F2A94" w:rsidRPr="001E2E5B" w:rsidRDefault="009F2A94" w:rsidP="00FD1B43">
            <w:pPr>
              <w:ind w:firstLine="0"/>
              <w:jc w:val="center"/>
              <w:rPr>
                <w:rFonts w:ascii="Calibri" w:hAnsi="Calibri" w:cs="Calibri"/>
                <w:color w:val="000000"/>
                <w:sz w:val="16"/>
                <w:szCs w:val="20"/>
              </w:rPr>
            </w:pPr>
            <w:r w:rsidRPr="001E2E5B">
              <w:rPr>
                <w:rFonts w:ascii="Calibri" w:hAnsi="Calibri" w:cs="Calibri"/>
                <w:color w:val="000000"/>
                <w:sz w:val="16"/>
                <w:szCs w:val="20"/>
              </w:rPr>
              <w:t>44,767,084</w:t>
            </w:r>
          </w:p>
        </w:tc>
        <w:tc>
          <w:tcPr>
            <w:tcW w:w="1276" w:type="dxa"/>
            <w:tcBorders>
              <w:top w:val="single" w:sz="4" w:space="0" w:color="auto"/>
              <w:left w:val="single" w:sz="4" w:space="0" w:color="auto"/>
              <w:bottom w:val="single" w:sz="4" w:space="0" w:color="auto"/>
            </w:tcBorders>
          </w:tcPr>
          <w:p w14:paraId="14ECF33F" w14:textId="77777777" w:rsidR="009F2A94" w:rsidRPr="001E2E5B" w:rsidRDefault="009F2A94" w:rsidP="00FD1B43">
            <w:pPr>
              <w:ind w:firstLine="0"/>
              <w:jc w:val="center"/>
              <w:rPr>
                <w:rFonts w:ascii="Calibri" w:hAnsi="Calibri" w:cs="Calibri"/>
                <w:color w:val="000000"/>
                <w:sz w:val="16"/>
                <w:szCs w:val="20"/>
              </w:rPr>
            </w:pPr>
            <w:r w:rsidRPr="001E2E5B">
              <w:rPr>
                <w:rFonts w:ascii="Calibri" w:hAnsi="Calibri" w:cs="Calibri"/>
                <w:color w:val="000000"/>
                <w:sz w:val="16"/>
                <w:szCs w:val="20"/>
              </w:rPr>
              <w:t>23,794,534</w:t>
            </w:r>
          </w:p>
        </w:tc>
        <w:tc>
          <w:tcPr>
            <w:tcW w:w="1134" w:type="dxa"/>
            <w:tcBorders>
              <w:top w:val="single" w:sz="4" w:space="0" w:color="auto"/>
              <w:bottom w:val="single" w:sz="4" w:space="0" w:color="auto"/>
              <w:right w:val="single" w:sz="4" w:space="0" w:color="auto"/>
            </w:tcBorders>
          </w:tcPr>
          <w:p w14:paraId="613C7374" w14:textId="77777777" w:rsidR="009F2A94" w:rsidRPr="001E2E5B" w:rsidRDefault="009F2A94" w:rsidP="00FD1B43">
            <w:pPr>
              <w:ind w:firstLine="0"/>
              <w:jc w:val="center"/>
              <w:rPr>
                <w:rFonts w:ascii="Calibri" w:hAnsi="Calibri" w:cs="Calibri"/>
                <w:color w:val="000000"/>
                <w:sz w:val="16"/>
                <w:szCs w:val="20"/>
              </w:rPr>
            </w:pPr>
            <w:r w:rsidRPr="001E2E5B">
              <w:rPr>
                <w:rFonts w:ascii="Calibri" w:hAnsi="Calibri" w:cs="Calibri"/>
                <w:color w:val="000000"/>
                <w:sz w:val="16"/>
                <w:szCs w:val="20"/>
              </w:rPr>
              <w:t>80,906,555</w:t>
            </w:r>
          </w:p>
        </w:tc>
        <w:tc>
          <w:tcPr>
            <w:tcW w:w="1276" w:type="dxa"/>
            <w:tcBorders>
              <w:left w:val="single" w:sz="4" w:space="0" w:color="auto"/>
            </w:tcBorders>
          </w:tcPr>
          <w:p w14:paraId="6726127D" w14:textId="77777777" w:rsidR="009F2A94" w:rsidRPr="001E2E5B" w:rsidRDefault="009F2A94" w:rsidP="00FD1B43">
            <w:pPr>
              <w:ind w:firstLine="0"/>
              <w:jc w:val="center"/>
              <w:rPr>
                <w:rFonts w:ascii="Calibri" w:hAnsi="Calibri" w:cs="Calibri"/>
                <w:color w:val="000000"/>
                <w:sz w:val="16"/>
                <w:szCs w:val="20"/>
              </w:rPr>
            </w:pPr>
            <w:r w:rsidRPr="001E2E5B">
              <w:rPr>
                <w:rFonts w:ascii="Calibri" w:hAnsi="Calibri" w:cs="Calibri"/>
                <w:color w:val="000000"/>
                <w:sz w:val="16"/>
                <w:szCs w:val="20"/>
              </w:rPr>
              <w:t>48,456,260</w:t>
            </w:r>
          </w:p>
        </w:tc>
        <w:tc>
          <w:tcPr>
            <w:tcW w:w="1134" w:type="dxa"/>
          </w:tcPr>
          <w:p w14:paraId="3AA02E16" w14:textId="77777777" w:rsidR="009F2A94" w:rsidRPr="001E2E5B" w:rsidRDefault="009F2A94" w:rsidP="00FD1B43">
            <w:pPr>
              <w:ind w:firstLine="0"/>
              <w:jc w:val="center"/>
              <w:rPr>
                <w:rFonts w:ascii="Calibri" w:hAnsi="Calibri" w:cs="Calibri"/>
                <w:color w:val="000000"/>
                <w:sz w:val="16"/>
                <w:szCs w:val="20"/>
              </w:rPr>
            </w:pPr>
            <w:r w:rsidRPr="001E2E5B">
              <w:rPr>
                <w:rFonts w:ascii="Calibri" w:hAnsi="Calibri" w:cs="Calibri"/>
                <w:color w:val="000000"/>
                <w:sz w:val="16"/>
                <w:szCs w:val="20"/>
              </w:rPr>
              <w:t>141,985,429</w:t>
            </w:r>
          </w:p>
        </w:tc>
      </w:tr>
      <w:tr w:rsidR="009F2A94" w14:paraId="611772BF" w14:textId="77777777" w:rsidTr="00FD1B43">
        <w:tc>
          <w:tcPr>
            <w:tcW w:w="1980" w:type="dxa"/>
            <w:tcBorders>
              <w:right w:val="single" w:sz="4" w:space="0" w:color="auto"/>
            </w:tcBorders>
          </w:tcPr>
          <w:p w14:paraId="6FD53C79" w14:textId="77777777" w:rsidR="009F2A94" w:rsidRPr="008C0C39" w:rsidRDefault="009F2A94" w:rsidP="00FD1B43">
            <w:pPr>
              <w:ind w:firstLine="0"/>
              <w:jc w:val="left"/>
              <w:rPr>
                <w:b/>
                <w:bCs/>
                <w:sz w:val="16"/>
                <w:szCs w:val="20"/>
                <w:lang w:val="ka-GE"/>
              </w:rPr>
            </w:pPr>
            <w:r w:rsidRPr="008C0C39">
              <w:rPr>
                <w:b/>
                <w:bCs/>
                <w:sz w:val="16"/>
                <w:szCs w:val="20"/>
                <w:lang w:val="ka-GE"/>
              </w:rPr>
              <w:t>შპრიცები და სხვა სახარჯი მასალა</w:t>
            </w:r>
          </w:p>
        </w:tc>
        <w:tc>
          <w:tcPr>
            <w:tcW w:w="1422" w:type="dxa"/>
            <w:tcBorders>
              <w:top w:val="single" w:sz="4" w:space="0" w:color="auto"/>
              <w:left w:val="single" w:sz="4" w:space="0" w:color="auto"/>
              <w:bottom w:val="single" w:sz="4" w:space="0" w:color="auto"/>
            </w:tcBorders>
          </w:tcPr>
          <w:p w14:paraId="627DDFFF"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color w:val="000000"/>
                <w:sz w:val="16"/>
                <w:szCs w:val="20"/>
              </w:rPr>
              <w:t>1,847,586</w:t>
            </w:r>
          </w:p>
          <w:p w14:paraId="12072529" w14:textId="77777777" w:rsidR="009F2A94" w:rsidRPr="00534123" w:rsidRDefault="009F2A94" w:rsidP="00FD1B43">
            <w:pPr>
              <w:ind w:firstLine="0"/>
              <w:jc w:val="center"/>
              <w:rPr>
                <w:sz w:val="16"/>
                <w:szCs w:val="20"/>
                <w:lang w:val="ka-GE"/>
              </w:rPr>
            </w:pPr>
          </w:p>
        </w:tc>
        <w:tc>
          <w:tcPr>
            <w:tcW w:w="1276" w:type="dxa"/>
            <w:tcBorders>
              <w:top w:val="single" w:sz="4" w:space="0" w:color="auto"/>
              <w:bottom w:val="single" w:sz="4" w:space="0" w:color="auto"/>
              <w:right w:val="single" w:sz="4" w:space="0" w:color="auto"/>
            </w:tcBorders>
          </w:tcPr>
          <w:p w14:paraId="37296279"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color w:val="000000"/>
                <w:sz w:val="16"/>
                <w:szCs w:val="20"/>
              </w:rPr>
              <w:t>1,847,586</w:t>
            </w:r>
          </w:p>
          <w:p w14:paraId="49B387DC" w14:textId="77777777" w:rsidR="009F2A94" w:rsidRPr="00534123" w:rsidRDefault="009F2A94" w:rsidP="00FD1B43">
            <w:pPr>
              <w:ind w:firstLine="0"/>
              <w:jc w:val="center"/>
              <w:rPr>
                <w:sz w:val="16"/>
                <w:szCs w:val="20"/>
                <w:lang w:val="ka-GE"/>
              </w:rPr>
            </w:pPr>
          </w:p>
        </w:tc>
        <w:tc>
          <w:tcPr>
            <w:tcW w:w="1276" w:type="dxa"/>
            <w:tcBorders>
              <w:top w:val="single" w:sz="4" w:space="0" w:color="auto"/>
              <w:left w:val="single" w:sz="4" w:space="0" w:color="auto"/>
              <w:bottom w:val="single" w:sz="4" w:space="0" w:color="auto"/>
            </w:tcBorders>
          </w:tcPr>
          <w:p w14:paraId="076FDCD7"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color w:val="000000"/>
                <w:sz w:val="16"/>
                <w:szCs w:val="20"/>
              </w:rPr>
              <w:t>2,439,291</w:t>
            </w:r>
          </w:p>
          <w:p w14:paraId="6977D661" w14:textId="77777777" w:rsidR="009F2A94" w:rsidRPr="00534123" w:rsidRDefault="009F2A94" w:rsidP="00FD1B43">
            <w:pPr>
              <w:ind w:firstLine="0"/>
              <w:jc w:val="center"/>
              <w:rPr>
                <w:sz w:val="16"/>
                <w:szCs w:val="20"/>
                <w:lang w:val="ka-GE"/>
              </w:rPr>
            </w:pPr>
          </w:p>
        </w:tc>
        <w:tc>
          <w:tcPr>
            <w:tcW w:w="1134" w:type="dxa"/>
            <w:tcBorders>
              <w:top w:val="single" w:sz="4" w:space="0" w:color="auto"/>
              <w:bottom w:val="single" w:sz="4" w:space="0" w:color="auto"/>
              <w:right w:val="single" w:sz="4" w:space="0" w:color="auto"/>
            </w:tcBorders>
          </w:tcPr>
          <w:p w14:paraId="356842DF"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color w:val="000000"/>
                <w:sz w:val="16"/>
                <w:szCs w:val="20"/>
              </w:rPr>
              <w:t>2,566,744</w:t>
            </w:r>
          </w:p>
          <w:p w14:paraId="7BDA339C" w14:textId="77777777" w:rsidR="009F2A94" w:rsidRPr="00534123" w:rsidRDefault="009F2A94" w:rsidP="00FD1B43">
            <w:pPr>
              <w:ind w:firstLine="0"/>
              <w:jc w:val="center"/>
              <w:rPr>
                <w:sz w:val="16"/>
                <w:szCs w:val="20"/>
                <w:lang w:val="ka-GE"/>
              </w:rPr>
            </w:pPr>
          </w:p>
        </w:tc>
        <w:tc>
          <w:tcPr>
            <w:tcW w:w="1276" w:type="dxa"/>
            <w:tcBorders>
              <w:left w:val="single" w:sz="4" w:space="0" w:color="auto"/>
            </w:tcBorders>
          </w:tcPr>
          <w:p w14:paraId="7CFAD643"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color w:val="000000"/>
                <w:sz w:val="16"/>
                <w:szCs w:val="20"/>
              </w:rPr>
              <w:t>4,960,082</w:t>
            </w:r>
          </w:p>
          <w:p w14:paraId="3DFACC70" w14:textId="77777777" w:rsidR="009F2A94" w:rsidRPr="00534123" w:rsidRDefault="009F2A94" w:rsidP="00FD1B43">
            <w:pPr>
              <w:ind w:firstLine="0"/>
              <w:jc w:val="center"/>
              <w:rPr>
                <w:sz w:val="16"/>
                <w:szCs w:val="20"/>
                <w:lang w:val="ka-GE"/>
              </w:rPr>
            </w:pPr>
          </w:p>
        </w:tc>
        <w:tc>
          <w:tcPr>
            <w:tcW w:w="1134" w:type="dxa"/>
          </w:tcPr>
          <w:p w14:paraId="5981C784"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color w:val="000000"/>
                <w:sz w:val="16"/>
                <w:szCs w:val="20"/>
              </w:rPr>
              <w:t>5,087,534</w:t>
            </w:r>
          </w:p>
          <w:p w14:paraId="62D00332" w14:textId="77777777" w:rsidR="009F2A94" w:rsidRPr="00534123" w:rsidRDefault="009F2A94" w:rsidP="00FD1B43">
            <w:pPr>
              <w:ind w:firstLine="0"/>
              <w:jc w:val="center"/>
              <w:rPr>
                <w:sz w:val="16"/>
                <w:szCs w:val="20"/>
                <w:lang w:val="ka-GE"/>
              </w:rPr>
            </w:pPr>
          </w:p>
        </w:tc>
      </w:tr>
      <w:tr w:rsidR="009F2A94" w14:paraId="3BEE4DF2" w14:textId="77777777" w:rsidTr="00FD1B43">
        <w:trPr>
          <w:trHeight w:val="396"/>
        </w:trPr>
        <w:tc>
          <w:tcPr>
            <w:tcW w:w="1980" w:type="dxa"/>
            <w:tcBorders>
              <w:right w:val="single" w:sz="4" w:space="0" w:color="auto"/>
            </w:tcBorders>
          </w:tcPr>
          <w:p w14:paraId="5B9A0491" w14:textId="77777777" w:rsidR="009F2A94" w:rsidRPr="008C0C39" w:rsidRDefault="009F2A94" w:rsidP="00FD1B43">
            <w:pPr>
              <w:ind w:firstLine="0"/>
              <w:jc w:val="left"/>
              <w:rPr>
                <w:b/>
                <w:bCs/>
                <w:sz w:val="16"/>
                <w:szCs w:val="20"/>
              </w:rPr>
            </w:pPr>
            <w:r w:rsidRPr="008C0C39">
              <w:rPr>
                <w:b/>
                <w:bCs/>
                <w:sz w:val="16"/>
                <w:szCs w:val="20"/>
                <w:lang w:val="ka-GE"/>
              </w:rPr>
              <w:t>სერვისების მიწოდება</w:t>
            </w:r>
          </w:p>
        </w:tc>
        <w:tc>
          <w:tcPr>
            <w:tcW w:w="1422" w:type="dxa"/>
            <w:tcBorders>
              <w:top w:val="single" w:sz="4" w:space="0" w:color="auto"/>
              <w:left w:val="single" w:sz="4" w:space="0" w:color="auto"/>
              <w:bottom w:val="single" w:sz="4" w:space="0" w:color="auto"/>
            </w:tcBorders>
          </w:tcPr>
          <w:p w14:paraId="3EAE2031" w14:textId="77777777" w:rsidR="009F2A94" w:rsidRPr="00BB24A9" w:rsidRDefault="009F2A94" w:rsidP="00FD1B43">
            <w:pPr>
              <w:ind w:firstLine="0"/>
              <w:jc w:val="center"/>
              <w:rPr>
                <w:rFonts w:ascii="Calibri" w:hAnsi="Calibri" w:cs="Calibri"/>
                <w:color w:val="000000"/>
                <w:sz w:val="16"/>
                <w:szCs w:val="20"/>
              </w:rPr>
            </w:pPr>
            <w:r w:rsidRPr="00BB24A9">
              <w:rPr>
                <w:rFonts w:ascii="Calibri" w:hAnsi="Calibri" w:cs="Calibri"/>
                <w:color w:val="000000"/>
                <w:sz w:val="16"/>
                <w:szCs w:val="20"/>
              </w:rPr>
              <w:t>3,208,259</w:t>
            </w:r>
          </w:p>
        </w:tc>
        <w:tc>
          <w:tcPr>
            <w:tcW w:w="1276" w:type="dxa"/>
            <w:tcBorders>
              <w:top w:val="single" w:sz="4" w:space="0" w:color="auto"/>
              <w:bottom w:val="single" w:sz="4" w:space="0" w:color="auto"/>
              <w:right w:val="single" w:sz="4" w:space="0" w:color="auto"/>
            </w:tcBorders>
          </w:tcPr>
          <w:p w14:paraId="3915D8C2" w14:textId="77777777" w:rsidR="009F2A94" w:rsidRPr="00BB24A9" w:rsidRDefault="009F2A94" w:rsidP="00FD1B43">
            <w:pPr>
              <w:ind w:firstLine="0"/>
              <w:jc w:val="center"/>
              <w:rPr>
                <w:rFonts w:ascii="Calibri" w:hAnsi="Calibri" w:cs="Calibri"/>
                <w:color w:val="000000"/>
                <w:sz w:val="16"/>
                <w:szCs w:val="20"/>
              </w:rPr>
            </w:pPr>
            <w:r w:rsidRPr="00BB24A9">
              <w:rPr>
                <w:rFonts w:ascii="Calibri" w:hAnsi="Calibri" w:cs="Calibri"/>
                <w:color w:val="000000"/>
                <w:sz w:val="16"/>
                <w:szCs w:val="20"/>
              </w:rPr>
              <w:t>3,280,891</w:t>
            </w:r>
          </w:p>
        </w:tc>
        <w:tc>
          <w:tcPr>
            <w:tcW w:w="1276" w:type="dxa"/>
            <w:tcBorders>
              <w:top w:val="single" w:sz="4" w:space="0" w:color="auto"/>
              <w:left w:val="single" w:sz="4" w:space="0" w:color="auto"/>
              <w:bottom w:val="single" w:sz="4" w:space="0" w:color="auto"/>
            </w:tcBorders>
          </w:tcPr>
          <w:p w14:paraId="162965F8" w14:textId="77777777" w:rsidR="009F2A94" w:rsidRPr="00BB24A9" w:rsidRDefault="009F2A94" w:rsidP="00FD1B43">
            <w:pPr>
              <w:ind w:firstLine="0"/>
              <w:jc w:val="center"/>
              <w:rPr>
                <w:rFonts w:ascii="Calibri" w:hAnsi="Calibri" w:cs="Calibri"/>
                <w:color w:val="000000"/>
                <w:sz w:val="16"/>
                <w:szCs w:val="20"/>
              </w:rPr>
            </w:pPr>
            <w:r w:rsidRPr="00BB24A9">
              <w:rPr>
                <w:rFonts w:ascii="Calibri" w:hAnsi="Calibri" w:cs="Calibri"/>
                <w:color w:val="000000"/>
                <w:sz w:val="16"/>
                <w:szCs w:val="20"/>
              </w:rPr>
              <w:t>4,457,048</w:t>
            </w:r>
          </w:p>
        </w:tc>
        <w:tc>
          <w:tcPr>
            <w:tcW w:w="1134" w:type="dxa"/>
            <w:tcBorders>
              <w:top w:val="single" w:sz="4" w:space="0" w:color="auto"/>
              <w:bottom w:val="single" w:sz="4" w:space="0" w:color="auto"/>
              <w:right w:val="single" w:sz="4" w:space="0" w:color="auto"/>
            </w:tcBorders>
          </w:tcPr>
          <w:p w14:paraId="4D398641" w14:textId="77777777" w:rsidR="009F2A94" w:rsidRPr="00BB24A9" w:rsidRDefault="009F2A94" w:rsidP="00FD1B43">
            <w:pPr>
              <w:ind w:firstLine="0"/>
              <w:jc w:val="center"/>
              <w:rPr>
                <w:rFonts w:ascii="Calibri" w:hAnsi="Calibri" w:cs="Calibri"/>
                <w:color w:val="000000"/>
                <w:sz w:val="16"/>
                <w:szCs w:val="20"/>
              </w:rPr>
            </w:pPr>
            <w:r w:rsidRPr="00BB24A9">
              <w:rPr>
                <w:rFonts w:ascii="Calibri" w:hAnsi="Calibri" w:cs="Calibri"/>
                <w:color w:val="000000"/>
                <w:sz w:val="16"/>
                <w:szCs w:val="20"/>
              </w:rPr>
              <w:t>4,555,951</w:t>
            </w:r>
          </w:p>
        </w:tc>
        <w:tc>
          <w:tcPr>
            <w:tcW w:w="1276" w:type="dxa"/>
            <w:tcBorders>
              <w:left w:val="single" w:sz="4" w:space="0" w:color="auto"/>
            </w:tcBorders>
          </w:tcPr>
          <w:p w14:paraId="32E03711" w14:textId="77777777" w:rsidR="009F2A94" w:rsidRPr="00BB24A9" w:rsidRDefault="009F2A94" w:rsidP="00FD1B43">
            <w:pPr>
              <w:ind w:firstLine="0"/>
              <w:jc w:val="center"/>
              <w:rPr>
                <w:rFonts w:ascii="Calibri" w:hAnsi="Calibri" w:cs="Calibri"/>
                <w:color w:val="000000"/>
                <w:sz w:val="16"/>
                <w:szCs w:val="20"/>
              </w:rPr>
            </w:pPr>
            <w:r w:rsidRPr="00BB24A9">
              <w:rPr>
                <w:rFonts w:ascii="Calibri" w:hAnsi="Calibri" w:cs="Calibri" w:hint="cs"/>
                <w:color w:val="000000"/>
                <w:sz w:val="16"/>
                <w:szCs w:val="20"/>
              </w:rPr>
              <w:t>8,834,300</w:t>
            </w:r>
          </w:p>
        </w:tc>
        <w:tc>
          <w:tcPr>
            <w:tcW w:w="1134" w:type="dxa"/>
          </w:tcPr>
          <w:p w14:paraId="5EAD5DA4" w14:textId="77777777" w:rsidR="009F2A94" w:rsidRPr="00BB24A9" w:rsidRDefault="009F2A94" w:rsidP="00FD1B43">
            <w:pPr>
              <w:ind w:firstLine="0"/>
              <w:jc w:val="center"/>
              <w:rPr>
                <w:rFonts w:ascii="Calibri" w:hAnsi="Calibri" w:cs="Calibri"/>
                <w:color w:val="000000"/>
                <w:sz w:val="16"/>
                <w:szCs w:val="20"/>
              </w:rPr>
            </w:pPr>
            <w:r w:rsidRPr="00BB24A9">
              <w:rPr>
                <w:rFonts w:ascii="Calibri" w:hAnsi="Calibri" w:cs="Calibri" w:hint="cs"/>
                <w:color w:val="000000"/>
                <w:sz w:val="16"/>
                <w:szCs w:val="20"/>
              </w:rPr>
              <w:t>9,034,300</w:t>
            </w:r>
          </w:p>
        </w:tc>
      </w:tr>
      <w:tr w:rsidR="009F2A94" w14:paraId="5EEA223C" w14:textId="77777777" w:rsidTr="00FD1B43">
        <w:trPr>
          <w:trHeight w:val="275"/>
        </w:trPr>
        <w:tc>
          <w:tcPr>
            <w:tcW w:w="1980" w:type="dxa"/>
            <w:tcBorders>
              <w:right w:val="single" w:sz="4" w:space="0" w:color="auto"/>
            </w:tcBorders>
          </w:tcPr>
          <w:p w14:paraId="40310FEF" w14:textId="77777777" w:rsidR="009F2A94" w:rsidRPr="008C0C39" w:rsidRDefault="009F2A94" w:rsidP="00FD1B43">
            <w:pPr>
              <w:ind w:firstLine="0"/>
              <w:jc w:val="left"/>
              <w:rPr>
                <w:b/>
                <w:bCs/>
                <w:sz w:val="16"/>
                <w:szCs w:val="20"/>
              </w:rPr>
            </w:pPr>
            <w:r w:rsidRPr="008C0C39">
              <w:rPr>
                <w:b/>
                <w:bCs/>
                <w:sz w:val="16"/>
                <w:szCs w:val="20"/>
                <w:lang w:val="ka-GE"/>
              </w:rPr>
              <w:t>ტრენინგები</w:t>
            </w:r>
          </w:p>
        </w:tc>
        <w:tc>
          <w:tcPr>
            <w:tcW w:w="1422" w:type="dxa"/>
            <w:tcBorders>
              <w:top w:val="single" w:sz="4" w:space="0" w:color="auto"/>
              <w:left w:val="single" w:sz="4" w:space="0" w:color="auto"/>
              <w:bottom w:val="single" w:sz="4" w:space="0" w:color="auto"/>
            </w:tcBorders>
          </w:tcPr>
          <w:p w14:paraId="353D278E"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24,927</w:t>
            </w:r>
          </w:p>
        </w:tc>
        <w:tc>
          <w:tcPr>
            <w:tcW w:w="1276" w:type="dxa"/>
            <w:tcBorders>
              <w:top w:val="single" w:sz="4" w:space="0" w:color="auto"/>
              <w:bottom w:val="single" w:sz="4" w:space="0" w:color="auto"/>
              <w:right w:val="single" w:sz="4" w:space="0" w:color="auto"/>
            </w:tcBorders>
          </w:tcPr>
          <w:p w14:paraId="0623435D"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24,927</w:t>
            </w:r>
          </w:p>
        </w:tc>
        <w:tc>
          <w:tcPr>
            <w:tcW w:w="1276" w:type="dxa"/>
            <w:tcBorders>
              <w:top w:val="single" w:sz="4" w:space="0" w:color="auto"/>
              <w:left w:val="single" w:sz="4" w:space="0" w:color="auto"/>
              <w:bottom w:val="single" w:sz="4" w:space="0" w:color="auto"/>
            </w:tcBorders>
          </w:tcPr>
          <w:p w14:paraId="11DBF2EC"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24,927</w:t>
            </w:r>
          </w:p>
        </w:tc>
        <w:tc>
          <w:tcPr>
            <w:tcW w:w="1134" w:type="dxa"/>
            <w:tcBorders>
              <w:top w:val="single" w:sz="4" w:space="0" w:color="auto"/>
              <w:bottom w:val="single" w:sz="4" w:space="0" w:color="auto"/>
              <w:right w:val="single" w:sz="4" w:space="0" w:color="auto"/>
            </w:tcBorders>
          </w:tcPr>
          <w:p w14:paraId="3E02FAB0"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24,927</w:t>
            </w:r>
          </w:p>
        </w:tc>
        <w:tc>
          <w:tcPr>
            <w:tcW w:w="1276" w:type="dxa"/>
            <w:tcBorders>
              <w:left w:val="single" w:sz="4" w:space="0" w:color="auto"/>
            </w:tcBorders>
          </w:tcPr>
          <w:p w14:paraId="1357F933" w14:textId="77777777" w:rsidR="009F2A94" w:rsidRPr="0049431D" w:rsidRDefault="009F2A94" w:rsidP="00FD1B43">
            <w:pPr>
              <w:ind w:firstLine="0"/>
              <w:jc w:val="center"/>
              <w:rPr>
                <w:rFonts w:ascii="Calibri" w:hAnsi="Calibri" w:cs="Calibri"/>
                <w:color w:val="000000"/>
                <w:sz w:val="16"/>
                <w:szCs w:val="20"/>
              </w:rPr>
            </w:pPr>
            <w:r w:rsidRPr="00534123">
              <w:rPr>
                <w:rFonts w:ascii="Calibri" w:hAnsi="Calibri" w:cs="Calibri" w:hint="cs"/>
                <w:color w:val="000000"/>
                <w:sz w:val="16"/>
                <w:szCs w:val="20"/>
              </w:rPr>
              <w:t>34,900</w:t>
            </w:r>
          </w:p>
        </w:tc>
        <w:tc>
          <w:tcPr>
            <w:tcW w:w="1134" w:type="dxa"/>
          </w:tcPr>
          <w:p w14:paraId="30FFC30A" w14:textId="77777777" w:rsidR="009F2A94" w:rsidRPr="0049431D" w:rsidRDefault="009F2A94" w:rsidP="00FD1B43">
            <w:pPr>
              <w:ind w:firstLine="0"/>
              <w:jc w:val="center"/>
              <w:rPr>
                <w:rFonts w:ascii="Calibri" w:hAnsi="Calibri" w:cs="Calibri"/>
                <w:color w:val="000000"/>
                <w:sz w:val="16"/>
                <w:szCs w:val="20"/>
              </w:rPr>
            </w:pPr>
            <w:r w:rsidRPr="00534123">
              <w:rPr>
                <w:rFonts w:ascii="Calibri" w:hAnsi="Calibri" w:cs="Calibri" w:hint="cs"/>
                <w:color w:val="000000"/>
                <w:sz w:val="16"/>
                <w:szCs w:val="20"/>
              </w:rPr>
              <w:t>34,900</w:t>
            </w:r>
          </w:p>
        </w:tc>
      </w:tr>
      <w:tr w:rsidR="009F2A94" w14:paraId="319979AC" w14:textId="77777777" w:rsidTr="00FD1B43">
        <w:tc>
          <w:tcPr>
            <w:tcW w:w="1980" w:type="dxa"/>
            <w:tcBorders>
              <w:right w:val="single" w:sz="4" w:space="0" w:color="auto"/>
            </w:tcBorders>
          </w:tcPr>
          <w:p w14:paraId="57303C33" w14:textId="77777777" w:rsidR="009F2A94" w:rsidRPr="008C0C39" w:rsidRDefault="009F2A94" w:rsidP="00FD1B43">
            <w:pPr>
              <w:ind w:firstLine="0"/>
              <w:jc w:val="left"/>
              <w:rPr>
                <w:b/>
                <w:bCs/>
                <w:sz w:val="16"/>
                <w:szCs w:val="20"/>
              </w:rPr>
            </w:pPr>
            <w:r w:rsidRPr="008C0C39">
              <w:rPr>
                <w:b/>
                <w:bCs/>
                <w:sz w:val="16"/>
                <w:szCs w:val="20"/>
                <w:lang w:val="ka-GE"/>
              </w:rPr>
              <w:t>ვაქცინების ლოჯისტიკა/</w:t>
            </w:r>
            <w:r>
              <w:rPr>
                <w:b/>
                <w:bCs/>
                <w:sz w:val="16"/>
                <w:szCs w:val="20"/>
                <w:lang w:val="ka-GE"/>
              </w:rPr>
              <w:t xml:space="preserve"> </w:t>
            </w:r>
            <w:r w:rsidRPr="008C0C39">
              <w:rPr>
                <w:b/>
                <w:bCs/>
                <w:sz w:val="16"/>
                <w:szCs w:val="20"/>
                <w:lang w:val="ka-GE"/>
              </w:rPr>
              <w:t>დისტრიბუცია</w:t>
            </w:r>
          </w:p>
        </w:tc>
        <w:tc>
          <w:tcPr>
            <w:tcW w:w="1422" w:type="dxa"/>
            <w:tcBorders>
              <w:top w:val="single" w:sz="4" w:space="0" w:color="auto"/>
              <w:left w:val="single" w:sz="4" w:space="0" w:color="auto"/>
              <w:bottom w:val="single" w:sz="4" w:space="0" w:color="auto"/>
            </w:tcBorders>
          </w:tcPr>
          <w:p w14:paraId="708259A6"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82,040</w:t>
            </w:r>
          </w:p>
        </w:tc>
        <w:tc>
          <w:tcPr>
            <w:tcW w:w="1276" w:type="dxa"/>
            <w:tcBorders>
              <w:top w:val="single" w:sz="4" w:space="0" w:color="auto"/>
              <w:bottom w:val="single" w:sz="4" w:space="0" w:color="auto"/>
              <w:right w:val="single" w:sz="4" w:space="0" w:color="auto"/>
            </w:tcBorders>
          </w:tcPr>
          <w:p w14:paraId="53B62F70"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82,040</w:t>
            </w:r>
          </w:p>
        </w:tc>
        <w:tc>
          <w:tcPr>
            <w:tcW w:w="1276" w:type="dxa"/>
            <w:tcBorders>
              <w:top w:val="single" w:sz="4" w:space="0" w:color="auto"/>
              <w:left w:val="single" w:sz="4" w:space="0" w:color="auto"/>
              <w:bottom w:val="single" w:sz="4" w:space="0" w:color="auto"/>
            </w:tcBorders>
          </w:tcPr>
          <w:p w14:paraId="0F46B887"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113,975</w:t>
            </w:r>
          </w:p>
        </w:tc>
        <w:tc>
          <w:tcPr>
            <w:tcW w:w="1134" w:type="dxa"/>
            <w:tcBorders>
              <w:top w:val="single" w:sz="4" w:space="0" w:color="auto"/>
              <w:bottom w:val="single" w:sz="4" w:space="0" w:color="auto"/>
              <w:right w:val="single" w:sz="4" w:space="0" w:color="auto"/>
            </w:tcBorders>
          </w:tcPr>
          <w:p w14:paraId="2721C88B"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113,975</w:t>
            </w:r>
          </w:p>
        </w:tc>
        <w:tc>
          <w:tcPr>
            <w:tcW w:w="1276" w:type="dxa"/>
            <w:tcBorders>
              <w:left w:val="single" w:sz="4" w:space="0" w:color="auto"/>
            </w:tcBorders>
          </w:tcPr>
          <w:p w14:paraId="56174A7F"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164,085</w:t>
            </w:r>
          </w:p>
        </w:tc>
        <w:tc>
          <w:tcPr>
            <w:tcW w:w="1134" w:type="dxa"/>
          </w:tcPr>
          <w:p w14:paraId="5691C759"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164,085</w:t>
            </w:r>
          </w:p>
        </w:tc>
      </w:tr>
      <w:tr w:rsidR="009F2A94" w14:paraId="3B153AEC" w14:textId="77777777" w:rsidTr="00FD1B43">
        <w:tc>
          <w:tcPr>
            <w:tcW w:w="1980" w:type="dxa"/>
            <w:tcBorders>
              <w:right w:val="single" w:sz="4" w:space="0" w:color="auto"/>
            </w:tcBorders>
          </w:tcPr>
          <w:p w14:paraId="67DD9B3E" w14:textId="77777777" w:rsidR="009F2A94" w:rsidRPr="008C0C39" w:rsidRDefault="009F2A94" w:rsidP="00FD1B43">
            <w:pPr>
              <w:ind w:firstLine="0"/>
              <w:jc w:val="left"/>
              <w:rPr>
                <w:b/>
                <w:bCs/>
                <w:sz w:val="16"/>
                <w:szCs w:val="20"/>
                <w:lang w:val="ka-GE"/>
              </w:rPr>
            </w:pPr>
            <w:r w:rsidRPr="008C0C39">
              <w:rPr>
                <w:b/>
                <w:bCs/>
                <w:sz w:val="16"/>
                <w:szCs w:val="20"/>
                <w:lang w:val="ka-GE"/>
              </w:rPr>
              <w:t>საინფორმაციო სისტემა**</w:t>
            </w:r>
          </w:p>
        </w:tc>
        <w:tc>
          <w:tcPr>
            <w:tcW w:w="1422" w:type="dxa"/>
            <w:tcBorders>
              <w:top w:val="single" w:sz="4" w:space="0" w:color="auto"/>
              <w:left w:val="single" w:sz="4" w:space="0" w:color="auto"/>
              <w:bottom w:val="single" w:sz="4" w:space="0" w:color="auto"/>
            </w:tcBorders>
          </w:tcPr>
          <w:p w14:paraId="3B99789C" w14:textId="77777777" w:rsidR="009F2A94" w:rsidRPr="0063403B" w:rsidRDefault="009F2A94" w:rsidP="00FD1B43">
            <w:pPr>
              <w:ind w:firstLine="0"/>
              <w:jc w:val="center"/>
              <w:rPr>
                <w:rFonts w:ascii="Calibri" w:hAnsi="Calibri" w:cs="Calibri"/>
                <w:color w:val="000000"/>
                <w:sz w:val="16"/>
                <w:szCs w:val="20"/>
              </w:rPr>
            </w:pPr>
            <w:r w:rsidRPr="0063403B">
              <w:rPr>
                <w:rFonts w:ascii="Calibri" w:hAnsi="Calibri" w:cs="Calibri"/>
                <w:color w:val="000000"/>
                <w:sz w:val="16"/>
                <w:szCs w:val="20"/>
              </w:rPr>
              <w:t>60,900</w:t>
            </w:r>
          </w:p>
        </w:tc>
        <w:tc>
          <w:tcPr>
            <w:tcW w:w="1276" w:type="dxa"/>
            <w:tcBorders>
              <w:top w:val="single" w:sz="4" w:space="0" w:color="auto"/>
              <w:bottom w:val="single" w:sz="4" w:space="0" w:color="auto"/>
              <w:right w:val="single" w:sz="4" w:space="0" w:color="auto"/>
            </w:tcBorders>
          </w:tcPr>
          <w:p w14:paraId="09B4BF68" w14:textId="77777777" w:rsidR="009F2A94" w:rsidRPr="0063403B" w:rsidRDefault="009F2A94" w:rsidP="00FD1B43">
            <w:pPr>
              <w:ind w:firstLine="0"/>
              <w:jc w:val="center"/>
              <w:rPr>
                <w:rFonts w:ascii="Calibri" w:hAnsi="Calibri" w:cs="Calibri"/>
                <w:color w:val="000000"/>
                <w:sz w:val="16"/>
                <w:szCs w:val="20"/>
              </w:rPr>
            </w:pPr>
            <w:r w:rsidRPr="0063403B">
              <w:rPr>
                <w:rFonts w:ascii="Calibri" w:hAnsi="Calibri" w:cs="Calibri"/>
                <w:color w:val="000000"/>
                <w:sz w:val="16"/>
                <w:szCs w:val="20"/>
              </w:rPr>
              <w:t>60,900</w:t>
            </w:r>
          </w:p>
        </w:tc>
        <w:tc>
          <w:tcPr>
            <w:tcW w:w="1276" w:type="dxa"/>
            <w:tcBorders>
              <w:top w:val="single" w:sz="4" w:space="0" w:color="auto"/>
              <w:left w:val="single" w:sz="4" w:space="0" w:color="auto"/>
              <w:bottom w:val="single" w:sz="4" w:space="0" w:color="auto"/>
            </w:tcBorders>
          </w:tcPr>
          <w:p w14:paraId="761FBE3D" w14:textId="77777777" w:rsidR="009F2A94" w:rsidRPr="0063403B" w:rsidRDefault="009F2A94" w:rsidP="00FD1B43">
            <w:pPr>
              <w:ind w:firstLine="0"/>
              <w:jc w:val="center"/>
              <w:rPr>
                <w:rFonts w:ascii="Calibri" w:hAnsi="Calibri" w:cs="Calibri"/>
                <w:color w:val="000000"/>
                <w:sz w:val="16"/>
                <w:szCs w:val="20"/>
              </w:rPr>
            </w:pPr>
            <w:r w:rsidRPr="0063403B">
              <w:rPr>
                <w:rFonts w:ascii="Calibri" w:hAnsi="Calibri" w:cs="Calibri"/>
                <w:color w:val="000000"/>
                <w:sz w:val="16"/>
                <w:szCs w:val="20"/>
              </w:rPr>
              <w:t>84,605</w:t>
            </w:r>
          </w:p>
        </w:tc>
        <w:tc>
          <w:tcPr>
            <w:tcW w:w="1134" w:type="dxa"/>
            <w:tcBorders>
              <w:top w:val="single" w:sz="4" w:space="0" w:color="auto"/>
              <w:bottom w:val="single" w:sz="4" w:space="0" w:color="auto"/>
              <w:right w:val="single" w:sz="4" w:space="0" w:color="auto"/>
            </w:tcBorders>
          </w:tcPr>
          <w:p w14:paraId="3AD2129C" w14:textId="77777777" w:rsidR="009F2A94" w:rsidRPr="0063403B" w:rsidRDefault="009F2A94" w:rsidP="00FD1B43">
            <w:pPr>
              <w:ind w:firstLine="0"/>
              <w:jc w:val="center"/>
              <w:rPr>
                <w:rFonts w:ascii="Calibri" w:hAnsi="Calibri" w:cs="Calibri"/>
                <w:color w:val="000000"/>
                <w:sz w:val="16"/>
                <w:szCs w:val="20"/>
              </w:rPr>
            </w:pPr>
            <w:r w:rsidRPr="0063403B">
              <w:rPr>
                <w:rFonts w:ascii="Calibri" w:hAnsi="Calibri" w:cs="Calibri"/>
                <w:color w:val="000000"/>
                <w:sz w:val="16"/>
                <w:szCs w:val="20"/>
              </w:rPr>
              <w:t>84,605</w:t>
            </w:r>
          </w:p>
        </w:tc>
        <w:tc>
          <w:tcPr>
            <w:tcW w:w="1276" w:type="dxa"/>
            <w:tcBorders>
              <w:left w:val="single" w:sz="4" w:space="0" w:color="auto"/>
            </w:tcBorders>
          </w:tcPr>
          <w:p w14:paraId="2820CC9B" w14:textId="77777777" w:rsidR="009F2A94" w:rsidRPr="0063403B" w:rsidRDefault="009F2A94" w:rsidP="00FD1B43">
            <w:pPr>
              <w:ind w:firstLine="0"/>
              <w:jc w:val="center"/>
              <w:rPr>
                <w:rFonts w:ascii="Calibri" w:hAnsi="Calibri" w:cs="Calibri"/>
                <w:color w:val="000000"/>
                <w:sz w:val="16"/>
                <w:szCs w:val="20"/>
              </w:rPr>
            </w:pPr>
            <w:r w:rsidRPr="0063403B">
              <w:rPr>
                <w:rFonts w:ascii="Calibri" w:hAnsi="Calibri" w:cs="Calibri"/>
                <w:color w:val="000000"/>
                <w:sz w:val="16"/>
                <w:szCs w:val="20"/>
              </w:rPr>
              <w:t>167,695</w:t>
            </w:r>
          </w:p>
        </w:tc>
        <w:tc>
          <w:tcPr>
            <w:tcW w:w="1134" w:type="dxa"/>
          </w:tcPr>
          <w:p w14:paraId="0D56194C" w14:textId="77777777" w:rsidR="009F2A94" w:rsidRPr="0063403B" w:rsidRDefault="009F2A94" w:rsidP="00FD1B43">
            <w:pPr>
              <w:ind w:firstLine="0"/>
              <w:jc w:val="center"/>
              <w:rPr>
                <w:rFonts w:ascii="Calibri" w:hAnsi="Calibri" w:cs="Calibri"/>
                <w:color w:val="000000"/>
                <w:sz w:val="16"/>
                <w:szCs w:val="20"/>
              </w:rPr>
            </w:pPr>
            <w:r w:rsidRPr="0063403B">
              <w:rPr>
                <w:rFonts w:ascii="Calibri" w:hAnsi="Calibri" w:cs="Calibri"/>
                <w:color w:val="000000"/>
                <w:sz w:val="16"/>
                <w:szCs w:val="20"/>
              </w:rPr>
              <w:t>167,695</w:t>
            </w:r>
          </w:p>
        </w:tc>
      </w:tr>
      <w:tr w:rsidR="009F2A94" w14:paraId="599BC92B" w14:textId="77777777" w:rsidTr="00FD1B43">
        <w:tc>
          <w:tcPr>
            <w:tcW w:w="1980" w:type="dxa"/>
            <w:tcBorders>
              <w:right w:val="single" w:sz="4" w:space="0" w:color="auto"/>
            </w:tcBorders>
          </w:tcPr>
          <w:p w14:paraId="3882400F" w14:textId="77777777" w:rsidR="009F2A94" w:rsidRPr="008C0C39" w:rsidRDefault="009F2A94" w:rsidP="00FD1B43">
            <w:pPr>
              <w:ind w:firstLine="0"/>
              <w:jc w:val="left"/>
              <w:rPr>
                <w:b/>
                <w:bCs/>
                <w:sz w:val="16"/>
                <w:szCs w:val="20"/>
              </w:rPr>
            </w:pPr>
            <w:r w:rsidRPr="008C0C39">
              <w:rPr>
                <w:b/>
                <w:bCs/>
                <w:sz w:val="16"/>
                <w:szCs w:val="20"/>
                <w:lang w:val="ka-GE"/>
              </w:rPr>
              <w:t>ვაქცინაციის პროცესზე სუპერვიზია და მონიტორინგი</w:t>
            </w:r>
          </w:p>
        </w:tc>
        <w:tc>
          <w:tcPr>
            <w:tcW w:w="1422" w:type="dxa"/>
            <w:tcBorders>
              <w:top w:val="single" w:sz="4" w:space="0" w:color="auto"/>
              <w:left w:val="single" w:sz="4" w:space="0" w:color="auto"/>
              <w:bottom w:val="single" w:sz="4" w:space="0" w:color="auto"/>
            </w:tcBorders>
          </w:tcPr>
          <w:p w14:paraId="77E04E7F"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26,746</w:t>
            </w:r>
          </w:p>
        </w:tc>
        <w:tc>
          <w:tcPr>
            <w:tcW w:w="1276" w:type="dxa"/>
            <w:tcBorders>
              <w:top w:val="single" w:sz="4" w:space="0" w:color="auto"/>
              <w:bottom w:val="single" w:sz="4" w:space="0" w:color="auto"/>
              <w:right w:val="single" w:sz="4" w:space="0" w:color="auto"/>
            </w:tcBorders>
          </w:tcPr>
          <w:p w14:paraId="7330502D"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26,746</w:t>
            </w:r>
          </w:p>
        </w:tc>
        <w:tc>
          <w:tcPr>
            <w:tcW w:w="1276" w:type="dxa"/>
            <w:tcBorders>
              <w:top w:val="single" w:sz="4" w:space="0" w:color="auto"/>
              <w:left w:val="single" w:sz="4" w:space="0" w:color="auto"/>
              <w:bottom w:val="single" w:sz="4" w:space="0" w:color="auto"/>
            </w:tcBorders>
          </w:tcPr>
          <w:p w14:paraId="1F80B9DF"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37,156</w:t>
            </w:r>
          </w:p>
        </w:tc>
        <w:tc>
          <w:tcPr>
            <w:tcW w:w="1134" w:type="dxa"/>
            <w:tcBorders>
              <w:top w:val="single" w:sz="4" w:space="0" w:color="auto"/>
              <w:bottom w:val="single" w:sz="4" w:space="0" w:color="auto"/>
              <w:right w:val="single" w:sz="4" w:space="0" w:color="auto"/>
            </w:tcBorders>
          </w:tcPr>
          <w:p w14:paraId="28676CAA"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37,156</w:t>
            </w:r>
          </w:p>
        </w:tc>
        <w:tc>
          <w:tcPr>
            <w:tcW w:w="1276" w:type="dxa"/>
            <w:tcBorders>
              <w:left w:val="single" w:sz="4" w:space="0" w:color="auto"/>
            </w:tcBorders>
          </w:tcPr>
          <w:p w14:paraId="22C088A1"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53,500</w:t>
            </w:r>
          </w:p>
        </w:tc>
        <w:tc>
          <w:tcPr>
            <w:tcW w:w="1134" w:type="dxa"/>
          </w:tcPr>
          <w:p w14:paraId="4F465E48" w14:textId="77777777" w:rsidR="009F2A94" w:rsidRPr="0049431D" w:rsidRDefault="009F2A94" w:rsidP="00FD1B43">
            <w:pPr>
              <w:ind w:firstLine="0"/>
              <w:jc w:val="center"/>
              <w:rPr>
                <w:rFonts w:ascii="Calibri" w:hAnsi="Calibri" w:cs="Calibri"/>
                <w:color w:val="000000"/>
                <w:sz w:val="16"/>
                <w:szCs w:val="20"/>
              </w:rPr>
            </w:pPr>
            <w:r w:rsidRPr="0049431D">
              <w:rPr>
                <w:rFonts w:ascii="Calibri" w:hAnsi="Calibri" w:cs="Calibri"/>
                <w:color w:val="000000"/>
                <w:sz w:val="16"/>
                <w:szCs w:val="20"/>
              </w:rPr>
              <w:t>53,500</w:t>
            </w:r>
          </w:p>
        </w:tc>
      </w:tr>
      <w:tr w:rsidR="009F2A94" w14:paraId="1C5052E9" w14:textId="77777777" w:rsidTr="00FD1B43">
        <w:tc>
          <w:tcPr>
            <w:tcW w:w="1980" w:type="dxa"/>
            <w:tcBorders>
              <w:bottom w:val="double" w:sz="4" w:space="0" w:color="auto"/>
              <w:right w:val="single" w:sz="4" w:space="0" w:color="auto"/>
            </w:tcBorders>
          </w:tcPr>
          <w:p w14:paraId="48816EBB" w14:textId="77777777" w:rsidR="009F2A94" w:rsidRPr="008C0C39" w:rsidRDefault="009F2A94" w:rsidP="00FD1B43">
            <w:pPr>
              <w:ind w:firstLine="0"/>
              <w:jc w:val="left"/>
              <w:rPr>
                <w:b/>
                <w:bCs/>
                <w:sz w:val="16"/>
                <w:szCs w:val="20"/>
              </w:rPr>
            </w:pPr>
            <w:r w:rsidRPr="008C0C39">
              <w:rPr>
                <w:b/>
                <w:bCs/>
                <w:sz w:val="16"/>
                <w:szCs w:val="20"/>
                <w:lang w:val="ka-GE"/>
              </w:rPr>
              <w:t>მოთხოვნის შექმნა და კომუნიკაცია</w:t>
            </w:r>
          </w:p>
        </w:tc>
        <w:tc>
          <w:tcPr>
            <w:tcW w:w="1422" w:type="dxa"/>
            <w:tcBorders>
              <w:top w:val="single" w:sz="4" w:space="0" w:color="auto"/>
              <w:left w:val="single" w:sz="4" w:space="0" w:color="auto"/>
              <w:bottom w:val="double" w:sz="4" w:space="0" w:color="auto"/>
            </w:tcBorders>
          </w:tcPr>
          <w:p w14:paraId="2881DC4B"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hint="cs"/>
                <w:color w:val="000000"/>
                <w:sz w:val="16"/>
                <w:szCs w:val="20"/>
              </w:rPr>
              <w:t>1,662,800</w:t>
            </w:r>
          </w:p>
          <w:p w14:paraId="18ECF35A" w14:textId="77777777" w:rsidR="009F2A94" w:rsidRPr="00534123" w:rsidRDefault="009F2A94" w:rsidP="00FD1B43">
            <w:pPr>
              <w:ind w:firstLine="0"/>
              <w:jc w:val="center"/>
              <w:rPr>
                <w:rFonts w:ascii="Calibri" w:hAnsi="Calibri" w:cs="Calibri"/>
                <w:color w:val="000000"/>
                <w:sz w:val="16"/>
                <w:szCs w:val="20"/>
              </w:rPr>
            </w:pPr>
          </w:p>
        </w:tc>
        <w:tc>
          <w:tcPr>
            <w:tcW w:w="1276" w:type="dxa"/>
            <w:tcBorders>
              <w:top w:val="single" w:sz="4" w:space="0" w:color="auto"/>
              <w:bottom w:val="double" w:sz="4" w:space="0" w:color="auto"/>
              <w:right w:val="single" w:sz="4" w:space="0" w:color="auto"/>
            </w:tcBorders>
          </w:tcPr>
          <w:p w14:paraId="55408FD2"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hint="cs"/>
                <w:color w:val="000000"/>
                <w:sz w:val="16"/>
                <w:szCs w:val="20"/>
              </w:rPr>
              <w:t>1,662,800</w:t>
            </w:r>
          </w:p>
          <w:p w14:paraId="28DA5A1C" w14:textId="77777777" w:rsidR="009F2A94" w:rsidRPr="00534123" w:rsidRDefault="009F2A94" w:rsidP="00FD1B43">
            <w:pPr>
              <w:ind w:firstLine="0"/>
              <w:jc w:val="center"/>
              <w:rPr>
                <w:rFonts w:ascii="Calibri" w:hAnsi="Calibri" w:cs="Calibri"/>
                <w:color w:val="000000"/>
                <w:sz w:val="16"/>
                <w:szCs w:val="20"/>
              </w:rPr>
            </w:pPr>
          </w:p>
        </w:tc>
        <w:tc>
          <w:tcPr>
            <w:tcW w:w="1276" w:type="dxa"/>
            <w:tcBorders>
              <w:top w:val="single" w:sz="4" w:space="0" w:color="auto"/>
              <w:left w:val="single" w:sz="4" w:space="0" w:color="auto"/>
              <w:bottom w:val="double" w:sz="4" w:space="0" w:color="auto"/>
            </w:tcBorders>
          </w:tcPr>
          <w:p w14:paraId="5BBFB073"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hint="cs"/>
                <w:color w:val="000000"/>
                <w:sz w:val="16"/>
                <w:szCs w:val="20"/>
              </w:rPr>
              <w:t>1,662,800</w:t>
            </w:r>
          </w:p>
          <w:p w14:paraId="63E1022B" w14:textId="77777777" w:rsidR="009F2A94" w:rsidRPr="00534123" w:rsidRDefault="009F2A94" w:rsidP="00FD1B43">
            <w:pPr>
              <w:ind w:firstLine="0"/>
              <w:jc w:val="center"/>
              <w:rPr>
                <w:rFonts w:ascii="Calibri" w:hAnsi="Calibri" w:cs="Calibri"/>
                <w:color w:val="000000"/>
                <w:sz w:val="16"/>
                <w:szCs w:val="20"/>
              </w:rPr>
            </w:pPr>
          </w:p>
        </w:tc>
        <w:tc>
          <w:tcPr>
            <w:tcW w:w="1134" w:type="dxa"/>
            <w:tcBorders>
              <w:top w:val="single" w:sz="4" w:space="0" w:color="auto"/>
              <w:bottom w:val="double" w:sz="4" w:space="0" w:color="auto"/>
              <w:right w:val="single" w:sz="4" w:space="0" w:color="auto"/>
            </w:tcBorders>
          </w:tcPr>
          <w:p w14:paraId="4A1D1605"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hint="cs"/>
                <w:color w:val="000000"/>
                <w:sz w:val="16"/>
                <w:szCs w:val="20"/>
              </w:rPr>
              <w:t>1,662,800</w:t>
            </w:r>
          </w:p>
          <w:p w14:paraId="58E294F5" w14:textId="77777777" w:rsidR="009F2A94" w:rsidRPr="00534123" w:rsidRDefault="009F2A94" w:rsidP="00FD1B43">
            <w:pPr>
              <w:ind w:firstLine="0"/>
              <w:jc w:val="center"/>
              <w:rPr>
                <w:rFonts w:ascii="Calibri" w:hAnsi="Calibri" w:cs="Calibri"/>
                <w:color w:val="000000"/>
                <w:sz w:val="16"/>
                <w:szCs w:val="20"/>
              </w:rPr>
            </w:pPr>
          </w:p>
        </w:tc>
        <w:tc>
          <w:tcPr>
            <w:tcW w:w="1276" w:type="dxa"/>
            <w:tcBorders>
              <w:left w:val="single" w:sz="4" w:space="0" w:color="auto"/>
              <w:bottom w:val="double" w:sz="4" w:space="0" w:color="auto"/>
            </w:tcBorders>
          </w:tcPr>
          <w:p w14:paraId="07795E5D"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hint="cs"/>
                <w:color w:val="000000"/>
                <w:sz w:val="16"/>
                <w:szCs w:val="20"/>
              </w:rPr>
              <w:t>1,662,800</w:t>
            </w:r>
          </w:p>
          <w:p w14:paraId="5625C3B7" w14:textId="77777777" w:rsidR="009F2A94" w:rsidRPr="00534123" w:rsidRDefault="009F2A94" w:rsidP="00FD1B43">
            <w:pPr>
              <w:ind w:firstLine="0"/>
              <w:jc w:val="center"/>
              <w:rPr>
                <w:rFonts w:ascii="Calibri" w:hAnsi="Calibri" w:cs="Calibri"/>
                <w:color w:val="000000"/>
                <w:sz w:val="16"/>
                <w:szCs w:val="20"/>
              </w:rPr>
            </w:pPr>
          </w:p>
        </w:tc>
        <w:tc>
          <w:tcPr>
            <w:tcW w:w="1134" w:type="dxa"/>
            <w:tcBorders>
              <w:bottom w:val="double" w:sz="4" w:space="0" w:color="auto"/>
            </w:tcBorders>
          </w:tcPr>
          <w:p w14:paraId="01D22A96" w14:textId="77777777" w:rsidR="009F2A94" w:rsidRPr="00534123" w:rsidRDefault="009F2A94" w:rsidP="00FD1B43">
            <w:pPr>
              <w:ind w:firstLine="0"/>
              <w:jc w:val="center"/>
              <w:rPr>
                <w:rFonts w:ascii="Calibri" w:hAnsi="Calibri" w:cs="Calibri"/>
                <w:color w:val="000000"/>
                <w:sz w:val="16"/>
                <w:szCs w:val="20"/>
              </w:rPr>
            </w:pPr>
            <w:r w:rsidRPr="00534123">
              <w:rPr>
                <w:rFonts w:ascii="Calibri" w:hAnsi="Calibri" w:cs="Calibri" w:hint="cs"/>
                <w:color w:val="000000"/>
                <w:sz w:val="16"/>
                <w:szCs w:val="20"/>
              </w:rPr>
              <w:t>1,662,800</w:t>
            </w:r>
          </w:p>
          <w:p w14:paraId="76B86D91" w14:textId="77777777" w:rsidR="009F2A94" w:rsidRPr="00534123" w:rsidRDefault="009F2A94" w:rsidP="00FD1B43">
            <w:pPr>
              <w:ind w:firstLine="0"/>
              <w:jc w:val="center"/>
              <w:rPr>
                <w:rFonts w:ascii="Calibri" w:hAnsi="Calibri" w:cs="Calibri"/>
                <w:color w:val="000000"/>
                <w:sz w:val="16"/>
                <w:szCs w:val="20"/>
              </w:rPr>
            </w:pPr>
          </w:p>
        </w:tc>
      </w:tr>
      <w:tr w:rsidR="009F2A94" w14:paraId="7DB2C97C" w14:textId="77777777" w:rsidTr="00FD1B43">
        <w:trPr>
          <w:trHeight w:val="442"/>
        </w:trPr>
        <w:tc>
          <w:tcPr>
            <w:tcW w:w="1980" w:type="dxa"/>
            <w:tcBorders>
              <w:top w:val="double" w:sz="4" w:space="0" w:color="auto"/>
              <w:bottom w:val="double" w:sz="4" w:space="0" w:color="auto"/>
              <w:right w:val="single" w:sz="4" w:space="0" w:color="auto"/>
            </w:tcBorders>
            <w:vAlign w:val="center"/>
          </w:tcPr>
          <w:p w14:paraId="5089692B" w14:textId="77777777" w:rsidR="009F2A94" w:rsidRPr="003528A7" w:rsidRDefault="009F2A94" w:rsidP="00FD1B43">
            <w:pPr>
              <w:ind w:firstLine="0"/>
              <w:jc w:val="center"/>
              <w:rPr>
                <w:sz w:val="18"/>
                <w:szCs w:val="21"/>
              </w:rPr>
            </w:pPr>
            <w:r w:rsidRPr="003528A7">
              <w:rPr>
                <w:rFonts w:cs="Sylfaen"/>
                <w:b/>
                <w:bCs/>
                <w:sz w:val="18"/>
                <w:szCs w:val="21"/>
                <w:lang w:val="ka-GE"/>
              </w:rPr>
              <w:t>სულ</w:t>
            </w:r>
            <w:r w:rsidRPr="003528A7">
              <w:rPr>
                <w:b/>
                <w:bCs/>
                <w:sz w:val="18"/>
                <w:szCs w:val="21"/>
                <w:lang w:val="ka-GE"/>
              </w:rPr>
              <w:t xml:space="preserve"> </w:t>
            </w:r>
            <w:r w:rsidRPr="003528A7">
              <w:rPr>
                <w:rFonts w:cs="Sylfaen"/>
                <w:b/>
                <w:bCs/>
                <w:sz w:val="18"/>
                <w:szCs w:val="21"/>
                <w:lang w:val="ka-GE"/>
              </w:rPr>
              <w:t>ბიუჯეტი</w:t>
            </w:r>
          </w:p>
        </w:tc>
        <w:tc>
          <w:tcPr>
            <w:tcW w:w="1422" w:type="dxa"/>
            <w:tcBorders>
              <w:top w:val="double" w:sz="4" w:space="0" w:color="auto"/>
              <w:left w:val="single" w:sz="4" w:space="0" w:color="auto"/>
              <w:bottom w:val="double" w:sz="4" w:space="0" w:color="auto"/>
            </w:tcBorders>
            <w:vAlign w:val="center"/>
          </w:tcPr>
          <w:p w14:paraId="42947D20" w14:textId="77777777" w:rsidR="009F2A94" w:rsidRPr="003528A7" w:rsidRDefault="009F2A94" w:rsidP="00FD1B43">
            <w:pPr>
              <w:ind w:firstLine="0"/>
              <w:jc w:val="center"/>
              <w:rPr>
                <w:rFonts w:ascii="Calibri" w:hAnsi="Calibri" w:cs="Calibri"/>
                <w:b/>
                <w:bCs/>
                <w:color w:val="000000"/>
                <w:sz w:val="18"/>
                <w:szCs w:val="21"/>
              </w:rPr>
            </w:pPr>
            <w:r w:rsidRPr="003528A7">
              <w:rPr>
                <w:rFonts w:ascii="Calibri" w:hAnsi="Calibri" w:cs="Calibri"/>
                <w:b/>
                <w:bCs/>
                <w:color w:val="000000"/>
                <w:sz w:val="18"/>
                <w:szCs w:val="21"/>
              </w:rPr>
              <w:t>24,988,797</w:t>
            </w:r>
          </w:p>
        </w:tc>
        <w:tc>
          <w:tcPr>
            <w:tcW w:w="1276" w:type="dxa"/>
            <w:tcBorders>
              <w:top w:val="double" w:sz="4" w:space="0" w:color="auto"/>
              <w:bottom w:val="double" w:sz="4" w:space="0" w:color="auto"/>
              <w:right w:val="single" w:sz="4" w:space="0" w:color="auto"/>
            </w:tcBorders>
            <w:vAlign w:val="center"/>
          </w:tcPr>
          <w:p w14:paraId="5590FAAF" w14:textId="77777777" w:rsidR="009F2A94" w:rsidRPr="003528A7" w:rsidRDefault="009F2A94" w:rsidP="00FD1B43">
            <w:pPr>
              <w:ind w:firstLine="0"/>
              <w:jc w:val="center"/>
              <w:rPr>
                <w:rFonts w:ascii="Calibri" w:hAnsi="Calibri" w:cs="Calibri"/>
                <w:b/>
                <w:bCs/>
                <w:color w:val="000000"/>
                <w:sz w:val="18"/>
                <w:szCs w:val="21"/>
              </w:rPr>
            </w:pPr>
            <w:r w:rsidRPr="003528A7">
              <w:rPr>
                <w:rFonts w:ascii="Calibri" w:hAnsi="Calibri" w:cs="Calibri"/>
                <w:b/>
                <w:bCs/>
                <w:color w:val="000000"/>
                <w:sz w:val="18"/>
                <w:szCs w:val="21"/>
              </w:rPr>
              <w:t>51,752,974</w:t>
            </w:r>
          </w:p>
        </w:tc>
        <w:tc>
          <w:tcPr>
            <w:tcW w:w="1276" w:type="dxa"/>
            <w:tcBorders>
              <w:top w:val="double" w:sz="4" w:space="0" w:color="auto"/>
              <w:left w:val="single" w:sz="4" w:space="0" w:color="auto"/>
              <w:bottom w:val="double" w:sz="4" w:space="0" w:color="auto"/>
            </w:tcBorders>
            <w:vAlign w:val="center"/>
          </w:tcPr>
          <w:p w14:paraId="35EDDF0C" w14:textId="77777777" w:rsidR="009F2A94" w:rsidRPr="003528A7" w:rsidRDefault="009F2A94" w:rsidP="00FD1B43">
            <w:pPr>
              <w:ind w:firstLine="0"/>
              <w:jc w:val="center"/>
              <w:rPr>
                <w:rFonts w:ascii="Calibri" w:hAnsi="Calibri" w:cs="Calibri"/>
                <w:b/>
                <w:bCs/>
                <w:color w:val="000000"/>
                <w:sz w:val="18"/>
                <w:szCs w:val="21"/>
              </w:rPr>
            </w:pPr>
            <w:r w:rsidRPr="003528A7">
              <w:rPr>
                <w:rFonts w:ascii="Calibri" w:hAnsi="Calibri" w:cs="Calibri"/>
                <w:b/>
                <w:bCs/>
                <w:color w:val="000000"/>
                <w:sz w:val="18"/>
                <w:szCs w:val="21"/>
              </w:rPr>
              <w:t>32,614,336</w:t>
            </w:r>
          </w:p>
        </w:tc>
        <w:tc>
          <w:tcPr>
            <w:tcW w:w="1134" w:type="dxa"/>
            <w:tcBorders>
              <w:top w:val="double" w:sz="4" w:space="0" w:color="auto"/>
              <w:bottom w:val="double" w:sz="4" w:space="0" w:color="auto"/>
              <w:right w:val="single" w:sz="4" w:space="0" w:color="auto"/>
            </w:tcBorders>
            <w:vAlign w:val="center"/>
          </w:tcPr>
          <w:p w14:paraId="0192902D" w14:textId="77777777" w:rsidR="009F2A94" w:rsidRPr="003528A7" w:rsidRDefault="009F2A94" w:rsidP="00FD1B43">
            <w:pPr>
              <w:ind w:firstLine="0"/>
              <w:jc w:val="center"/>
              <w:rPr>
                <w:rFonts w:ascii="Calibri" w:hAnsi="Calibri" w:cs="Calibri"/>
                <w:b/>
                <w:bCs/>
                <w:color w:val="000000"/>
                <w:sz w:val="18"/>
                <w:szCs w:val="21"/>
              </w:rPr>
            </w:pPr>
            <w:r w:rsidRPr="003528A7">
              <w:rPr>
                <w:rFonts w:ascii="Calibri" w:hAnsi="Calibri" w:cs="Calibri"/>
                <w:b/>
                <w:bCs/>
                <w:color w:val="000000"/>
                <w:sz w:val="18"/>
                <w:szCs w:val="21"/>
              </w:rPr>
              <w:t>89,952,713</w:t>
            </w:r>
          </w:p>
        </w:tc>
        <w:tc>
          <w:tcPr>
            <w:tcW w:w="1276" w:type="dxa"/>
            <w:tcBorders>
              <w:top w:val="double" w:sz="4" w:space="0" w:color="auto"/>
              <w:left w:val="single" w:sz="4" w:space="0" w:color="auto"/>
              <w:bottom w:val="double" w:sz="4" w:space="0" w:color="auto"/>
            </w:tcBorders>
            <w:vAlign w:val="center"/>
          </w:tcPr>
          <w:p w14:paraId="6EB1C664" w14:textId="77777777" w:rsidR="009F2A94" w:rsidRPr="003528A7" w:rsidRDefault="009F2A94" w:rsidP="00FD1B43">
            <w:pPr>
              <w:ind w:firstLine="0"/>
              <w:jc w:val="center"/>
              <w:rPr>
                <w:rFonts w:ascii="Calibri" w:hAnsi="Calibri" w:cs="Calibri"/>
                <w:b/>
                <w:bCs/>
                <w:color w:val="000000"/>
                <w:sz w:val="18"/>
                <w:szCs w:val="21"/>
              </w:rPr>
            </w:pPr>
            <w:r w:rsidRPr="003528A7">
              <w:rPr>
                <w:rFonts w:ascii="Calibri" w:hAnsi="Calibri" w:cs="Calibri"/>
                <w:b/>
                <w:bCs/>
                <w:color w:val="000000"/>
                <w:sz w:val="18"/>
                <w:szCs w:val="21"/>
              </w:rPr>
              <w:t>64,333,622</w:t>
            </w:r>
          </w:p>
        </w:tc>
        <w:tc>
          <w:tcPr>
            <w:tcW w:w="1134" w:type="dxa"/>
            <w:tcBorders>
              <w:top w:val="double" w:sz="4" w:space="0" w:color="auto"/>
              <w:bottom w:val="double" w:sz="4" w:space="0" w:color="auto"/>
            </w:tcBorders>
            <w:vAlign w:val="center"/>
          </w:tcPr>
          <w:p w14:paraId="3514E570" w14:textId="77777777" w:rsidR="009F2A94" w:rsidRPr="003528A7" w:rsidRDefault="009F2A94" w:rsidP="00FD1B43">
            <w:pPr>
              <w:ind w:firstLine="0"/>
              <w:jc w:val="center"/>
              <w:rPr>
                <w:rFonts w:ascii="Calibri" w:hAnsi="Calibri" w:cs="Calibri"/>
                <w:b/>
                <w:bCs/>
                <w:color w:val="000000"/>
                <w:sz w:val="18"/>
                <w:szCs w:val="21"/>
              </w:rPr>
            </w:pPr>
            <w:r w:rsidRPr="003528A7">
              <w:rPr>
                <w:rFonts w:ascii="Calibri" w:hAnsi="Calibri" w:cs="Calibri"/>
                <w:b/>
                <w:bCs/>
                <w:color w:val="000000"/>
                <w:sz w:val="18"/>
                <w:szCs w:val="21"/>
              </w:rPr>
              <w:t>158,190,243</w:t>
            </w:r>
          </w:p>
        </w:tc>
      </w:tr>
    </w:tbl>
    <w:p w14:paraId="4EE8850B" w14:textId="77777777" w:rsidR="009F2A94" w:rsidRPr="00647012" w:rsidRDefault="009F2A94" w:rsidP="009F2A94">
      <w:pPr>
        <w:rPr>
          <w:sz w:val="18"/>
          <w:szCs w:val="18"/>
          <w:lang w:val="ka-GE"/>
        </w:rPr>
      </w:pPr>
      <w:r w:rsidRPr="00647012">
        <w:rPr>
          <w:sz w:val="18"/>
          <w:szCs w:val="18"/>
          <w:lang w:val="ka-GE"/>
        </w:rPr>
        <w:t xml:space="preserve">* </w:t>
      </w:r>
      <w:r>
        <w:rPr>
          <w:sz w:val="18"/>
          <w:szCs w:val="18"/>
          <w:lang w:val="ka-GE"/>
        </w:rPr>
        <w:t xml:space="preserve">ამ ეტაპზე </w:t>
      </w:r>
      <w:r w:rsidRPr="00647012">
        <w:rPr>
          <w:sz w:val="18"/>
          <w:szCs w:val="18"/>
          <w:lang w:val="ka-GE"/>
        </w:rPr>
        <w:t>ფინანსური გათვლები არ ითვალისწინებს მასიური ვაქცინაციის ცენტრების შექმნის</w:t>
      </w:r>
      <w:r>
        <w:rPr>
          <w:sz w:val="18"/>
          <w:szCs w:val="18"/>
          <w:lang w:val="ka-GE"/>
        </w:rPr>
        <w:t>ა</w:t>
      </w:r>
      <w:r w:rsidRPr="00647012">
        <w:rPr>
          <w:sz w:val="18"/>
          <w:szCs w:val="18"/>
          <w:lang w:val="ka-GE"/>
        </w:rPr>
        <w:t xml:space="preserve"> და ოპერირების ღირებულებას, ასევე</w:t>
      </w:r>
      <w:r>
        <w:rPr>
          <w:sz w:val="18"/>
          <w:szCs w:val="18"/>
          <w:lang w:val="ka-GE"/>
        </w:rPr>
        <w:t>,</w:t>
      </w:r>
      <w:r w:rsidRPr="00647012">
        <w:rPr>
          <w:sz w:val="18"/>
          <w:szCs w:val="18"/>
          <w:lang w:val="ka-GE"/>
        </w:rPr>
        <w:t xml:space="preserve"> არ არის გათვალისწინებული იმუნიზაციის მართვის სპეციალური ინტერსექტორალური ჯგუფის შექმნის და ოპერირების ხარჯები. ეს გათვლები მოგვიანებით გაკეთდება.</w:t>
      </w:r>
    </w:p>
    <w:p w14:paraId="4944DF85" w14:textId="77777777" w:rsidR="009F2A94" w:rsidRDefault="009F2A94" w:rsidP="009F2A94">
      <w:pPr>
        <w:rPr>
          <w:sz w:val="18"/>
          <w:szCs w:val="18"/>
          <w:lang w:val="ka-GE"/>
        </w:rPr>
      </w:pPr>
      <w:r w:rsidRPr="00647012">
        <w:rPr>
          <w:sz w:val="18"/>
          <w:szCs w:val="18"/>
          <w:lang w:val="ka-GE"/>
        </w:rPr>
        <w:t>** საინფორმაციო სისტემის ფინანსურ რესურსებში გათვალისწინებულია მხოლოდ დამატებითი პერსონალის (ცხელი ხაზების შეუფერხებელი მუშაობისთვის) საჭირო ხარჯები და არ არის შესული ელექტრონული მოდულის ახალი სოფტის შესამუშავებლად</w:t>
      </w:r>
      <w:r>
        <w:rPr>
          <w:sz w:val="18"/>
          <w:szCs w:val="18"/>
          <w:lang w:val="ka-GE"/>
        </w:rPr>
        <w:t xml:space="preserve"> ან არსებულის დასახვეწად</w:t>
      </w:r>
      <w:r w:rsidRPr="00647012">
        <w:rPr>
          <w:sz w:val="18"/>
          <w:szCs w:val="18"/>
          <w:lang w:val="ka-GE"/>
        </w:rPr>
        <w:t xml:space="preserve"> საჭირო ტექნიკური დახმარება</w:t>
      </w:r>
    </w:p>
    <w:p w14:paraId="723FDA10" w14:textId="5FA8889C" w:rsidR="009F2A94" w:rsidRDefault="009F2A94" w:rsidP="009F2A94">
      <w:pPr>
        <w:spacing w:before="120"/>
        <w:rPr>
          <w:szCs w:val="21"/>
          <w:lang w:val="ka-GE"/>
        </w:rPr>
      </w:pPr>
      <w:r w:rsidRPr="00796A3F">
        <w:rPr>
          <w:szCs w:val="21"/>
          <w:lang w:val="ka-GE"/>
        </w:rPr>
        <w:t xml:space="preserve">როგორც </w:t>
      </w:r>
      <w:r>
        <w:rPr>
          <w:szCs w:val="21"/>
          <w:lang w:val="ka-GE"/>
        </w:rPr>
        <w:t xml:space="preserve">ცხრილიდან ჩანს, მთლიანი ფინანსური საჭიროების 72% დან </w:t>
      </w:r>
      <w:r w:rsidR="009633AB">
        <w:rPr>
          <w:szCs w:val="21"/>
          <w:lang w:val="ka-GE"/>
        </w:rPr>
        <w:t xml:space="preserve"> – </w:t>
      </w:r>
      <w:r>
        <w:rPr>
          <w:szCs w:val="21"/>
          <w:lang w:val="ka-GE"/>
        </w:rPr>
        <w:t>89%</w:t>
      </w:r>
      <w:r w:rsidR="00E9458B">
        <w:rPr>
          <w:szCs w:val="21"/>
          <w:lang w:val="ka-GE"/>
        </w:rPr>
        <w:t>-</w:t>
      </w:r>
      <w:r>
        <w:rPr>
          <w:szCs w:val="21"/>
          <w:lang w:val="ka-GE"/>
        </w:rPr>
        <w:t xml:space="preserve">მდე ვაქცინების შესყიდვაზე მოდის.  სერვისების მიწოდება რიგით მეორე ყველაზე დიდი ფინანსური კომპონენტია, რომლის წილი მთლიან ბიუჯეტში 6% დან -13%-ს შეადგენს. </w:t>
      </w:r>
    </w:p>
    <w:p w14:paraId="169D9578" w14:textId="533609F9" w:rsidR="009F2A94" w:rsidRDefault="009F2A94" w:rsidP="009F2A94">
      <w:pPr>
        <w:spacing w:before="120" w:after="120"/>
        <w:ind w:firstLine="431"/>
        <w:rPr>
          <w:rFonts w:cs="Sylfaen"/>
          <w:szCs w:val="21"/>
          <w:lang w:val="ka-GE"/>
        </w:rPr>
      </w:pPr>
      <w:r>
        <w:rPr>
          <w:rFonts w:cs="Sylfaen"/>
          <w:szCs w:val="21"/>
        </w:rPr>
        <w:t>COVID</w:t>
      </w:r>
      <w:r w:rsidR="00E9458B">
        <w:rPr>
          <w:rFonts w:cs="Sylfaen"/>
          <w:szCs w:val="21"/>
          <w:lang w:val="ka-GE"/>
        </w:rPr>
        <w:t>-</w:t>
      </w:r>
      <w:r>
        <w:rPr>
          <w:rFonts w:cs="Sylfaen"/>
          <w:szCs w:val="21"/>
        </w:rPr>
        <w:t xml:space="preserve">19 </w:t>
      </w:r>
      <w:r>
        <w:rPr>
          <w:rFonts w:cs="Sylfaen"/>
          <w:szCs w:val="21"/>
          <w:lang w:val="ka-GE"/>
        </w:rPr>
        <w:t>ვაქცინის დასანერგად საჭირო ფინანსური რესურსის დასათვლელად შემუშავდა ოთხი სცენარი</w:t>
      </w:r>
      <w:r w:rsidR="00E9458B">
        <w:rPr>
          <w:rFonts w:cs="Sylfaen"/>
          <w:szCs w:val="21"/>
          <w:lang w:val="ka-GE"/>
        </w:rPr>
        <w:t>,</w:t>
      </w:r>
      <w:r>
        <w:rPr>
          <w:rFonts w:cs="Sylfaen"/>
          <w:szCs w:val="21"/>
          <w:lang w:val="ka-GE"/>
        </w:rPr>
        <w:t xml:space="preserve"> რაც სხვადასხვა ტიპის ვაქცინის შემოტანას ითვალისწინებს ქვეყანაში. </w:t>
      </w:r>
      <w:r w:rsidRPr="00E432D9">
        <w:rPr>
          <w:rFonts w:cstheme="minorHAnsi"/>
          <w:szCs w:val="21"/>
          <w:lang w:val="ka-GE"/>
        </w:rPr>
        <w:t xml:space="preserve"> </w:t>
      </w:r>
      <w:r w:rsidRPr="00E432D9">
        <w:rPr>
          <w:rFonts w:cs="Sylfaen"/>
          <w:szCs w:val="21"/>
          <w:lang w:val="ka-GE"/>
        </w:rPr>
        <w:t>ეს</w:t>
      </w:r>
      <w:r w:rsidRPr="00E432D9">
        <w:rPr>
          <w:rFonts w:cstheme="minorHAnsi"/>
          <w:szCs w:val="21"/>
          <w:lang w:val="ka-GE"/>
        </w:rPr>
        <w:t xml:space="preserve"> </w:t>
      </w:r>
      <w:r w:rsidRPr="00E432D9">
        <w:rPr>
          <w:rFonts w:cs="Sylfaen"/>
          <w:szCs w:val="21"/>
          <w:lang w:val="ka-GE"/>
        </w:rPr>
        <w:t>სცენარები</w:t>
      </w:r>
      <w:r w:rsidRPr="00E432D9">
        <w:rPr>
          <w:rFonts w:cstheme="minorHAnsi"/>
          <w:szCs w:val="21"/>
          <w:lang w:val="ka-GE"/>
        </w:rPr>
        <w:t xml:space="preserve"> </w:t>
      </w:r>
      <w:r w:rsidRPr="00E432D9">
        <w:rPr>
          <w:rFonts w:cs="Sylfaen"/>
          <w:szCs w:val="21"/>
          <w:lang w:val="ka-GE"/>
        </w:rPr>
        <w:t>სქემატურად</w:t>
      </w:r>
      <w:r w:rsidRPr="00E432D9">
        <w:rPr>
          <w:rFonts w:cstheme="minorHAnsi"/>
          <w:szCs w:val="21"/>
          <w:lang w:val="ka-GE"/>
        </w:rPr>
        <w:t xml:space="preserve"> </w:t>
      </w:r>
      <w:r w:rsidRPr="00E432D9">
        <w:rPr>
          <w:rFonts w:cs="Sylfaen"/>
          <w:szCs w:val="21"/>
          <w:lang w:val="ka-GE"/>
        </w:rPr>
        <w:t>მოცემულია</w:t>
      </w:r>
      <w:r w:rsidRPr="00E432D9">
        <w:rPr>
          <w:rFonts w:cstheme="minorHAnsi"/>
          <w:szCs w:val="21"/>
          <w:lang w:val="ka-GE"/>
        </w:rPr>
        <w:t xml:space="preserve"> </w:t>
      </w:r>
      <w:r>
        <w:fldChar w:fldCharType="begin"/>
      </w:r>
      <w:r>
        <w:instrText xml:space="preserve"> REF _Ref59738157 \h  \* MERGEFORMAT </w:instrText>
      </w:r>
      <w:r>
        <w:fldChar w:fldCharType="separate"/>
      </w:r>
      <w:r w:rsidR="00DE54CE" w:rsidRPr="00DE54CE">
        <w:rPr>
          <w:rFonts w:cs="Sylfaen"/>
          <w:szCs w:val="21"/>
        </w:rPr>
        <w:t>ცხრილი</w:t>
      </w:r>
      <w:r w:rsidR="00DE54CE" w:rsidRPr="00DE54CE">
        <w:rPr>
          <w:rFonts w:asciiTheme="minorHAnsi" w:hAnsiTheme="minorHAnsi" w:cstheme="minorHAnsi"/>
          <w:szCs w:val="21"/>
        </w:rPr>
        <w:t xml:space="preserve"> 6</w:t>
      </w:r>
      <w:r>
        <w:fldChar w:fldCharType="end"/>
      </w:r>
      <w:r w:rsidRPr="00E432D9">
        <w:rPr>
          <w:rFonts w:cstheme="minorHAnsi"/>
          <w:szCs w:val="21"/>
          <w:lang w:val="ka-GE"/>
        </w:rPr>
        <w:t>-</w:t>
      </w:r>
      <w:r w:rsidRPr="00E432D9">
        <w:rPr>
          <w:rFonts w:cs="Sylfaen"/>
          <w:szCs w:val="21"/>
          <w:lang w:val="ka-GE"/>
        </w:rPr>
        <w:t>ში</w:t>
      </w:r>
      <w:r>
        <w:rPr>
          <w:rFonts w:cs="Sylfaen"/>
          <w:szCs w:val="21"/>
          <w:lang w:val="ka-GE"/>
        </w:rPr>
        <w:t>.</w:t>
      </w:r>
    </w:p>
    <w:p w14:paraId="367BE799" w14:textId="11D1DF29" w:rsidR="009F2A94" w:rsidRPr="00DD250B" w:rsidRDefault="009F2A94" w:rsidP="009F2A94">
      <w:pPr>
        <w:spacing w:before="120" w:after="120"/>
        <w:rPr>
          <w:rFonts w:cstheme="minorHAnsi"/>
          <w:szCs w:val="21"/>
        </w:rPr>
      </w:pPr>
      <w:r>
        <w:rPr>
          <w:szCs w:val="21"/>
          <w:lang w:val="ka-GE"/>
        </w:rPr>
        <w:t xml:space="preserve">მოზრდილი </w:t>
      </w:r>
      <w:r w:rsidRPr="00E432D9">
        <w:rPr>
          <w:szCs w:val="21"/>
          <w:lang w:val="ka-GE"/>
        </w:rPr>
        <w:t>მოსახლეობის 60%-ის მო</w:t>
      </w:r>
      <w:r>
        <w:rPr>
          <w:szCs w:val="21"/>
          <w:lang w:val="ka-GE"/>
        </w:rPr>
        <w:t>სა</w:t>
      </w:r>
      <w:r w:rsidRPr="00E432D9">
        <w:rPr>
          <w:szCs w:val="21"/>
          <w:lang w:val="ka-GE"/>
        </w:rPr>
        <w:t>ც</w:t>
      </w:r>
      <w:r>
        <w:rPr>
          <w:szCs w:val="21"/>
          <w:lang w:val="ka-GE"/>
        </w:rPr>
        <w:t>ა</w:t>
      </w:r>
      <w:r w:rsidRPr="00E432D9">
        <w:rPr>
          <w:szCs w:val="21"/>
          <w:lang w:val="ka-GE"/>
        </w:rPr>
        <w:t>ვა</w:t>
      </w:r>
      <w:r>
        <w:rPr>
          <w:szCs w:val="21"/>
          <w:lang w:val="ka-GE"/>
        </w:rPr>
        <w:t>დ</w:t>
      </w:r>
      <w:r w:rsidRPr="00E432D9">
        <w:rPr>
          <w:szCs w:val="21"/>
          <w:lang w:val="ka-GE"/>
        </w:rPr>
        <w:t xml:space="preserve"> </w:t>
      </w:r>
      <w:r>
        <w:rPr>
          <w:szCs w:val="21"/>
          <w:lang w:val="ka-GE"/>
        </w:rPr>
        <w:t>და</w:t>
      </w:r>
      <w:r w:rsidRPr="00E432D9">
        <w:rPr>
          <w:szCs w:val="21"/>
          <w:lang w:val="ka-GE"/>
        </w:rPr>
        <w:t xml:space="preserve">  ვაქცინების დანაკარგის გათვალისწინებით</w:t>
      </w:r>
      <w:r>
        <w:rPr>
          <w:szCs w:val="21"/>
          <w:lang w:val="ka-GE"/>
        </w:rPr>
        <w:t>,</w:t>
      </w:r>
      <w:r w:rsidRPr="00E432D9">
        <w:rPr>
          <w:szCs w:val="21"/>
          <w:lang w:val="ka-GE"/>
        </w:rPr>
        <w:t xml:space="preserve"> სულ</w:t>
      </w:r>
      <w:r>
        <w:rPr>
          <w:szCs w:val="21"/>
          <w:lang w:val="ka-GE"/>
        </w:rPr>
        <w:t xml:space="preserve"> </w:t>
      </w:r>
      <w:r w:rsidRPr="00E432D9">
        <w:rPr>
          <w:szCs w:val="21"/>
          <w:lang w:val="ka-GE"/>
        </w:rPr>
        <w:t>საჭიროა 3,979,327 დოზა.</w:t>
      </w:r>
      <w:r>
        <w:rPr>
          <w:szCs w:val="21"/>
          <w:lang w:val="ka-GE"/>
        </w:rPr>
        <w:t xml:space="preserve"> </w:t>
      </w:r>
      <w:r>
        <w:rPr>
          <w:rFonts w:cstheme="minorHAnsi"/>
          <w:szCs w:val="21"/>
          <w:lang w:val="ka-GE"/>
        </w:rPr>
        <w:t>დღეის მდგომარეობით,</w:t>
      </w:r>
      <w:r w:rsidRPr="00E432D9">
        <w:rPr>
          <w:rFonts w:cstheme="minorHAnsi"/>
          <w:szCs w:val="21"/>
          <w:lang w:val="ka-GE"/>
        </w:rPr>
        <w:t xml:space="preserve"> </w:t>
      </w:r>
      <w:r w:rsidRPr="00E432D9">
        <w:rPr>
          <w:rFonts w:cs="Sylfaen"/>
          <w:szCs w:val="21"/>
          <w:lang w:val="ka-GE"/>
        </w:rPr>
        <w:t>საქართველო</w:t>
      </w:r>
      <w:r>
        <w:rPr>
          <w:rFonts w:cstheme="minorHAnsi"/>
          <w:szCs w:val="21"/>
          <w:lang w:val="ka-GE"/>
        </w:rPr>
        <w:t>ს</w:t>
      </w:r>
      <w:r w:rsidRPr="00E432D9">
        <w:rPr>
          <w:rFonts w:cstheme="minorHAnsi"/>
          <w:szCs w:val="21"/>
          <w:lang w:val="ka-GE"/>
        </w:rPr>
        <w:t xml:space="preserve"> COVAX-</w:t>
      </w:r>
      <w:r w:rsidRPr="00E432D9">
        <w:rPr>
          <w:rFonts w:cs="Sylfaen"/>
          <w:szCs w:val="21"/>
          <w:lang w:val="ka-GE"/>
        </w:rPr>
        <w:t>ის</w:t>
      </w:r>
      <w:r w:rsidRPr="00E432D9">
        <w:rPr>
          <w:rFonts w:cstheme="minorHAnsi"/>
          <w:szCs w:val="21"/>
          <w:lang w:val="ka-GE"/>
        </w:rPr>
        <w:t xml:space="preserve"> </w:t>
      </w:r>
      <w:r w:rsidRPr="00E432D9">
        <w:rPr>
          <w:rFonts w:cs="Sylfaen"/>
          <w:szCs w:val="21"/>
          <w:lang w:val="ka-GE"/>
        </w:rPr>
        <w:t>პლატფორმიდან</w:t>
      </w:r>
      <w:r w:rsidRPr="00E432D9">
        <w:rPr>
          <w:szCs w:val="21"/>
          <w:lang w:val="ka-GE"/>
        </w:rPr>
        <w:t xml:space="preserve"> </w:t>
      </w:r>
      <w:r>
        <w:rPr>
          <w:szCs w:val="21"/>
          <w:lang w:val="ka-GE"/>
        </w:rPr>
        <w:t>2021 წლისთვის გარანტირებული აქვს</w:t>
      </w:r>
      <w:r w:rsidRPr="00E432D9">
        <w:rPr>
          <w:szCs w:val="21"/>
          <w:lang w:val="ka-GE"/>
        </w:rPr>
        <w:t xml:space="preserve"> 1,484,400 </w:t>
      </w:r>
      <w:r w:rsidRPr="00E432D9">
        <w:rPr>
          <w:rFonts w:cs="Sylfaen"/>
          <w:szCs w:val="21"/>
          <w:lang w:val="ka-GE"/>
        </w:rPr>
        <w:t>ვაქცინის</w:t>
      </w:r>
      <w:r w:rsidRPr="00E432D9">
        <w:rPr>
          <w:szCs w:val="21"/>
          <w:lang w:val="ka-GE"/>
        </w:rPr>
        <w:t xml:space="preserve"> </w:t>
      </w:r>
      <w:r w:rsidRPr="00E432D9">
        <w:rPr>
          <w:rFonts w:cs="Sylfaen"/>
          <w:szCs w:val="21"/>
          <w:lang w:val="ka-GE"/>
        </w:rPr>
        <w:t>დოზა</w:t>
      </w:r>
      <w:r>
        <w:rPr>
          <w:szCs w:val="21"/>
          <w:lang w:val="ka-GE"/>
        </w:rPr>
        <w:t>,</w:t>
      </w:r>
      <w:r w:rsidRPr="00E432D9">
        <w:rPr>
          <w:szCs w:val="21"/>
          <w:lang w:val="ka-GE"/>
        </w:rPr>
        <w:t xml:space="preserve"> </w:t>
      </w:r>
      <w:r>
        <w:rPr>
          <w:szCs w:val="21"/>
          <w:lang w:val="ka-GE"/>
        </w:rPr>
        <w:t>მიუხედავად ამისა,</w:t>
      </w:r>
      <w:r w:rsidRPr="00E432D9">
        <w:rPr>
          <w:szCs w:val="21"/>
          <w:lang w:val="ka-GE"/>
        </w:rPr>
        <w:t xml:space="preserve"> ფინანსური რესურსი დაითვალა  3,979,327 დოზა ვაქცინისთვის, იმ დაშვებით,  </w:t>
      </w:r>
      <w:r w:rsidRPr="00E432D9">
        <w:rPr>
          <w:rFonts w:cs="Sylfaen"/>
          <w:szCs w:val="21"/>
          <w:lang w:val="ka-GE"/>
        </w:rPr>
        <w:t>რომ</w:t>
      </w:r>
      <w:r w:rsidRPr="00E432D9">
        <w:rPr>
          <w:szCs w:val="21"/>
          <w:lang w:val="ka-GE"/>
        </w:rPr>
        <w:t xml:space="preserve"> </w:t>
      </w:r>
      <w:r w:rsidRPr="00E432D9">
        <w:rPr>
          <w:rFonts w:cs="Sylfaen"/>
          <w:szCs w:val="21"/>
          <w:lang w:val="ka-GE"/>
        </w:rPr>
        <w:t>ქვეყანა</w:t>
      </w:r>
      <w:r w:rsidRPr="00E432D9">
        <w:rPr>
          <w:szCs w:val="21"/>
          <w:lang w:val="ka-GE"/>
        </w:rPr>
        <w:t xml:space="preserve"> შეძლებს </w:t>
      </w:r>
      <w:r w:rsidRPr="00E432D9">
        <w:rPr>
          <w:rFonts w:cs="Sylfaen"/>
          <w:szCs w:val="21"/>
          <w:lang w:val="ka-GE"/>
        </w:rPr>
        <w:t>დამატებით</w:t>
      </w:r>
      <w:r w:rsidRPr="00E432D9">
        <w:rPr>
          <w:szCs w:val="21"/>
          <w:lang w:val="ka-GE"/>
        </w:rPr>
        <w:t xml:space="preserve"> 2,494,927 </w:t>
      </w:r>
      <w:r w:rsidRPr="00E432D9">
        <w:rPr>
          <w:rFonts w:cs="Sylfaen"/>
          <w:szCs w:val="21"/>
          <w:lang w:val="ka-GE"/>
        </w:rPr>
        <w:t>დოზის</w:t>
      </w:r>
      <w:r w:rsidRPr="00E432D9">
        <w:rPr>
          <w:szCs w:val="21"/>
          <w:lang w:val="ka-GE"/>
        </w:rPr>
        <w:t xml:space="preserve"> შემოტანას</w:t>
      </w:r>
      <w:r>
        <w:rPr>
          <w:szCs w:val="21"/>
          <w:lang w:val="ka-GE"/>
        </w:rPr>
        <w:t xml:space="preserve"> ალტერნატიული წყაროებიდან</w:t>
      </w:r>
      <w:r w:rsidRPr="00E432D9">
        <w:rPr>
          <w:szCs w:val="21"/>
          <w:lang w:val="ka-GE"/>
        </w:rPr>
        <w:t xml:space="preserve">. </w:t>
      </w:r>
    </w:p>
    <w:p w14:paraId="4C417DF7" w14:textId="77777777" w:rsidR="0063403B" w:rsidRDefault="0063403B">
      <w:pPr>
        <w:rPr>
          <w:b/>
          <w:iCs/>
          <w:color w:val="44546A" w:themeColor="text2"/>
          <w:szCs w:val="18"/>
        </w:rPr>
      </w:pPr>
    </w:p>
    <w:p w14:paraId="078A4201" w14:textId="77777777" w:rsidR="009901BB" w:rsidRDefault="009901BB" w:rsidP="00E30660">
      <w:pPr>
        <w:pStyle w:val="Caption"/>
        <w:spacing w:after="0" w:line="240" w:lineRule="auto"/>
      </w:pPr>
      <w:bookmarkStart w:id="21" w:name="_Ref61750526"/>
    </w:p>
    <w:p w14:paraId="3DB50209" w14:textId="19FB58FA" w:rsidR="00E6641B" w:rsidRPr="00E432D9" w:rsidRDefault="00E6641B" w:rsidP="00E6641B">
      <w:pPr>
        <w:pStyle w:val="Caption"/>
        <w:spacing w:after="0" w:line="240" w:lineRule="auto"/>
        <w:rPr>
          <w:szCs w:val="21"/>
        </w:rPr>
      </w:pPr>
      <w:bookmarkStart w:id="22" w:name="_Ref59738157"/>
      <w:bookmarkEnd w:id="20"/>
      <w:bookmarkEnd w:id="21"/>
      <w:r w:rsidRPr="00E432D9">
        <w:rPr>
          <w:szCs w:val="21"/>
        </w:rPr>
        <w:t xml:space="preserve">ცხრილი </w:t>
      </w:r>
      <w:r w:rsidR="00043C1C" w:rsidRPr="00E432D9">
        <w:rPr>
          <w:szCs w:val="21"/>
        </w:rPr>
        <w:fldChar w:fldCharType="begin"/>
      </w:r>
      <w:r w:rsidRPr="00E432D9">
        <w:rPr>
          <w:szCs w:val="21"/>
        </w:rPr>
        <w:instrText xml:space="preserve"> SEQ ცხრილი \* ARABIC </w:instrText>
      </w:r>
      <w:r w:rsidR="00043C1C" w:rsidRPr="00E432D9">
        <w:rPr>
          <w:szCs w:val="21"/>
        </w:rPr>
        <w:fldChar w:fldCharType="separate"/>
      </w:r>
      <w:r w:rsidR="00DE54CE">
        <w:rPr>
          <w:noProof/>
          <w:szCs w:val="21"/>
        </w:rPr>
        <w:t>6</w:t>
      </w:r>
      <w:r w:rsidR="00043C1C" w:rsidRPr="00E432D9">
        <w:rPr>
          <w:szCs w:val="21"/>
        </w:rPr>
        <w:fldChar w:fldCharType="end"/>
      </w:r>
      <w:bookmarkEnd w:id="22"/>
      <w:r w:rsidRPr="00E432D9">
        <w:rPr>
          <w:szCs w:val="21"/>
        </w:rPr>
        <w:t>: სცენარები</w:t>
      </w:r>
    </w:p>
    <w:p w14:paraId="641BEDEE" w14:textId="77777777" w:rsidR="00E6641B" w:rsidRPr="00DD250B" w:rsidRDefault="00E6641B" w:rsidP="00E6641B">
      <w:pPr>
        <w:rPr>
          <w:rFonts w:cstheme="minorHAnsi"/>
          <w:szCs w:val="21"/>
          <w:lang w:val="ka-GE"/>
        </w:rPr>
      </w:pPr>
      <w:r w:rsidRPr="00DD250B">
        <w:rPr>
          <w:rFonts w:cstheme="minorHAnsi"/>
          <w:noProof/>
          <w:szCs w:val="21"/>
          <w:lang w:val="ka-GE" w:eastAsia="ka-GE"/>
        </w:rPr>
        <w:drawing>
          <wp:inline distT="0" distB="0" distL="0" distR="0" wp14:anchorId="689ED849" wp14:editId="30DC54F1">
            <wp:extent cx="5731510" cy="68389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683895"/>
                    </a:xfrm>
                    <a:prstGeom prst="rect">
                      <a:avLst/>
                    </a:prstGeom>
                  </pic:spPr>
                </pic:pic>
              </a:graphicData>
            </a:graphic>
          </wp:inline>
        </w:drawing>
      </w:r>
    </w:p>
    <w:p w14:paraId="1E83BB6C" w14:textId="77777777" w:rsidR="00E6641B" w:rsidRPr="00DD250B" w:rsidRDefault="00E6641B" w:rsidP="00E6641B">
      <w:pPr>
        <w:pStyle w:val="ListParagraph"/>
        <w:numPr>
          <w:ilvl w:val="0"/>
          <w:numId w:val="6"/>
        </w:numPr>
        <w:spacing w:after="0" w:line="240" w:lineRule="auto"/>
        <w:contextualSpacing w:val="0"/>
        <w:rPr>
          <w:rFonts w:ascii="Sylfaen" w:hAnsi="Sylfaen" w:cs="BPG Arial"/>
          <w:szCs w:val="21"/>
          <w:lang w:val="ka-GE"/>
        </w:rPr>
      </w:pPr>
      <w:r w:rsidRPr="00DD250B">
        <w:rPr>
          <w:rFonts w:ascii="Sylfaen" w:hAnsi="Sylfaen" w:cs="BPG Arial"/>
          <w:b/>
          <w:bCs/>
          <w:szCs w:val="21"/>
          <w:lang w:val="ka-GE"/>
        </w:rPr>
        <w:lastRenderedPageBreak/>
        <w:t>სცენარი 1:</w:t>
      </w:r>
      <w:r w:rsidRPr="00DD250B">
        <w:rPr>
          <w:rFonts w:ascii="Sylfaen" w:hAnsi="Sylfaen" w:cs="BPG Arial"/>
          <w:szCs w:val="21"/>
          <w:lang w:val="ka-GE"/>
        </w:rPr>
        <w:t xml:space="preserve">  ქვეყანაში  შემოდის Pfizer/BioNTech ვაქცინის  </w:t>
      </w:r>
      <w:r>
        <w:rPr>
          <w:rFonts w:ascii="Sylfaen" w:hAnsi="Sylfaen" w:cs="BPG Arial"/>
          <w:szCs w:val="21"/>
          <w:lang w:val="ka-GE"/>
        </w:rPr>
        <w:t xml:space="preserve">200,000 </w:t>
      </w:r>
      <w:r w:rsidRPr="00DD250B">
        <w:rPr>
          <w:rFonts w:ascii="Sylfaen" w:hAnsi="Sylfaen" w:cs="BPG Arial"/>
          <w:szCs w:val="21"/>
          <w:lang w:val="ka-GE"/>
        </w:rPr>
        <w:t>დოზ</w:t>
      </w:r>
      <w:r>
        <w:rPr>
          <w:rFonts w:ascii="Sylfaen" w:hAnsi="Sylfaen" w:cs="BPG Arial"/>
          <w:szCs w:val="21"/>
          <w:lang w:val="ka-GE"/>
        </w:rPr>
        <w:t>ა,</w:t>
      </w:r>
      <w:r w:rsidRPr="00DD250B">
        <w:rPr>
          <w:rFonts w:ascii="Sylfaen" w:hAnsi="Sylfaen" w:cs="BPG Arial"/>
          <w:szCs w:val="21"/>
          <w:lang w:val="ka-GE"/>
        </w:rPr>
        <w:t xml:space="preserve"> COVAX პლატფორმიდან</w:t>
      </w:r>
      <w:r>
        <w:rPr>
          <w:rFonts w:ascii="Sylfaen" w:hAnsi="Sylfaen" w:cs="BPG Arial"/>
          <w:szCs w:val="21"/>
          <w:lang w:val="ka-GE"/>
        </w:rPr>
        <w:t xml:space="preserve"> </w:t>
      </w:r>
      <w:r w:rsidRPr="00DD250B">
        <w:rPr>
          <w:rFonts w:ascii="Sylfaen" w:hAnsi="Sylfaen" w:cs="BPG Arial"/>
          <w:szCs w:val="21"/>
          <w:lang w:val="ka-GE"/>
        </w:rPr>
        <w:t>AstraZeneca</w:t>
      </w:r>
      <w:r>
        <w:rPr>
          <w:rFonts w:ascii="Sylfaen" w:hAnsi="Sylfaen" w:cs="BPG Arial"/>
          <w:szCs w:val="21"/>
          <w:lang w:val="ka-GE"/>
        </w:rPr>
        <w:t xml:space="preserve">-ს ვაქცინის 1,484,400 დოზა და დამატებით ქვეყანას კიდევ შემოაქვს  ვაქცინის დოზების ის რაოდენობა, რაც  &gt;18 წლის ასაკის ზემოთ მოსახლეობის 60%-იანი მოცვისთვის არის აუცილებელი; ანუ სულ ქვეყანაში შემოდის  </w:t>
      </w:r>
      <w:r w:rsidRPr="00E432D9">
        <w:rPr>
          <w:szCs w:val="21"/>
          <w:lang w:val="ka-GE"/>
        </w:rPr>
        <w:t>3,979,327</w:t>
      </w:r>
      <w:r>
        <w:rPr>
          <w:szCs w:val="21"/>
          <w:lang w:val="ka-GE"/>
        </w:rPr>
        <w:t xml:space="preserve"> </w:t>
      </w:r>
      <w:r>
        <w:rPr>
          <w:rFonts w:ascii="Sylfaen" w:hAnsi="Sylfaen"/>
          <w:szCs w:val="21"/>
          <w:lang w:val="ka-GE"/>
        </w:rPr>
        <w:t>დოზა ვაქცინა</w:t>
      </w:r>
      <w:r>
        <w:rPr>
          <w:rFonts w:ascii="Sylfaen" w:hAnsi="Sylfaen" w:cs="BPG Arial"/>
          <w:szCs w:val="21"/>
          <w:lang w:val="ka-GE"/>
        </w:rPr>
        <w:t xml:space="preserve">. </w:t>
      </w:r>
    </w:p>
    <w:p w14:paraId="3EB9F0A8" w14:textId="77777777" w:rsidR="00E6641B" w:rsidRPr="00DD250B" w:rsidRDefault="00E6641B" w:rsidP="00E6641B">
      <w:pPr>
        <w:pStyle w:val="ListParagraph"/>
        <w:numPr>
          <w:ilvl w:val="0"/>
          <w:numId w:val="6"/>
        </w:numPr>
        <w:spacing w:after="0" w:line="240" w:lineRule="auto"/>
        <w:contextualSpacing w:val="0"/>
        <w:rPr>
          <w:rFonts w:ascii="Sylfaen" w:hAnsi="Sylfaen" w:cs="BPG Arial"/>
          <w:szCs w:val="21"/>
          <w:lang w:val="ka-GE"/>
        </w:rPr>
      </w:pPr>
      <w:r w:rsidRPr="00DD250B">
        <w:rPr>
          <w:rFonts w:ascii="Sylfaen" w:hAnsi="Sylfaen" w:cs="BPG Arial"/>
          <w:b/>
          <w:bCs/>
          <w:szCs w:val="21"/>
          <w:lang w:val="ka-GE"/>
        </w:rPr>
        <w:t>სცენარი 2:</w:t>
      </w:r>
      <w:r w:rsidRPr="00DD250B">
        <w:rPr>
          <w:rFonts w:ascii="Sylfaen" w:hAnsi="Sylfaen" w:cs="BPG Arial"/>
          <w:szCs w:val="21"/>
          <w:lang w:val="ka-GE"/>
        </w:rPr>
        <w:t xml:space="preserve"> ქვეყანას შემოაქვს Moderna-ს ვაქცინის 200,000 დოზა</w:t>
      </w:r>
      <w:r>
        <w:rPr>
          <w:rFonts w:ascii="Sylfaen" w:hAnsi="Sylfaen" w:cs="BPG Arial"/>
          <w:szCs w:val="21"/>
          <w:lang w:val="ka-GE"/>
        </w:rPr>
        <w:t>,</w:t>
      </w:r>
      <w:r w:rsidRPr="00DD250B">
        <w:rPr>
          <w:rFonts w:ascii="Sylfaen" w:hAnsi="Sylfaen" w:cs="BPG Arial"/>
          <w:szCs w:val="21"/>
          <w:lang w:val="ka-GE"/>
        </w:rPr>
        <w:t xml:space="preserve"> COVAX პლატფორმიდან</w:t>
      </w:r>
      <w:r>
        <w:rPr>
          <w:rFonts w:ascii="Sylfaen" w:hAnsi="Sylfaen" w:cs="BPG Arial"/>
          <w:szCs w:val="21"/>
          <w:lang w:val="ka-GE"/>
        </w:rPr>
        <w:t xml:space="preserve"> </w:t>
      </w:r>
      <w:r w:rsidRPr="00DD250B">
        <w:rPr>
          <w:rFonts w:ascii="Sylfaen" w:hAnsi="Sylfaen" w:cs="BPG Arial"/>
          <w:szCs w:val="21"/>
          <w:lang w:val="ka-GE"/>
        </w:rPr>
        <w:t>AstraZeneca</w:t>
      </w:r>
      <w:r>
        <w:rPr>
          <w:rFonts w:ascii="Sylfaen" w:hAnsi="Sylfaen" w:cs="BPG Arial"/>
          <w:szCs w:val="21"/>
          <w:lang w:val="ka-GE"/>
        </w:rPr>
        <w:t xml:space="preserve">-ს 1,484,400 დოზა და დამატებით  ვაქცინის დოზების ის რაოდენობა რაც  მოზრდილი მოსახლეობის 60%-იანი მოცვისთვის არის აუცილებელი (სულ </w:t>
      </w:r>
      <w:r w:rsidRPr="00E432D9">
        <w:rPr>
          <w:szCs w:val="21"/>
          <w:lang w:val="ka-GE"/>
        </w:rPr>
        <w:t>3,979,327</w:t>
      </w:r>
      <w:r>
        <w:rPr>
          <w:szCs w:val="21"/>
          <w:lang w:val="ka-GE"/>
        </w:rPr>
        <w:t xml:space="preserve"> </w:t>
      </w:r>
      <w:r>
        <w:rPr>
          <w:rFonts w:ascii="Sylfaen" w:hAnsi="Sylfaen"/>
          <w:szCs w:val="21"/>
          <w:lang w:val="ka-GE"/>
        </w:rPr>
        <w:t>დოზა ვაქცინა)</w:t>
      </w:r>
      <w:r>
        <w:rPr>
          <w:rFonts w:ascii="Sylfaen" w:hAnsi="Sylfaen" w:cs="BPG Arial"/>
          <w:szCs w:val="21"/>
          <w:lang w:val="ka-GE"/>
        </w:rPr>
        <w:t xml:space="preserve">. </w:t>
      </w:r>
    </w:p>
    <w:p w14:paraId="7E522F60" w14:textId="77777777" w:rsidR="00E6641B" w:rsidRPr="00DD250B" w:rsidRDefault="00E6641B" w:rsidP="00E6641B">
      <w:pPr>
        <w:pStyle w:val="ListParagraph"/>
        <w:numPr>
          <w:ilvl w:val="0"/>
          <w:numId w:val="6"/>
        </w:numPr>
        <w:spacing w:after="0" w:line="240" w:lineRule="auto"/>
        <w:contextualSpacing w:val="0"/>
        <w:rPr>
          <w:rFonts w:ascii="Sylfaen" w:hAnsi="Sylfaen" w:cs="BPG Arial"/>
          <w:szCs w:val="21"/>
          <w:lang w:val="ka-GE"/>
        </w:rPr>
      </w:pPr>
      <w:r w:rsidRPr="00DD250B">
        <w:rPr>
          <w:rFonts w:ascii="Sylfaen" w:hAnsi="Sylfaen" w:cs="BPG Arial"/>
          <w:b/>
          <w:bCs/>
          <w:szCs w:val="21"/>
          <w:lang w:val="ka-GE"/>
        </w:rPr>
        <w:t>სცენარი 3:</w:t>
      </w:r>
      <w:r w:rsidRPr="00DD250B">
        <w:rPr>
          <w:rFonts w:ascii="Sylfaen" w:hAnsi="Sylfaen" w:cs="BPG Arial"/>
          <w:szCs w:val="21"/>
          <w:lang w:val="ka-GE"/>
        </w:rPr>
        <w:t xml:space="preserve"> ქვეყანა</w:t>
      </w:r>
      <w:r>
        <w:rPr>
          <w:rFonts w:ascii="Sylfaen" w:hAnsi="Sylfaen" w:cs="BPG Arial"/>
          <w:szCs w:val="21"/>
          <w:lang w:val="ka-GE"/>
        </w:rPr>
        <w:t>ში</w:t>
      </w:r>
      <w:r w:rsidRPr="00DD250B">
        <w:rPr>
          <w:rFonts w:ascii="Sylfaen" w:hAnsi="Sylfaen" w:cs="BPG Arial"/>
          <w:szCs w:val="21"/>
          <w:lang w:val="ka-GE"/>
        </w:rPr>
        <w:t xml:space="preserve"> </w:t>
      </w:r>
      <w:r>
        <w:rPr>
          <w:rFonts w:ascii="Sylfaen" w:hAnsi="Sylfaen" w:cs="BPG Arial"/>
          <w:szCs w:val="21"/>
          <w:lang w:val="ka-GE"/>
        </w:rPr>
        <w:t>შემოდის  ნებისმიერი 2-8</w:t>
      </w:r>
      <w:r w:rsidRPr="007837C4">
        <w:rPr>
          <w:rFonts w:ascii="Sylfaen" w:hAnsi="Sylfaen" w:cs="BPG Arial"/>
          <w:sz w:val="20"/>
          <w:szCs w:val="20"/>
          <w:vertAlign w:val="superscript"/>
          <w:lang w:val="ka-GE"/>
        </w:rPr>
        <w:t>0</w:t>
      </w:r>
      <w:r>
        <w:rPr>
          <w:rFonts w:ascii="Sylfaen" w:hAnsi="Sylfaen" w:cs="BPG Arial"/>
          <w:szCs w:val="21"/>
          <w:lang w:val="ka-GE"/>
        </w:rPr>
        <w:t xml:space="preserve"> </w:t>
      </w:r>
      <w:r w:rsidRPr="00DD250B">
        <w:rPr>
          <w:rFonts w:ascii="Sylfaen" w:hAnsi="Sylfaen" w:cs="BPG Arial"/>
          <w:szCs w:val="21"/>
          <w:lang w:val="ka-GE"/>
        </w:rPr>
        <w:t xml:space="preserve"> </w:t>
      </w:r>
      <w:r>
        <w:rPr>
          <w:rFonts w:ascii="Sylfaen" w:hAnsi="Sylfaen" w:cs="BPG Arial"/>
          <w:szCs w:val="21"/>
          <w:lang w:val="ka-GE"/>
        </w:rPr>
        <w:t xml:space="preserve">ტემპერატურული რეჟიმის </w:t>
      </w:r>
      <w:r w:rsidRPr="00DD250B">
        <w:rPr>
          <w:rFonts w:ascii="Sylfaen" w:hAnsi="Sylfaen" w:cs="BPG Arial"/>
          <w:szCs w:val="21"/>
          <w:lang w:val="ka-GE"/>
        </w:rPr>
        <w:t>ვაქცინის</w:t>
      </w:r>
      <w:r>
        <w:rPr>
          <w:rFonts w:ascii="Sylfaen" w:hAnsi="Sylfaen" w:cs="BPG Arial"/>
          <w:szCs w:val="21"/>
          <w:lang w:val="ka-GE"/>
        </w:rPr>
        <w:t xml:space="preserve"> 200,000 დოზა</w:t>
      </w:r>
      <w:r w:rsidRPr="00DD250B">
        <w:rPr>
          <w:rStyle w:val="FootnoteReference"/>
          <w:rFonts w:ascii="Sylfaen" w:hAnsi="Sylfaen" w:cs="BPG Arial"/>
          <w:szCs w:val="21"/>
          <w:lang w:val="ka-GE"/>
        </w:rPr>
        <w:footnoteReference w:id="20"/>
      </w:r>
      <w:r>
        <w:rPr>
          <w:rFonts w:ascii="Sylfaen" w:hAnsi="Sylfaen" w:cs="BPG Arial"/>
          <w:szCs w:val="21"/>
          <w:lang w:val="ka-GE"/>
        </w:rPr>
        <w:t>,</w:t>
      </w:r>
      <w:r w:rsidRPr="00DD250B">
        <w:rPr>
          <w:rFonts w:ascii="Sylfaen" w:hAnsi="Sylfaen" w:cs="BPG Arial"/>
          <w:szCs w:val="21"/>
          <w:lang w:val="ka-GE"/>
        </w:rPr>
        <w:t xml:space="preserve"> COVAX პლატფორმიდან  AstraZeneca</w:t>
      </w:r>
      <w:r>
        <w:rPr>
          <w:rFonts w:ascii="Sylfaen" w:hAnsi="Sylfaen" w:cs="BPG Arial"/>
          <w:szCs w:val="21"/>
          <w:lang w:val="ka-GE"/>
        </w:rPr>
        <w:t xml:space="preserve">-ს 1,484,400 დოზა და დამატებით სხვა წყაროებიდან კიდევ </w:t>
      </w:r>
      <w:r w:rsidRPr="00DD250B">
        <w:rPr>
          <w:rFonts w:ascii="Sylfaen" w:hAnsi="Sylfaen" w:cs="BPG Arial"/>
          <w:szCs w:val="21"/>
          <w:lang w:val="ka-GE"/>
        </w:rPr>
        <w:t>AstraZeneca-ს ვაქცინა</w:t>
      </w:r>
      <w:r>
        <w:rPr>
          <w:rFonts w:ascii="Sylfaen" w:hAnsi="Sylfaen" w:cs="BPG Arial"/>
          <w:szCs w:val="21"/>
          <w:lang w:val="ka-GE"/>
        </w:rPr>
        <w:t xml:space="preserve"> (სულ </w:t>
      </w:r>
      <w:r w:rsidRPr="00E432D9">
        <w:rPr>
          <w:szCs w:val="21"/>
          <w:lang w:val="ka-GE"/>
        </w:rPr>
        <w:t>3,979,327</w:t>
      </w:r>
      <w:r>
        <w:rPr>
          <w:szCs w:val="21"/>
          <w:lang w:val="ka-GE"/>
        </w:rPr>
        <w:t xml:space="preserve"> </w:t>
      </w:r>
      <w:r>
        <w:rPr>
          <w:rFonts w:ascii="Sylfaen" w:hAnsi="Sylfaen"/>
          <w:szCs w:val="21"/>
          <w:lang w:val="ka-GE"/>
        </w:rPr>
        <w:t>დოზა ვაქცინა)</w:t>
      </w:r>
      <w:r>
        <w:rPr>
          <w:rFonts w:ascii="Sylfaen" w:hAnsi="Sylfaen" w:cs="BPG Arial"/>
          <w:szCs w:val="21"/>
          <w:lang w:val="ka-GE"/>
        </w:rPr>
        <w:t xml:space="preserve">. </w:t>
      </w:r>
      <w:r w:rsidRPr="00DD250B">
        <w:rPr>
          <w:rFonts w:ascii="Sylfaen" w:hAnsi="Sylfaen" w:cs="BPG Arial"/>
          <w:szCs w:val="21"/>
          <w:lang w:val="ka-GE"/>
        </w:rPr>
        <w:t xml:space="preserve"> </w:t>
      </w:r>
    </w:p>
    <w:p w14:paraId="31F0679E" w14:textId="77777777" w:rsidR="00E6641B" w:rsidRPr="00DD250B" w:rsidRDefault="00E6641B" w:rsidP="00E6641B">
      <w:pPr>
        <w:pStyle w:val="ListParagraph"/>
        <w:numPr>
          <w:ilvl w:val="0"/>
          <w:numId w:val="6"/>
        </w:numPr>
        <w:spacing w:after="0" w:line="240" w:lineRule="auto"/>
        <w:contextualSpacing w:val="0"/>
        <w:rPr>
          <w:rFonts w:ascii="BPG Arial" w:hAnsi="BPG Arial" w:cs="BPG Arial"/>
          <w:szCs w:val="21"/>
          <w:lang w:val="ka-GE"/>
        </w:rPr>
      </w:pPr>
      <w:r w:rsidRPr="00DD250B">
        <w:rPr>
          <w:rFonts w:ascii="Sylfaen" w:hAnsi="Sylfaen" w:cs="BPG Arial"/>
          <w:b/>
          <w:bCs/>
          <w:szCs w:val="21"/>
          <w:lang w:val="ka-GE"/>
        </w:rPr>
        <w:t xml:space="preserve">სცენარი </w:t>
      </w:r>
      <w:r w:rsidRPr="00DD250B">
        <w:rPr>
          <w:rFonts w:ascii="Sylfaen" w:hAnsi="Sylfaen" w:cs="BPG Arial"/>
          <w:b/>
          <w:bCs/>
          <w:szCs w:val="21"/>
        </w:rPr>
        <w:t>4</w:t>
      </w:r>
      <w:r w:rsidRPr="00DD250B">
        <w:rPr>
          <w:rFonts w:ascii="Sylfaen" w:hAnsi="Sylfaen" w:cs="BPG Arial"/>
          <w:b/>
          <w:bCs/>
          <w:szCs w:val="21"/>
          <w:lang w:val="ka-GE"/>
        </w:rPr>
        <w:t>:</w:t>
      </w:r>
      <w:r w:rsidRPr="00DD250B">
        <w:rPr>
          <w:rFonts w:ascii="Sylfaen" w:hAnsi="Sylfaen" w:cs="BPG Arial"/>
          <w:szCs w:val="21"/>
          <w:lang w:val="ka-GE"/>
        </w:rPr>
        <w:t xml:space="preserve"> ქვეყანაში შემოდის მხოლოდ  AstraZeneca-ს ვაქცინა მთლიანად ყველა პრიორიტეტული ჯგუფის </w:t>
      </w:r>
      <w:r>
        <w:rPr>
          <w:rFonts w:ascii="Sylfaen" w:hAnsi="Sylfaen" w:cs="BPG Arial"/>
          <w:szCs w:val="21"/>
          <w:lang w:val="ka-GE"/>
        </w:rPr>
        <w:t xml:space="preserve">და მოსახლეობის დამატებითი ჯგუფების </w:t>
      </w:r>
      <w:r w:rsidRPr="00DD250B">
        <w:rPr>
          <w:rFonts w:ascii="Sylfaen" w:hAnsi="Sylfaen" w:cs="BPG Arial"/>
          <w:szCs w:val="21"/>
          <w:lang w:val="ka-GE"/>
        </w:rPr>
        <w:t>მოსაცავად</w:t>
      </w:r>
      <w:r>
        <w:rPr>
          <w:rFonts w:ascii="Sylfaen" w:hAnsi="Sylfaen" w:cs="BPG Arial"/>
          <w:szCs w:val="21"/>
          <w:lang w:val="ka-GE"/>
        </w:rPr>
        <w:t xml:space="preserve"> (სულ </w:t>
      </w:r>
      <w:r w:rsidRPr="00E432D9">
        <w:rPr>
          <w:szCs w:val="21"/>
          <w:lang w:val="ka-GE"/>
        </w:rPr>
        <w:t>3,979,327</w:t>
      </w:r>
      <w:r>
        <w:rPr>
          <w:szCs w:val="21"/>
          <w:lang w:val="ka-GE"/>
        </w:rPr>
        <w:t xml:space="preserve"> </w:t>
      </w:r>
      <w:r>
        <w:rPr>
          <w:rFonts w:ascii="Sylfaen" w:hAnsi="Sylfaen"/>
          <w:szCs w:val="21"/>
          <w:lang w:val="ka-GE"/>
        </w:rPr>
        <w:t>დოზა ვაქცინა)</w:t>
      </w:r>
      <w:r w:rsidRPr="00DD250B">
        <w:rPr>
          <w:rFonts w:ascii="BPG Arial" w:hAnsi="BPG Arial" w:cs="BPG Arial"/>
          <w:szCs w:val="21"/>
          <w:lang w:val="ka-GE"/>
        </w:rPr>
        <w:t xml:space="preserve">  </w:t>
      </w:r>
    </w:p>
    <w:p w14:paraId="6EC3E80B" w14:textId="17AFF318" w:rsidR="00E6641B" w:rsidRPr="00796A3F" w:rsidRDefault="00CB62EC" w:rsidP="00734480">
      <w:pPr>
        <w:rPr>
          <w:szCs w:val="21"/>
          <w:lang w:val="ka-GE"/>
        </w:rPr>
      </w:pPr>
      <w:r>
        <w:rPr>
          <w:szCs w:val="21"/>
          <w:lang w:val="ka-GE"/>
        </w:rPr>
        <w:t>იმუნიზაციის პროგრამის ყველა კომპონენტის ფინანსური საჭიროებების</w:t>
      </w:r>
      <w:r w:rsidR="001B2490">
        <w:rPr>
          <w:szCs w:val="21"/>
          <w:lang w:val="ka-GE"/>
        </w:rPr>
        <w:t xml:space="preserve"> გათვლების მეთოდოლოგია ასევე დეტალური გათვლები სცენარების მიხედვით,  მოცემულია </w:t>
      </w:r>
      <w:r w:rsidR="000746CC">
        <w:rPr>
          <w:lang w:val="ka-GE"/>
        </w:rPr>
        <w:t>№</w:t>
      </w:r>
      <w:r w:rsidR="000746CC">
        <w:rPr>
          <w:szCs w:val="21"/>
          <w:lang w:val="ka-GE"/>
        </w:rPr>
        <w:t xml:space="preserve">1 </w:t>
      </w:r>
      <w:r w:rsidR="001B2490">
        <w:rPr>
          <w:szCs w:val="21"/>
          <w:lang w:val="ka-GE"/>
        </w:rPr>
        <w:t>დანართში</w:t>
      </w:r>
      <w:r w:rsidR="00E9458B">
        <w:rPr>
          <w:szCs w:val="21"/>
          <w:lang w:val="ka-GE"/>
        </w:rPr>
        <w:t>.</w:t>
      </w:r>
      <w:r w:rsidR="001B2490">
        <w:rPr>
          <w:szCs w:val="21"/>
          <w:lang w:val="ka-GE"/>
        </w:rPr>
        <w:t xml:space="preserve"> </w:t>
      </w:r>
    </w:p>
    <w:p w14:paraId="6CA9F16B" w14:textId="77777777" w:rsidR="00796A3F" w:rsidRPr="00647012" w:rsidRDefault="00796A3F" w:rsidP="0058426C">
      <w:pPr>
        <w:rPr>
          <w:sz w:val="18"/>
          <w:szCs w:val="18"/>
          <w:lang w:val="ka-GE"/>
        </w:rPr>
      </w:pPr>
    </w:p>
    <w:p w14:paraId="4E9F86CA" w14:textId="77777777" w:rsidR="00591275" w:rsidRPr="00016DB8" w:rsidRDefault="00E11CCC" w:rsidP="009977F8">
      <w:pPr>
        <w:pStyle w:val="Heading1"/>
        <w:spacing w:before="0" w:after="0"/>
        <w:rPr>
          <w:rFonts w:asciiTheme="minorHAnsi" w:hAnsiTheme="minorHAnsi" w:cstheme="minorHAnsi"/>
          <w:lang w:val="ka-GE"/>
        </w:rPr>
      </w:pPr>
      <w:bookmarkStart w:id="23" w:name="_Ref59825507"/>
      <w:bookmarkStart w:id="24" w:name="_Ref59825521"/>
      <w:bookmarkStart w:id="25" w:name="_Toc59837912"/>
      <w:bookmarkStart w:id="26" w:name="_Ref60074459"/>
      <w:bookmarkStart w:id="27" w:name="_Toc61811225"/>
      <w:r>
        <w:rPr>
          <w:lang w:val="ka-GE"/>
        </w:rPr>
        <w:t xml:space="preserve">7. </w:t>
      </w:r>
      <w:r w:rsidR="00774618" w:rsidRPr="00855CB5">
        <w:rPr>
          <w:lang w:val="ka-GE"/>
        </w:rPr>
        <w:t>პრიორიტეტული</w:t>
      </w:r>
      <w:r w:rsidR="00774618" w:rsidRPr="00855CB5">
        <w:rPr>
          <w:rFonts w:asciiTheme="minorHAnsi" w:hAnsiTheme="minorHAnsi" w:cstheme="minorHAnsi"/>
          <w:lang w:val="ka-GE"/>
        </w:rPr>
        <w:t xml:space="preserve"> </w:t>
      </w:r>
      <w:r w:rsidR="00774618" w:rsidRPr="00855CB5">
        <w:rPr>
          <w:lang w:val="ka-GE"/>
        </w:rPr>
        <w:t>ჯგუფები</w:t>
      </w:r>
      <w:r w:rsidR="00774618" w:rsidRPr="00855CB5">
        <w:rPr>
          <w:rFonts w:asciiTheme="minorHAnsi" w:hAnsiTheme="minorHAnsi" w:cstheme="minorHAnsi"/>
          <w:lang w:val="ka-GE"/>
        </w:rPr>
        <w:t xml:space="preserve"> </w:t>
      </w:r>
      <w:r w:rsidR="00774618" w:rsidRPr="00855CB5">
        <w:rPr>
          <w:lang w:val="ka-GE"/>
        </w:rPr>
        <w:t>და</w:t>
      </w:r>
      <w:r w:rsidR="00774618" w:rsidRPr="00855CB5">
        <w:rPr>
          <w:rFonts w:asciiTheme="minorHAnsi" w:hAnsiTheme="minorHAnsi" w:cstheme="minorHAnsi"/>
          <w:lang w:val="ka-GE"/>
        </w:rPr>
        <w:t xml:space="preserve"> </w:t>
      </w:r>
      <w:r w:rsidR="00774618" w:rsidRPr="00855CB5">
        <w:rPr>
          <w:lang w:val="ka-GE"/>
        </w:rPr>
        <w:t>ვაქცინაციის</w:t>
      </w:r>
      <w:r w:rsidR="00774618" w:rsidRPr="00855CB5">
        <w:rPr>
          <w:rFonts w:asciiTheme="minorHAnsi" w:hAnsiTheme="minorHAnsi" w:cstheme="minorHAnsi"/>
          <w:lang w:val="ka-GE"/>
        </w:rPr>
        <w:t xml:space="preserve"> </w:t>
      </w:r>
      <w:r w:rsidR="00774618" w:rsidRPr="00855CB5">
        <w:rPr>
          <w:lang w:val="ka-GE"/>
        </w:rPr>
        <w:t>სტრატეგი</w:t>
      </w:r>
      <w:r w:rsidR="00016DB8">
        <w:rPr>
          <w:lang w:val="ka-GE"/>
        </w:rPr>
        <w:t>ე</w:t>
      </w:r>
      <w:r w:rsidR="00774618" w:rsidRPr="00855CB5">
        <w:rPr>
          <w:lang w:val="ka-GE"/>
        </w:rPr>
        <w:t>ბი</w:t>
      </w:r>
      <w:bookmarkEnd w:id="23"/>
      <w:bookmarkEnd w:id="24"/>
      <w:bookmarkEnd w:id="25"/>
      <w:bookmarkEnd w:id="26"/>
      <w:bookmarkEnd w:id="27"/>
    </w:p>
    <w:p w14:paraId="5902C308" w14:textId="7DB8FA8E" w:rsidR="00F55E6F" w:rsidRPr="0063403B" w:rsidRDefault="009F1AC0" w:rsidP="000F65AC">
      <w:pPr>
        <w:rPr>
          <w:rFonts w:cstheme="minorHAnsi"/>
          <w:szCs w:val="21"/>
          <w:lang w:val="ka-GE"/>
        </w:rPr>
      </w:pPr>
      <w:r w:rsidRPr="00274272">
        <w:rPr>
          <w:szCs w:val="21"/>
          <w:lang w:val="ka-GE"/>
        </w:rPr>
        <w:t>საერთაშორისო</w:t>
      </w:r>
      <w:r w:rsidRPr="00274272">
        <w:rPr>
          <w:rFonts w:asciiTheme="minorHAnsi" w:hAnsiTheme="minorHAnsi" w:cstheme="minorHAnsi"/>
          <w:szCs w:val="21"/>
          <w:lang w:val="ka-GE"/>
        </w:rPr>
        <w:t xml:space="preserve"> </w:t>
      </w:r>
      <w:r w:rsidRPr="00274272">
        <w:rPr>
          <w:szCs w:val="21"/>
          <w:lang w:val="ka-GE"/>
        </w:rPr>
        <w:t>რეკომენდაციების</w:t>
      </w:r>
      <w:r w:rsidR="002D2EF5">
        <w:rPr>
          <w:szCs w:val="21"/>
          <w:lang w:val="ka-GE"/>
        </w:rPr>
        <w:t>ა</w:t>
      </w:r>
      <w:r w:rsidRPr="00274272">
        <w:rPr>
          <w:rFonts w:asciiTheme="minorHAnsi" w:hAnsiTheme="minorHAnsi" w:cstheme="minorHAnsi"/>
          <w:szCs w:val="21"/>
          <w:lang w:val="ka-GE"/>
        </w:rPr>
        <w:t xml:space="preserve"> </w:t>
      </w:r>
      <w:r w:rsidRPr="00274272">
        <w:rPr>
          <w:szCs w:val="21"/>
          <w:lang w:val="ka-GE"/>
        </w:rPr>
        <w:t>და</w:t>
      </w:r>
      <w:r w:rsidRPr="00274272">
        <w:rPr>
          <w:rFonts w:asciiTheme="minorHAnsi" w:hAnsiTheme="minorHAnsi" w:cstheme="minorHAnsi"/>
          <w:szCs w:val="21"/>
          <w:lang w:val="ka-GE"/>
        </w:rPr>
        <w:t xml:space="preserve"> </w:t>
      </w:r>
      <w:r w:rsidRPr="00274272">
        <w:rPr>
          <w:szCs w:val="21"/>
          <w:lang w:val="ka-GE"/>
        </w:rPr>
        <w:t>ქვეყნის</w:t>
      </w:r>
      <w:r w:rsidRPr="00274272">
        <w:rPr>
          <w:rFonts w:asciiTheme="minorHAnsi" w:hAnsiTheme="minorHAnsi" w:cstheme="minorHAnsi"/>
          <w:szCs w:val="21"/>
          <w:lang w:val="ka-GE"/>
        </w:rPr>
        <w:t xml:space="preserve"> </w:t>
      </w:r>
      <w:r w:rsidRPr="00274272">
        <w:rPr>
          <w:szCs w:val="21"/>
          <w:lang w:val="ka-GE"/>
        </w:rPr>
        <w:t>ეპიდემიოლოგიური</w:t>
      </w:r>
      <w:r w:rsidRPr="00274272">
        <w:rPr>
          <w:rFonts w:asciiTheme="minorHAnsi" w:hAnsiTheme="minorHAnsi" w:cstheme="minorHAnsi"/>
          <w:szCs w:val="21"/>
          <w:lang w:val="ka-GE"/>
        </w:rPr>
        <w:t xml:space="preserve"> </w:t>
      </w:r>
      <w:r w:rsidRPr="00274272">
        <w:rPr>
          <w:szCs w:val="21"/>
          <w:lang w:val="ka-GE"/>
        </w:rPr>
        <w:t>სპეციფიკის</w:t>
      </w:r>
      <w:r w:rsidR="00D14990" w:rsidRPr="0063403B">
        <w:rPr>
          <w:szCs w:val="21"/>
          <w:lang w:val="ka-GE"/>
        </w:rPr>
        <w:t xml:space="preserve"> </w:t>
      </w:r>
      <w:r w:rsidR="00D14990" w:rsidRPr="00274272">
        <w:rPr>
          <w:szCs w:val="21"/>
          <w:lang w:val="ka-GE"/>
        </w:rPr>
        <w:t>თანახმად</w:t>
      </w:r>
      <w:r w:rsidR="00E37CB2" w:rsidRPr="00274272">
        <w:rPr>
          <w:rFonts w:asciiTheme="minorHAnsi" w:hAnsiTheme="minorHAnsi" w:cstheme="minorHAnsi"/>
          <w:szCs w:val="21"/>
          <w:lang w:val="ka-GE"/>
        </w:rPr>
        <w:t>,</w:t>
      </w:r>
      <w:r w:rsidRPr="00274272">
        <w:rPr>
          <w:rFonts w:asciiTheme="minorHAnsi" w:hAnsiTheme="minorHAnsi" w:cstheme="minorHAnsi"/>
          <w:szCs w:val="21"/>
          <w:lang w:val="ka-GE"/>
        </w:rPr>
        <w:t xml:space="preserve"> </w:t>
      </w:r>
      <w:r w:rsidRPr="00274272">
        <w:rPr>
          <w:szCs w:val="21"/>
          <w:lang w:val="ka-GE"/>
        </w:rPr>
        <w:t>საქართველოში</w:t>
      </w:r>
      <w:r w:rsidRPr="00274272">
        <w:rPr>
          <w:rFonts w:asciiTheme="minorHAnsi" w:hAnsiTheme="minorHAnsi" w:cstheme="minorHAnsi"/>
          <w:szCs w:val="21"/>
          <w:lang w:val="ka-GE"/>
        </w:rPr>
        <w:t xml:space="preserve"> </w:t>
      </w:r>
      <w:r w:rsidR="00C454F2" w:rsidRPr="00274272">
        <w:rPr>
          <w:rFonts w:asciiTheme="minorHAnsi" w:hAnsiTheme="minorHAnsi" w:cstheme="minorHAnsi"/>
          <w:szCs w:val="21"/>
          <w:lang w:val="ka-GE"/>
        </w:rPr>
        <w:t xml:space="preserve">2021 </w:t>
      </w:r>
      <w:r w:rsidR="00C454F2" w:rsidRPr="00274272">
        <w:rPr>
          <w:szCs w:val="21"/>
          <w:lang w:val="ka-GE"/>
        </w:rPr>
        <w:t>წლისთვის</w:t>
      </w:r>
      <w:r w:rsidR="00C454F2" w:rsidRPr="00274272">
        <w:rPr>
          <w:rFonts w:asciiTheme="minorHAnsi" w:hAnsiTheme="minorHAnsi" w:cstheme="minorHAnsi"/>
          <w:szCs w:val="21"/>
          <w:lang w:val="ka-GE"/>
        </w:rPr>
        <w:t xml:space="preserve"> </w:t>
      </w:r>
      <w:r w:rsidRPr="00274272">
        <w:rPr>
          <w:szCs w:val="21"/>
          <w:lang w:val="ka-GE"/>
        </w:rPr>
        <w:t>შეირჩა</w:t>
      </w:r>
      <w:r w:rsidRPr="00274272">
        <w:rPr>
          <w:rFonts w:asciiTheme="minorHAnsi" w:hAnsiTheme="minorHAnsi" w:cstheme="minorHAnsi"/>
          <w:szCs w:val="21"/>
          <w:lang w:val="ka-GE"/>
        </w:rPr>
        <w:t xml:space="preserve"> </w:t>
      </w:r>
      <w:r w:rsidRPr="00274272">
        <w:rPr>
          <w:szCs w:val="21"/>
          <w:lang w:val="ka-GE"/>
        </w:rPr>
        <w:t>სამიზნე</w:t>
      </w:r>
      <w:r w:rsidRPr="00274272">
        <w:rPr>
          <w:rFonts w:asciiTheme="minorHAnsi" w:hAnsiTheme="minorHAnsi" w:cstheme="minorHAnsi"/>
          <w:szCs w:val="21"/>
          <w:lang w:val="ka-GE"/>
        </w:rPr>
        <w:t xml:space="preserve"> </w:t>
      </w:r>
      <w:r w:rsidR="00C454F2" w:rsidRPr="00274272">
        <w:rPr>
          <w:szCs w:val="21"/>
          <w:lang w:val="ka-GE"/>
        </w:rPr>
        <w:t>პოპულაციური</w:t>
      </w:r>
      <w:r w:rsidR="00C454F2" w:rsidRPr="00274272">
        <w:rPr>
          <w:rFonts w:asciiTheme="minorHAnsi" w:hAnsiTheme="minorHAnsi" w:cstheme="minorHAnsi"/>
          <w:szCs w:val="21"/>
          <w:lang w:val="ka-GE"/>
        </w:rPr>
        <w:t xml:space="preserve"> </w:t>
      </w:r>
      <w:r w:rsidR="00C454F2" w:rsidRPr="00274272">
        <w:rPr>
          <w:szCs w:val="21"/>
          <w:lang w:val="ka-GE"/>
        </w:rPr>
        <w:t>ჯგუფები</w:t>
      </w:r>
      <w:r w:rsidR="00C454F2" w:rsidRPr="00274272">
        <w:rPr>
          <w:rFonts w:asciiTheme="minorHAnsi" w:hAnsiTheme="minorHAnsi" w:cstheme="minorHAnsi"/>
          <w:szCs w:val="21"/>
          <w:lang w:val="ka-GE"/>
        </w:rPr>
        <w:t xml:space="preserve">, </w:t>
      </w:r>
      <w:r w:rsidR="00C454F2" w:rsidRPr="00274272">
        <w:rPr>
          <w:szCs w:val="21"/>
          <w:lang w:val="ka-GE"/>
        </w:rPr>
        <w:t>რომელთა</w:t>
      </w:r>
      <w:r w:rsidR="00C454F2" w:rsidRPr="00274272">
        <w:rPr>
          <w:rFonts w:asciiTheme="minorHAnsi" w:hAnsiTheme="minorHAnsi" w:cstheme="minorHAnsi"/>
          <w:szCs w:val="21"/>
          <w:lang w:val="ka-GE"/>
        </w:rPr>
        <w:t xml:space="preserve"> </w:t>
      </w:r>
      <w:r w:rsidR="00C454F2" w:rsidRPr="00274272">
        <w:rPr>
          <w:szCs w:val="21"/>
          <w:lang w:val="ka-GE"/>
        </w:rPr>
        <w:t>მოცვა</w:t>
      </w:r>
      <w:r w:rsidR="00C454F2" w:rsidRPr="00274272">
        <w:rPr>
          <w:rFonts w:asciiTheme="minorHAnsi" w:hAnsiTheme="minorHAnsi" w:cstheme="minorHAnsi"/>
          <w:szCs w:val="21"/>
          <w:lang w:val="ka-GE"/>
        </w:rPr>
        <w:t xml:space="preserve"> </w:t>
      </w:r>
      <w:r w:rsidR="00C454F2" w:rsidRPr="00274272">
        <w:rPr>
          <w:szCs w:val="21"/>
          <w:lang w:val="ka-GE"/>
        </w:rPr>
        <w:t>ეტ</w:t>
      </w:r>
      <w:r w:rsidR="000746CC">
        <w:rPr>
          <w:szCs w:val="21"/>
          <w:lang w:val="ka-GE"/>
        </w:rPr>
        <w:t>ა</w:t>
      </w:r>
      <w:r w:rsidR="00C454F2" w:rsidRPr="00274272">
        <w:rPr>
          <w:szCs w:val="21"/>
          <w:lang w:val="ka-GE"/>
        </w:rPr>
        <w:t>პ</w:t>
      </w:r>
      <w:r w:rsidR="00D14990" w:rsidRPr="0063403B">
        <w:rPr>
          <w:szCs w:val="21"/>
          <w:lang w:val="ka-GE"/>
        </w:rPr>
        <w:t>ო</w:t>
      </w:r>
      <w:r w:rsidR="00C454F2" w:rsidRPr="00274272">
        <w:rPr>
          <w:szCs w:val="21"/>
          <w:lang w:val="ka-GE"/>
        </w:rPr>
        <w:t>ბრივ</w:t>
      </w:r>
      <w:r w:rsidR="005C75AE" w:rsidRPr="00274272">
        <w:rPr>
          <w:szCs w:val="21"/>
          <w:lang w:val="ka-GE"/>
        </w:rPr>
        <w:t>ად</w:t>
      </w:r>
      <w:r w:rsidR="00C454F2" w:rsidRPr="00274272">
        <w:rPr>
          <w:rFonts w:asciiTheme="minorHAnsi" w:hAnsiTheme="minorHAnsi" w:cstheme="minorHAnsi"/>
          <w:szCs w:val="21"/>
          <w:lang w:val="ka-GE"/>
        </w:rPr>
        <w:t xml:space="preserve"> </w:t>
      </w:r>
      <w:r w:rsidR="00C454F2" w:rsidRPr="00274272">
        <w:rPr>
          <w:szCs w:val="21"/>
          <w:lang w:val="ka-GE"/>
        </w:rPr>
        <w:t>განხორციელდებ</w:t>
      </w:r>
      <w:r w:rsidR="00E655D9" w:rsidRPr="00274272">
        <w:rPr>
          <w:szCs w:val="21"/>
          <w:lang w:val="ka-GE"/>
        </w:rPr>
        <w:t>ა</w:t>
      </w:r>
      <w:r w:rsidR="00E655D9" w:rsidRPr="00274272">
        <w:rPr>
          <w:rFonts w:asciiTheme="minorHAnsi" w:hAnsiTheme="minorHAnsi" w:cstheme="minorHAnsi"/>
          <w:szCs w:val="21"/>
          <w:lang w:val="ka-GE"/>
        </w:rPr>
        <w:t xml:space="preserve"> (</w:t>
      </w:r>
      <w:r w:rsidR="00E655D9" w:rsidRPr="00274272">
        <w:rPr>
          <w:szCs w:val="21"/>
          <w:lang w:val="ka-GE"/>
        </w:rPr>
        <w:t>იხ</w:t>
      </w:r>
      <w:r w:rsidR="00E655D9" w:rsidRPr="00274272">
        <w:rPr>
          <w:rFonts w:asciiTheme="minorHAnsi" w:hAnsiTheme="minorHAnsi" w:cstheme="minorHAnsi"/>
          <w:szCs w:val="21"/>
          <w:lang w:val="ka-GE"/>
        </w:rPr>
        <w:t>.</w:t>
      </w:r>
      <w:r w:rsidR="001D40B9" w:rsidRPr="0063403B">
        <w:rPr>
          <w:rFonts w:asciiTheme="minorHAnsi" w:hAnsiTheme="minorHAnsi" w:cstheme="minorHAnsi"/>
          <w:szCs w:val="21"/>
          <w:lang w:val="ka-GE"/>
        </w:rPr>
        <w:t xml:space="preserve"> </w:t>
      </w:r>
      <w:r w:rsidR="0056541A">
        <w:fldChar w:fldCharType="begin"/>
      </w:r>
      <w:r w:rsidR="0056541A" w:rsidRPr="00274272">
        <w:rPr>
          <w:lang w:val="ka-GE"/>
        </w:rPr>
        <w:instrText xml:space="preserve"> REF _Ref59469189 \h  \* MERGEFORMAT </w:instrText>
      </w:r>
      <w:r w:rsidR="0056541A">
        <w:fldChar w:fldCharType="separate"/>
      </w:r>
      <w:r w:rsidR="00DE54CE" w:rsidRPr="005C0961">
        <w:rPr>
          <w:b/>
          <w:bCs/>
          <w:lang w:val="ka-GE"/>
        </w:rPr>
        <w:t>Error! Reference source not found.</w:t>
      </w:r>
      <w:r w:rsidR="0056541A">
        <w:fldChar w:fldCharType="end"/>
      </w:r>
      <w:r w:rsidR="00634EBC" w:rsidRPr="00274272">
        <w:rPr>
          <w:rFonts w:asciiTheme="minorHAnsi" w:hAnsiTheme="minorHAnsi" w:cstheme="minorHAnsi"/>
          <w:szCs w:val="21"/>
          <w:lang w:val="ka-GE"/>
        </w:rPr>
        <w:t>)</w:t>
      </w:r>
      <w:r w:rsidR="00C454F2" w:rsidRPr="00274272">
        <w:rPr>
          <w:rFonts w:asciiTheme="minorHAnsi" w:hAnsiTheme="minorHAnsi" w:cstheme="minorHAnsi"/>
          <w:szCs w:val="21"/>
          <w:lang w:val="ka-GE"/>
        </w:rPr>
        <w:t xml:space="preserve">. </w:t>
      </w:r>
      <w:r w:rsidR="007D4CE9" w:rsidRPr="00274272">
        <w:rPr>
          <w:szCs w:val="21"/>
          <w:lang w:val="ka-GE"/>
        </w:rPr>
        <w:t>ჯგუფების</w:t>
      </w:r>
      <w:r w:rsidR="007D4CE9" w:rsidRPr="00274272">
        <w:rPr>
          <w:rFonts w:asciiTheme="minorHAnsi" w:hAnsiTheme="minorHAnsi" w:cstheme="minorHAnsi"/>
          <w:szCs w:val="21"/>
          <w:lang w:val="ka-GE"/>
        </w:rPr>
        <w:t xml:space="preserve"> </w:t>
      </w:r>
      <w:r w:rsidR="007D4CE9" w:rsidRPr="00274272">
        <w:rPr>
          <w:szCs w:val="21"/>
          <w:lang w:val="ka-GE"/>
        </w:rPr>
        <w:t>შერჩევა</w:t>
      </w:r>
      <w:r w:rsidR="007D4CE9" w:rsidRPr="00274272">
        <w:rPr>
          <w:rFonts w:asciiTheme="minorHAnsi" w:hAnsiTheme="minorHAnsi" w:cstheme="minorHAnsi"/>
          <w:szCs w:val="21"/>
          <w:lang w:val="ka-GE"/>
        </w:rPr>
        <w:t xml:space="preserve"> </w:t>
      </w:r>
      <w:r w:rsidR="007D4CE9" w:rsidRPr="00274272">
        <w:rPr>
          <w:szCs w:val="21"/>
          <w:lang w:val="ka-GE"/>
        </w:rPr>
        <w:t>ეფუძნებოდა</w:t>
      </w:r>
      <w:r w:rsidR="007D4CE9" w:rsidRPr="00274272">
        <w:rPr>
          <w:rFonts w:asciiTheme="minorHAnsi" w:hAnsiTheme="minorHAnsi" w:cstheme="minorHAnsi"/>
          <w:szCs w:val="21"/>
          <w:lang w:val="ka-GE"/>
        </w:rPr>
        <w:t xml:space="preserve"> </w:t>
      </w:r>
      <w:r w:rsidR="0040279A" w:rsidRPr="00274272">
        <w:rPr>
          <w:rFonts w:asciiTheme="minorHAnsi" w:hAnsiTheme="minorHAnsi" w:cstheme="minorHAnsi"/>
          <w:szCs w:val="21"/>
          <w:lang w:val="ka-GE"/>
        </w:rPr>
        <w:t>ETAGE</w:t>
      </w:r>
      <w:r w:rsidR="00DF741B" w:rsidRPr="0063403B">
        <w:rPr>
          <w:rStyle w:val="FootnoteReference"/>
          <w:rFonts w:asciiTheme="minorHAnsi" w:hAnsiTheme="minorHAnsi" w:cstheme="minorHAnsi"/>
          <w:szCs w:val="21"/>
        </w:rPr>
        <w:footnoteReference w:id="21"/>
      </w:r>
      <w:r w:rsidR="0040279A" w:rsidRPr="00274272">
        <w:rPr>
          <w:rFonts w:asciiTheme="minorHAnsi" w:hAnsiTheme="minorHAnsi" w:cstheme="minorHAnsi"/>
          <w:szCs w:val="21"/>
          <w:lang w:val="ka-GE"/>
        </w:rPr>
        <w:t>-</w:t>
      </w:r>
      <w:r w:rsidR="0040279A" w:rsidRPr="00274272">
        <w:rPr>
          <w:szCs w:val="21"/>
          <w:lang w:val="ka-GE"/>
        </w:rPr>
        <w:t>ის</w:t>
      </w:r>
      <w:r w:rsidR="0040279A" w:rsidRPr="00274272">
        <w:rPr>
          <w:rFonts w:asciiTheme="minorHAnsi" w:hAnsiTheme="minorHAnsi" w:cstheme="minorHAnsi"/>
          <w:szCs w:val="21"/>
          <w:lang w:val="ka-GE"/>
        </w:rPr>
        <w:t xml:space="preserve">  </w:t>
      </w:r>
      <w:r w:rsidR="0040279A" w:rsidRPr="00274272">
        <w:rPr>
          <w:szCs w:val="21"/>
          <w:lang w:val="ka-GE"/>
        </w:rPr>
        <w:t>რეკომენდაციებს</w:t>
      </w:r>
      <w:r w:rsidR="0040279A" w:rsidRPr="00274272">
        <w:rPr>
          <w:rFonts w:asciiTheme="minorHAnsi" w:hAnsiTheme="minorHAnsi" w:cstheme="minorHAnsi"/>
          <w:szCs w:val="21"/>
          <w:lang w:val="ka-GE"/>
        </w:rPr>
        <w:t xml:space="preserve"> </w:t>
      </w:r>
      <w:r w:rsidR="0040279A" w:rsidRPr="00274272">
        <w:rPr>
          <w:szCs w:val="21"/>
          <w:lang w:val="ka-GE"/>
        </w:rPr>
        <w:t>და</w:t>
      </w:r>
      <w:r w:rsidR="0040279A" w:rsidRPr="00274272">
        <w:rPr>
          <w:rFonts w:asciiTheme="minorHAnsi" w:hAnsiTheme="minorHAnsi" w:cstheme="minorHAnsi"/>
          <w:szCs w:val="21"/>
          <w:lang w:val="ka-GE"/>
        </w:rPr>
        <w:t xml:space="preserve"> </w:t>
      </w:r>
      <w:r w:rsidR="0040279A" w:rsidRPr="00274272">
        <w:rPr>
          <w:szCs w:val="21"/>
          <w:lang w:val="ka-GE"/>
        </w:rPr>
        <w:t>მიმართული</w:t>
      </w:r>
      <w:r w:rsidR="0040279A" w:rsidRPr="00274272">
        <w:rPr>
          <w:rFonts w:asciiTheme="minorHAnsi" w:hAnsiTheme="minorHAnsi" w:cstheme="minorHAnsi"/>
          <w:szCs w:val="21"/>
          <w:lang w:val="ka-GE"/>
        </w:rPr>
        <w:t xml:space="preserve"> </w:t>
      </w:r>
      <w:r w:rsidR="0040279A" w:rsidRPr="00274272">
        <w:rPr>
          <w:szCs w:val="21"/>
          <w:lang w:val="ka-GE"/>
        </w:rPr>
        <w:t>იყო</w:t>
      </w:r>
      <w:r w:rsidR="0040279A" w:rsidRPr="00274272">
        <w:rPr>
          <w:rFonts w:asciiTheme="minorHAnsi" w:hAnsiTheme="minorHAnsi" w:cstheme="minorHAnsi"/>
          <w:szCs w:val="21"/>
          <w:lang w:val="ka-GE"/>
        </w:rPr>
        <w:t xml:space="preserve"> </w:t>
      </w:r>
      <w:r w:rsidR="00E56ADC" w:rsidRPr="00274272">
        <w:rPr>
          <w:szCs w:val="21"/>
          <w:lang w:val="ka-GE"/>
        </w:rPr>
        <w:t>პირველ</w:t>
      </w:r>
      <w:r w:rsidR="00E56ADC" w:rsidRPr="00274272">
        <w:rPr>
          <w:rFonts w:asciiTheme="minorHAnsi" w:hAnsiTheme="minorHAnsi" w:cstheme="minorHAnsi"/>
          <w:szCs w:val="21"/>
          <w:lang w:val="ka-GE"/>
        </w:rPr>
        <w:t xml:space="preserve"> </w:t>
      </w:r>
      <w:r w:rsidR="00E56ADC" w:rsidRPr="00274272">
        <w:rPr>
          <w:szCs w:val="21"/>
          <w:lang w:val="ka-GE"/>
        </w:rPr>
        <w:t>რიგში</w:t>
      </w:r>
      <w:r w:rsidR="00E56ADC" w:rsidRPr="00274272">
        <w:rPr>
          <w:rFonts w:asciiTheme="minorHAnsi" w:hAnsiTheme="minorHAnsi" w:cstheme="minorHAnsi"/>
          <w:szCs w:val="21"/>
          <w:lang w:val="ka-GE"/>
        </w:rPr>
        <w:t xml:space="preserve"> </w:t>
      </w:r>
      <w:r w:rsidR="00530650" w:rsidRPr="00274272">
        <w:rPr>
          <w:szCs w:val="21"/>
          <w:lang w:val="ka-GE"/>
        </w:rPr>
        <w:t>სასიცოცხლო</w:t>
      </w:r>
      <w:r w:rsidR="00E56ADC" w:rsidRPr="00274272">
        <w:rPr>
          <w:rFonts w:asciiTheme="minorHAnsi" w:hAnsiTheme="minorHAnsi" w:cstheme="minorHAnsi"/>
          <w:szCs w:val="21"/>
          <w:lang w:val="ka-GE"/>
        </w:rPr>
        <w:t>-</w:t>
      </w:r>
      <w:r w:rsidR="00E56ADC" w:rsidRPr="00274272">
        <w:rPr>
          <w:szCs w:val="21"/>
          <w:lang w:val="ka-GE"/>
        </w:rPr>
        <w:t>ჯანდაცვითი</w:t>
      </w:r>
      <w:r w:rsidR="00530650" w:rsidRPr="00274272">
        <w:rPr>
          <w:rFonts w:asciiTheme="minorHAnsi" w:hAnsiTheme="minorHAnsi" w:cstheme="minorHAnsi"/>
          <w:szCs w:val="21"/>
          <w:lang w:val="ka-GE"/>
        </w:rPr>
        <w:t xml:space="preserve"> </w:t>
      </w:r>
      <w:r w:rsidR="00530650" w:rsidRPr="00274272">
        <w:rPr>
          <w:szCs w:val="21"/>
          <w:lang w:val="ka-GE"/>
        </w:rPr>
        <w:t>სერვისები</w:t>
      </w:r>
      <w:r w:rsidR="00E56ADC" w:rsidRPr="00274272">
        <w:rPr>
          <w:szCs w:val="21"/>
          <w:lang w:val="ka-GE"/>
        </w:rPr>
        <w:t>ს</w:t>
      </w:r>
      <w:r w:rsidR="00E56ADC" w:rsidRPr="00274272">
        <w:rPr>
          <w:rFonts w:asciiTheme="minorHAnsi" w:hAnsiTheme="minorHAnsi" w:cstheme="minorHAnsi"/>
          <w:szCs w:val="21"/>
          <w:lang w:val="ka-GE"/>
        </w:rPr>
        <w:t xml:space="preserve"> </w:t>
      </w:r>
      <w:r w:rsidR="00E56ADC" w:rsidRPr="00274272">
        <w:rPr>
          <w:szCs w:val="21"/>
          <w:lang w:val="ka-GE"/>
        </w:rPr>
        <w:t>შენარჩუნებაზე</w:t>
      </w:r>
      <w:r w:rsidR="00E56ADC" w:rsidRPr="00274272">
        <w:rPr>
          <w:rFonts w:asciiTheme="minorHAnsi" w:hAnsiTheme="minorHAnsi" w:cstheme="minorHAnsi"/>
          <w:szCs w:val="21"/>
          <w:lang w:val="ka-GE"/>
        </w:rPr>
        <w:t xml:space="preserve"> </w:t>
      </w:r>
      <w:r w:rsidR="00E56ADC" w:rsidRPr="00274272">
        <w:rPr>
          <w:szCs w:val="21"/>
          <w:lang w:val="ka-GE"/>
        </w:rPr>
        <w:t>და</w:t>
      </w:r>
      <w:r w:rsidR="00E56ADC" w:rsidRPr="00274272">
        <w:rPr>
          <w:rFonts w:asciiTheme="minorHAnsi" w:hAnsiTheme="minorHAnsi" w:cstheme="minorHAnsi"/>
          <w:szCs w:val="21"/>
          <w:lang w:val="ka-GE"/>
        </w:rPr>
        <w:t xml:space="preserve"> </w:t>
      </w:r>
      <w:r w:rsidR="005C75AE" w:rsidRPr="00274272">
        <w:rPr>
          <w:szCs w:val="21"/>
          <w:lang w:val="ka-GE"/>
        </w:rPr>
        <w:t>მაღალი</w:t>
      </w:r>
      <w:r w:rsidR="005C75AE" w:rsidRPr="00274272">
        <w:rPr>
          <w:rFonts w:asciiTheme="minorHAnsi" w:hAnsiTheme="minorHAnsi" w:cstheme="minorHAnsi"/>
          <w:szCs w:val="21"/>
          <w:lang w:val="ka-GE"/>
        </w:rPr>
        <w:t xml:space="preserve"> </w:t>
      </w:r>
      <w:r w:rsidR="005C75AE" w:rsidRPr="00274272">
        <w:rPr>
          <w:szCs w:val="21"/>
          <w:lang w:val="ka-GE"/>
        </w:rPr>
        <w:t>რისკის</w:t>
      </w:r>
      <w:r w:rsidR="005C75AE" w:rsidRPr="00274272">
        <w:rPr>
          <w:rFonts w:asciiTheme="minorHAnsi" w:hAnsiTheme="minorHAnsi" w:cstheme="minorHAnsi"/>
          <w:szCs w:val="21"/>
          <w:lang w:val="ka-GE"/>
        </w:rPr>
        <w:t xml:space="preserve"> </w:t>
      </w:r>
      <w:r w:rsidR="005C75AE" w:rsidRPr="00274272">
        <w:rPr>
          <w:szCs w:val="21"/>
          <w:lang w:val="ka-GE"/>
        </w:rPr>
        <w:t>ჯგუფებში</w:t>
      </w:r>
      <w:r w:rsidR="005C75AE" w:rsidRPr="00274272">
        <w:rPr>
          <w:rFonts w:asciiTheme="minorHAnsi" w:hAnsiTheme="minorHAnsi" w:cstheme="minorHAnsi"/>
          <w:szCs w:val="21"/>
          <w:lang w:val="ka-GE"/>
        </w:rPr>
        <w:t xml:space="preserve"> </w:t>
      </w:r>
      <w:r w:rsidR="00E56ADC" w:rsidRPr="00274272">
        <w:rPr>
          <w:szCs w:val="21"/>
          <w:lang w:val="ka-GE"/>
        </w:rPr>
        <w:t>ავადობის</w:t>
      </w:r>
      <w:r w:rsidR="002D2EF5">
        <w:rPr>
          <w:szCs w:val="21"/>
          <w:lang w:val="ka-GE"/>
        </w:rPr>
        <w:t>ა</w:t>
      </w:r>
      <w:r w:rsidR="00E56ADC" w:rsidRPr="00274272">
        <w:rPr>
          <w:rFonts w:asciiTheme="minorHAnsi" w:hAnsiTheme="minorHAnsi" w:cstheme="minorHAnsi"/>
          <w:szCs w:val="21"/>
          <w:lang w:val="ka-GE"/>
        </w:rPr>
        <w:t xml:space="preserve">  </w:t>
      </w:r>
      <w:r w:rsidR="00E56ADC" w:rsidRPr="00274272">
        <w:rPr>
          <w:szCs w:val="21"/>
          <w:lang w:val="ka-GE"/>
        </w:rPr>
        <w:t>და</w:t>
      </w:r>
      <w:r w:rsidR="00E56ADC" w:rsidRPr="00274272">
        <w:rPr>
          <w:rFonts w:asciiTheme="minorHAnsi" w:hAnsiTheme="minorHAnsi" w:cstheme="minorHAnsi"/>
          <w:szCs w:val="21"/>
          <w:lang w:val="ka-GE"/>
        </w:rPr>
        <w:t xml:space="preserve"> </w:t>
      </w:r>
      <w:r w:rsidR="00E56ADC" w:rsidRPr="00274272">
        <w:rPr>
          <w:szCs w:val="21"/>
          <w:lang w:val="ka-GE"/>
        </w:rPr>
        <w:t>სიკვდილიანობის</w:t>
      </w:r>
      <w:r w:rsidR="00E56ADC" w:rsidRPr="00274272">
        <w:rPr>
          <w:rFonts w:asciiTheme="minorHAnsi" w:hAnsiTheme="minorHAnsi" w:cstheme="minorHAnsi"/>
          <w:szCs w:val="21"/>
          <w:lang w:val="ka-GE"/>
        </w:rPr>
        <w:t xml:space="preserve"> </w:t>
      </w:r>
      <w:r w:rsidR="00E56ADC" w:rsidRPr="00274272">
        <w:rPr>
          <w:szCs w:val="21"/>
          <w:lang w:val="ka-GE"/>
        </w:rPr>
        <w:t>შემცირებაზე</w:t>
      </w:r>
      <w:r w:rsidR="00E56ADC" w:rsidRPr="00274272">
        <w:rPr>
          <w:rFonts w:asciiTheme="minorHAnsi" w:hAnsiTheme="minorHAnsi" w:cstheme="minorHAnsi"/>
          <w:szCs w:val="21"/>
          <w:lang w:val="ka-GE"/>
        </w:rPr>
        <w:t xml:space="preserve">. </w:t>
      </w:r>
      <w:r w:rsidR="00081680" w:rsidRPr="00274272">
        <w:rPr>
          <w:szCs w:val="21"/>
          <w:lang w:val="ka-GE"/>
        </w:rPr>
        <w:t>შერჩეული</w:t>
      </w:r>
      <w:r w:rsidR="00081680" w:rsidRPr="00274272">
        <w:rPr>
          <w:rFonts w:asciiTheme="minorHAnsi" w:hAnsiTheme="minorHAnsi" w:cstheme="minorHAnsi"/>
          <w:szCs w:val="21"/>
          <w:lang w:val="ka-GE"/>
        </w:rPr>
        <w:t xml:space="preserve"> </w:t>
      </w:r>
      <w:r w:rsidR="00E56ADC" w:rsidRPr="00274272">
        <w:rPr>
          <w:szCs w:val="21"/>
          <w:lang w:val="ka-GE"/>
        </w:rPr>
        <w:t>ჯგუფე</w:t>
      </w:r>
      <w:r w:rsidR="00F0735F" w:rsidRPr="0063403B">
        <w:rPr>
          <w:szCs w:val="21"/>
          <w:lang w:val="ka-GE"/>
        </w:rPr>
        <w:t>ბი</w:t>
      </w:r>
      <w:r w:rsidR="00081680" w:rsidRPr="00274272">
        <w:rPr>
          <w:rFonts w:asciiTheme="minorHAnsi" w:hAnsiTheme="minorHAnsi" w:cstheme="minorHAnsi"/>
          <w:szCs w:val="21"/>
          <w:lang w:val="ka-GE"/>
        </w:rPr>
        <w:t xml:space="preserve"> </w:t>
      </w:r>
      <w:r w:rsidR="00081680" w:rsidRPr="00274272">
        <w:rPr>
          <w:szCs w:val="21"/>
          <w:lang w:val="ka-GE"/>
        </w:rPr>
        <w:t>განიხილა</w:t>
      </w:r>
      <w:r w:rsidR="00F0735F" w:rsidRPr="00274272">
        <w:rPr>
          <w:rFonts w:asciiTheme="minorHAnsi" w:hAnsiTheme="minorHAnsi" w:cstheme="minorHAnsi"/>
          <w:szCs w:val="21"/>
          <w:lang w:val="ka-GE"/>
        </w:rPr>
        <w:t xml:space="preserve"> </w:t>
      </w:r>
      <w:r w:rsidR="00F0735F" w:rsidRPr="00274272">
        <w:rPr>
          <w:szCs w:val="21"/>
          <w:lang w:val="ka-GE"/>
        </w:rPr>
        <w:t>და</w:t>
      </w:r>
      <w:r w:rsidR="00F0735F" w:rsidRPr="00274272">
        <w:rPr>
          <w:rFonts w:asciiTheme="minorHAnsi" w:hAnsiTheme="minorHAnsi" w:cstheme="minorHAnsi"/>
          <w:szCs w:val="21"/>
          <w:lang w:val="ka-GE"/>
        </w:rPr>
        <w:t xml:space="preserve"> </w:t>
      </w:r>
      <w:r w:rsidR="00F0735F" w:rsidRPr="0063403B">
        <w:rPr>
          <w:rFonts w:cstheme="minorHAnsi"/>
          <w:szCs w:val="21"/>
          <w:lang w:val="ka-GE"/>
        </w:rPr>
        <w:t>რეკომენდაცია გაუწია</w:t>
      </w:r>
      <w:r w:rsidR="00F0735F" w:rsidRPr="00274272">
        <w:rPr>
          <w:rFonts w:asciiTheme="minorHAnsi" w:hAnsiTheme="minorHAnsi" w:cstheme="minorHAnsi"/>
          <w:szCs w:val="21"/>
          <w:lang w:val="ka-GE"/>
        </w:rPr>
        <w:t xml:space="preserve"> </w:t>
      </w:r>
      <w:r w:rsidR="00F0735F" w:rsidRPr="00274272">
        <w:rPr>
          <w:szCs w:val="21"/>
          <w:lang w:val="ka-GE"/>
        </w:rPr>
        <w:t>საქართველოს</w:t>
      </w:r>
      <w:r w:rsidR="00F0735F" w:rsidRPr="00274272">
        <w:rPr>
          <w:rFonts w:asciiTheme="minorHAnsi" w:hAnsiTheme="minorHAnsi" w:cstheme="minorHAnsi"/>
          <w:szCs w:val="21"/>
          <w:lang w:val="ka-GE"/>
        </w:rPr>
        <w:t xml:space="preserve"> </w:t>
      </w:r>
      <w:r w:rsidR="00F0735F" w:rsidRPr="00274272">
        <w:rPr>
          <w:szCs w:val="21"/>
          <w:lang w:val="ka-GE"/>
        </w:rPr>
        <w:t>იმუნიზაციის</w:t>
      </w:r>
      <w:r w:rsidR="00F0735F" w:rsidRPr="00274272">
        <w:rPr>
          <w:rFonts w:asciiTheme="minorHAnsi" w:hAnsiTheme="minorHAnsi" w:cstheme="minorHAnsi"/>
          <w:szCs w:val="21"/>
          <w:lang w:val="ka-GE"/>
        </w:rPr>
        <w:t xml:space="preserve"> </w:t>
      </w:r>
      <w:r w:rsidR="00F0735F" w:rsidRPr="00274272">
        <w:rPr>
          <w:szCs w:val="21"/>
          <w:lang w:val="ka-GE"/>
        </w:rPr>
        <w:t>ეროვნულმა</w:t>
      </w:r>
      <w:r w:rsidR="00F0735F" w:rsidRPr="00274272">
        <w:rPr>
          <w:rFonts w:asciiTheme="minorHAnsi" w:hAnsiTheme="minorHAnsi" w:cstheme="minorHAnsi"/>
          <w:szCs w:val="21"/>
          <w:lang w:val="ka-GE"/>
        </w:rPr>
        <w:t xml:space="preserve"> </w:t>
      </w:r>
      <w:r w:rsidR="00F0735F" w:rsidRPr="00274272">
        <w:rPr>
          <w:szCs w:val="21"/>
          <w:lang w:val="ka-GE"/>
        </w:rPr>
        <w:t>ექსპერტთა</w:t>
      </w:r>
      <w:r w:rsidR="00F0735F" w:rsidRPr="00274272">
        <w:rPr>
          <w:rFonts w:asciiTheme="minorHAnsi" w:hAnsiTheme="minorHAnsi" w:cstheme="minorHAnsi"/>
          <w:szCs w:val="21"/>
          <w:lang w:val="ka-GE"/>
        </w:rPr>
        <w:t xml:space="preserve"> </w:t>
      </w:r>
      <w:r w:rsidR="00F0735F" w:rsidRPr="00274272">
        <w:rPr>
          <w:szCs w:val="21"/>
          <w:lang w:val="ka-GE"/>
        </w:rPr>
        <w:t>ტექნიკურმა</w:t>
      </w:r>
      <w:r w:rsidR="00F0735F" w:rsidRPr="00274272">
        <w:rPr>
          <w:rFonts w:asciiTheme="minorHAnsi" w:hAnsiTheme="minorHAnsi" w:cstheme="minorHAnsi"/>
          <w:szCs w:val="21"/>
          <w:lang w:val="ka-GE"/>
        </w:rPr>
        <w:t xml:space="preserve"> </w:t>
      </w:r>
      <w:r w:rsidR="00F0735F" w:rsidRPr="00274272">
        <w:rPr>
          <w:szCs w:val="21"/>
          <w:lang w:val="ka-GE"/>
        </w:rPr>
        <w:t>კომიტეტმ</w:t>
      </w:r>
      <w:r w:rsidR="00081680" w:rsidRPr="00274272">
        <w:rPr>
          <w:szCs w:val="21"/>
          <w:lang w:val="ka-GE"/>
        </w:rPr>
        <w:t>ა</w:t>
      </w:r>
      <w:r w:rsidR="00081680" w:rsidRPr="00274272">
        <w:rPr>
          <w:rFonts w:asciiTheme="minorHAnsi" w:hAnsiTheme="minorHAnsi" w:cstheme="minorHAnsi"/>
          <w:szCs w:val="21"/>
          <w:lang w:val="ka-GE"/>
        </w:rPr>
        <w:t xml:space="preserve"> </w:t>
      </w:r>
      <w:r w:rsidR="00E11CCC">
        <w:rPr>
          <w:szCs w:val="21"/>
          <w:lang w:val="ka-GE"/>
        </w:rPr>
        <w:t>2020</w:t>
      </w:r>
      <w:r w:rsidR="00E11CCC" w:rsidRPr="00274272">
        <w:rPr>
          <w:rFonts w:asciiTheme="minorHAnsi" w:hAnsiTheme="minorHAnsi" w:cstheme="minorHAnsi"/>
          <w:szCs w:val="21"/>
          <w:lang w:val="ka-GE"/>
        </w:rPr>
        <w:t xml:space="preserve"> </w:t>
      </w:r>
      <w:r w:rsidR="00F0735F" w:rsidRPr="00274272">
        <w:rPr>
          <w:szCs w:val="21"/>
          <w:lang w:val="ka-GE"/>
        </w:rPr>
        <w:t>წლის</w:t>
      </w:r>
      <w:r w:rsidR="00F0735F" w:rsidRPr="00274272">
        <w:rPr>
          <w:rFonts w:asciiTheme="minorHAnsi" w:hAnsiTheme="minorHAnsi" w:cstheme="minorHAnsi"/>
          <w:szCs w:val="21"/>
          <w:lang w:val="ka-GE"/>
        </w:rPr>
        <w:t xml:space="preserve"> 12 </w:t>
      </w:r>
      <w:r w:rsidR="00F7078A" w:rsidRPr="00274272">
        <w:rPr>
          <w:rFonts w:asciiTheme="minorHAnsi" w:hAnsiTheme="minorHAnsi" w:cstheme="minorHAnsi"/>
          <w:szCs w:val="21"/>
          <w:lang w:val="ka-GE"/>
        </w:rPr>
        <w:t xml:space="preserve"> </w:t>
      </w:r>
      <w:r w:rsidR="00F7078A" w:rsidRPr="00274272">
        <w:rPr>
          <w:szCs w:val="21"/>
          <w:lang w:val="ka-GE"/>
        </w:rPr>
        <w:t>დეკემბერს</w:t>
      </w:r>
      <w:r w:rsidR="00F7078A" w:rsidRPr="00274272">
        <w:rPr>
          <w:rFonts w:asciiTheme="minorHAnsi" w:hAnsiTheme="minorHAnsi" w:cstheme="minorHAnsi"/>
          <w:szCs w:val="21"/>
          <w:lang w:val="ka-GE"/>
        </w:rPr>
        <w:t>.</w:t>
      </w:r>
      <w:r w:rsidR="00F0735F" w:rsidRPr="0063403B">
        <w:rPr>
          <w:rStyle w:val="FootnoteReference"/>
          <w:rFonts w:asciiTheme="minorHAnsi" w:hAnsiTheme="minorHAnsi" w:cstheme="minorHAnsi"/>
          <w:szCs w:val="21"/>
        </w:rPr>
        <w:footnoteReference w:id="22"/>
      </w:r>
      <w:r w:rsidR="00A803CE" w:rsidRPr="0063403B">
        <w:rPr>
          <w:rFonts w:asciiTheme="minorHAnsi" w:hAnsiTheme="minorHAnsi" w:cstheme="minorHAnsi"/>
          <w:szCs w:val="21"/>
          <w:lang w:val="ka-GE"/>
        </w:rPr>
        <w:t xml:space="preserve"> </w:t>
      </w:r>
      <w:r w:rsidR="00F55E6F" w:rsidRPr="0063403B">
        <w:rPr>
          <w:szCs w:val="21"/>
        </w:rPr>
        <w:t xml:space="preserve">ვაქცინების </w:t>
      </w:r>
      <w:r w:rsidR="00F55E6F" w:rsidRPr="0063403B">
        <w:rPr>
          <w:szCs w:val="21"/>
          <w:lang w:val="ka-GE"/>
        </w:rPr>
        <w:t>ხელმისაწვდომობის</w:t>
      </w:r>
      <w:r w:rsidR="00F55E6F" w:rsidRPr="0063403B">
        <w:rPr>
          <w:szCs w:val="21"/>
        </w:rPr>
        <w:t xml:space="preserve"> ზრდასთან ერთად გაფართოვდება ვაქცინაციით მოცული მოსახლეობის ჯგუფები</w:t>
      </w:r>
      <w:r w:rsidR="00F55E6F" w:rsidRPr="0063403B">
        <w:rPr>
          <w:szCs w:val="21"/>
          <w:lang w:val="ka-GE"/>
        </w:rPr>
        <w:t xml:space="preserve"> მოზრდილი მოსახლეობის 60% მოცვის მაჩვენებლის სამიზნის მისაღწევად.</w:t>
      </w:r>
      <w:r w:rsidR="00A803CE" w:rsidRPr="0063403B">
        <w:rPr>
          <w:rStyle w:val="FootnoteReference"/>
          <w:szCs w:val="21"/>
          <w:lang w:val="ka-GE"/>
        </w:rPr>
        <w:footnoteReference w:id="23"/>
      </w:r>
    </w:p>
    <w:p w14:paraId="5A00E6F7" w14:textId="11FC3CE2" w:rsidR="005E3A7F" w:rsidRPr="00A93468" w:rsidRDefault="00F7078A" w:rsidP="000F65AC">
      <w:pPr>
        <w:rPr>
          <w:szCs w:val="21"/>
        </w:rPr>
      </w:pPr>
      <w:r w:rsidRPr="0063403B">
        <w:rPr>
          <w:szCs w:val="21"/>
        </w:rPr>
        <w:t>შერჩევის</w:t>
      </w:r>
      <w:r w:rsidRPr="0063403B">
        <w:rPr>
          <w:rFonts w:asciiTheme="minorHAnsi" w:hAnsiTheme="minorHAnsi" w:cstheme="minorHAnsi"/>
          <w:szCs w:val="21"/>
        </w:rPr>
        <w:t xml:space="preserve"> </w:t>
      </w:r>
      <w:r w:rsidRPr="0063403B">
        <w:rPr>
          <w:szCs w:val="21"/>
        </w:rPr>
        <w:t>შემდეგ</w:t>
      </w:r>
      <w:r w:rsidRPr="0063403B">
        <w:rPr>
          <w:rFonts w:asciiTheme="minorHAnsi" w:hAnsiTheme="minorHAnsi" w:cstheme="minorHAnsi"/>
          <w:szCs w:val="21"/>
        </w:rPr>
        <w:t>,</w:t>
      </w:r>
      <w:r w:rsidR="00C454F2" w:rsidRPr="0063403B">
        <w:rPr>
          <w:rFonts w:asciiTheme="minorHAnsi" w:hAnsiTheme="minorHAnsi" w:cstheme="minorHAnsi"/>
          <w:b/>
          <w:szCs w:val="21"/>
        </w:rPr>
        <w:t xml:space="preserve"> </w:t>
      </w:r>
      <w:r w:rsidR="00C454F2" w:rsidRPr="0063403B">
        <w:rPr>
          <w:szCs w:val="21"/>
        </w:rPr>
        <w:t>სამიზნე</w:t>
      </w:r>
      <w:r w:rsidR="00C454F2" w:rsidRPr="0063403B">
        <w:rPr>
          <w:rFonts w:asciiTheme="minorHAnsi" w:hAnsiTheme="minorHAnsi" w:cstheme="minorHAnsi"/>
          <w:szCs w:val="21"/>
        </w:rPr>
        <w:t xml:space="preserve"> </w:t>
      </w:r>
      <w:r w:rsidR="00C454F2" w:rsidRPr="0063403B">
        <w:rPr>
          <w:szCs w:val="21"/>
        </w:rPr>
        <w:t>ჯგუფების</w:t>
      </w:r>
      <w:r w:rsidR="00C454F2" w:rsidRPr="0063403B">
        <w:rPr>
          <w:rFonts w:asciiTheme="minorHAnsi" w:hAnsiTheme="minorHAnsi" w:cstheme="minorHAnsi"/>
          <w:szCs w:val="21"/>
        </w:rPr>
        <w:t xml:space="preserve"> </w:t>
      </w:r>
      <w:r w:rsidR="00C454F2" w:rsidRPr="0063403B">
        <w:rPr>
          <w:szCs w:val="21"/>
        </w:rPr>
        <w:t>ეტაპობრივი</w:t>
      </w:r>
      <w:r w:rsidR="00C454F2" w:rsidRPr="0063403B">
        <w:rPr>
          <w:rFonts w:asciiTheme="minorHAnsi" w:hAnsiTheme="minorHAnsi" w:cstheme="minorHAnsi"/>
          <w:szCs w:val="21"/>
        </w:rPr>
        <w:t xml:space="preserve"> </w:t>
      </w:r>
      <w:r w:rsidR="00C454F2" w:rsidRPr="0063403B">
        <w:rPr>
          <w:szCs w:val="21"/>
        </w:rPr>
        <w:t>მოცვის</w:t>
      </w:r>
      <w:r w:rsidR="00C454F2" w:rsidRPr="0063403B">
        <w:rPr>
          <w:rFonts w:asciiTheme="minorHAnsi" w:hAnsiTheme="minorHAnsi" w:cstheme="minorHAnsi"/>
          <w:szCs w:val="21"/>
        </w:rPr>
        <w:t xml:space="preserve"> </w:t>
      </w:r>
      <w:r w:rsidR="00C454F2" w:rsidRPr="0063403B">
        <w:rPr>
          <w:szCs w:val="21"/>
        </w:rPr>
        <w:t>გეგმა</w:t>
      </w:r>
      <w:r w:rsidR="00C454F2" w:rsidRPr="0063403B">
        <w:rPr>
          <w:rFonts w:asciiTheme="minorHAnsi" w:hAnsiTheme="minorHAnsi" w:cstheme="minorHAnsi"/>
          <w:szCs w:val="21"/>
        </w:rPr>
        <w:t xml:space="preserve"> </w:t>
      </w:r>
      <w:r w:rsidR="00C454F2" w:rsidRPr="0063403B">
        <w:rPr>
          <w:szCs w:val="21"/>
        </w:rPr>
        <w:t>ემყარება</w:t>
      </w:r>
      <w:r w:rsidR="00C454F2" w:rsidRPr="0063403B">
        <w:rPr>
          <w:rFonts w:asciiTheme="minorHAnsi" w:hAnsiTheme="minorHAnsi" w:cstheme="minorHAnsi"/>
          <w:szCs w:val="21"/>
        </w:rPr>
        <w:t xml:space="preserve"> </w:t>
      </w:r>
      <w:r w:rsidR="009F1349" w:rsidRPr="0063403B">
        <w:rPr>
          <w:szCs w:val="21"/>
        </w:rPr>
        <w:t>ვაქცინების</w:t>
      </w:r>
      <w:r w:rsidR="009F1349" w:rsidRPr="0063403B">
        <w:rPr>
          <w:rFonts w:asciiTheme="minorHAnsi" w:hAnsiTheme="minorHAnsi" w:cstheme="minorHAnsi"/>
          <w:szCs w:val="21"/>
        </w:rPr>
        <w:t xml:space="preserve"> </w:t>
      </w:r>
      <w:r w:rsidR="009F1349" w:rsidRPr="0063403B">
        <w:rPr>
          <w:szCs w:val="21"/>
        </w:rPr>
        <w:t>მოწოდების</w:t>
      </w:r>
      <w:r w:rsidR="009F1349" w:rsidRPr="0063403B">
        <w:rPr>
          <w:rFonts w:asciiTheme="minorHAnsi" w:hAnsiTheme="minorHAnsi" w:cstheme="minorHAnsi"/>
          <w:szCs w:val="21"/>
        </w:rPr>
        <w:t xml:space="preserve"> </w:t>
      </w:r>
      <w:r w:rsidR="009F1349" w:rsidRPr="0063403B">
        <w:rPr>
          <w:szCs w:val="21"/>
        </w:rPr>
        <w:t>საორიენტაციო</w:t>
      </w:r>
      <w:r w:rsidR="009F1349" w:rsidRPr="0063403B">
        <w:rPr>
          <w:rFonts w:asciiTheme="minorHAnsi" w:hAnsiTheme="minorHAnsi" w:cstheme="minorHAnsi"/>
          <w:szCs w:val="21"/>
        </w:rPr>
        <w:t xml:space="preserve"> </w:t>
      </w:r>
      <w:r w:rsidR="009F1349" w:rsidRPr="0063403B">
        <w:rPr>
          <w:szCs w:val="21"/>
        </w:rPr>
        <w:t>კალენდარულ</w:t>
      </w:r>
      <w:r w:rsidR="009F1349" w:rsidRPr="0063403B">
        <w:rPr>
          <w:rFonts w:asciiTheme="minorHAnsi" w:hAnsiTheme="minorHAnsi" w:cstheme="minorHAnsi"/>
          <w:szCs w:val="21"/>
        </w:rPr>
        <w:t xml:space="preserve"> </w:t>
      </w:r>
      <w:r w:rsidR="009F1349" w:rsidRPr="0063403B">
        <w:rPr>
          <w:szCs w:val="21"/>
        </w:rPr>
        <w:t>გრაფიკს</w:t>
      </w:r>
      <w:r w:rsidR="009F1349" w:rsidRPr="0063403B">
        <w:rPr>
          <w:rFonts w:asciiTheme="minorHAnsi" w:hAnsiTheme="minorHAnsi" w:cstheme="minorHAnsi"/>
          <w:szCs w:val="21"/>
        </w:rPr>
        <w:t xml:space="preserve"> </w:t>
      </w:r>
      <w:r w:rsidR="009F1349" w:rsidRPr="0063403B">
        <w:rPr>
          <w:szCs w:val="21"/>
        </w:rPr>
        <w:t>და</w:t>
      </w:r>
      <w:r w:rsidR="009F1349" w:rsidRPr="0063403B">
        <w:rPr>
          <w:rFonts w:asciiTheme="minorHAnsi" w:hAnsiTheme="minorHAnsi" w:cstheme="minorHAnsi"/>
          <w:szCs w:val="21"/>
        </w:rPr>
        <w:t xml:space="preserve"> </w:t>
      </w:r>
      <w:r w:rsidR="00913C75" w:rsidRPr="0063403B">
        <w:rPr>
          <w:szCs w:val="21"/>
        </w:rPr>
        <w:t>დოზების</w:t>
      </w:r>
      <w:r w:rsidR="00913C75" w:rsidRPr="0063403B">
        <w:rPr>
          <w:rFonts w:asciiTheme="minorHAnsi" w:hAnsiTheme="minorHAnsi" w:cstheme="minorHAnsi"/>
          <w:szCs w:val="21"/>
        </w:rPr>
        <w:t xml:space="preserve"> </w:t>
      </w:r>
      <w:r w:rsidR="009F1349" w:rsidRPr="0063403B">
        <w:rPr>
          <w:szCs w:val="21"/>
        </w:rPr>
        <w:t>ოდენობებს</w:t>
      </w:r>
      <w:r w:rsidR="001E2C0C">
        <w:rPr>
          <w:rFonts w:asciiTheme="minorHAnsi" w:hAnsiTheme="minorHAnsi" w:cstheme="minorHAnsi"/>
          <w:szCs w:val="21"/>
          <w:lang w:val="ka-GE"/>
        </w:rPr>
        <w:t>.</w:t>
      </w:r>
      <w:r w:rsidR="00913C75" w:rsidRPr="0063403B">
        <w:rPr>
          <w:szCs w:val="21"/>
        </w:rPr>
        <w:t>შემოტანილი</w:t>
      </w:r>
      <w:r w:rsidR="00913C75" w:rsidRPr="0063403B">
        <w:rPr>
          <w:rFonts w:asciiTheme="minorHAnsi" w:hAnsiTheme="minorHAnsi" w:cstheme="minorHAnsi"/>
          <w:szCs w:val="21"/>
        </w:rPr>
        <w:t xml:space="preserve"> </w:t>
      </w:r>
      <w:r w:rsidR="00913C75" w:rsidRPr="0063403B">
        <w:rPr>
          <w:szCs w:val="21"/>
        </w:rPr>
        <w:t>ვაქცინის</w:t>
      </w:r>
      <w:r w:rsidR="00913C75" w:rsidRPr="0063403B">
        <w:rPr>
          <w:rFonts w:asciiTheme="minorHAnsi" w:hAnsiTheme="minorHAnsi" w:cstheme="minorHAnsi"/>
          <w:szCs w:val="21"/>
        </w:rPr>
        <w:t xml:space="preserve"> </w:t>
      </w:r>
      <w:r w:rsidR="00913C75" w:rsidRPr="0063403B">
        <w:rPr>
          <w:szCs w:val="21"/>
        </w:rPr>
        <w:t>და</w:t>
      </w:r>
      <w:r w:rsidR="00913C75" w:rsidRPr="0063403B">
        <w:rPr>
          <w:rFonts w:asciiTheme="minorHAnsi" w:hAnsiTheme="minorHAnsi" w:cstheme="minorHAnsi"/>
          <w:szCs w:val="21"/>
        </w:rPr>
        <w:t xml:space="preserve"> </w:t>
      </w:r>
      <w:r w:rsidR="00913C75" w:rsidRPr="0063403B">
        <w:rPr>
          <w:szCs w:val="21"/>
        </w:rPr>
        <w:t>მოცულობების</w:t>
      </w:r>
      <w:r w:rsidR="00913C75" w:rsidRPr="0063403B">
        <w:rPr>
          <w:rFonts w:asciiTheme="minorHAnsi" w:hAnsiTheme="minorHAnsi" w:cstheme="minorHAnsi"/>
          <w:szCs w:val="21"/>
        </w:rPr>
        <w:t xml:space="preserve"> </w:t>
      </w:r>
      <w:r w:rsidR="00913C75" w:rsidRPr="0063403B">
        <w:rPr>
          <w:szCs w:val="21"/>
        </w:rPr>
        <w:t>მიხედვით</w:t>
      </w:r>
      <w:r w:rsidR="00913C75" w:rsidRPr="0063403B">
        <w:rPr>
          <w:rFonts w:asciiTheme="minorHAnsi" w:hAnsiTheme="minorHAnsi" w:cstheme="minorHAnsi"/>
          <w:szCs w:val="21"/>
        </w:rPr>
        <w:t xml:space="preserve"> </w:t>
      </w:r>
      <w:r w:rsidR="00913C75" w:rsidRPr="0063403B">
        <w:rPr>
          <w:szCs w:val="21"/>
        </w:rPr>
        <w:t>მოსალოდნელია</w:t>
      </w:r>
      <w:r w:rsidR="00913C75" w:rsidRPr="0063403B">
        <w:rPr>
          <w:rFonts w:asciiTheme="minorHAnsi" w:hAnsiTheme="minorHAnsi" w:cstheme="minorHAnsi"/>
          <w:szCs w:val="21"/>
        </w:rPr>
        <w:t xml:space="preserve"> </w:t>
      </w:r>
      <w:r w:rsidR="00913C75" w:rsidRPr="0063403B">
        <w:rPr>
          <w:szCs w:val="21"/>
        </w:rPr>
        <w:t>აღნიშნული</w:t>
      </w:r>
      <w:r w:rsidR="00913C75" w:rsidRPr="00A93468">
        <w:rPr>
          <w:szCs w:val="21"/>
        </w:rPr>
        <w:t xml:space="preserve"> </w:t>
      </w:r>
      <w:r w:rsidR="00452741" w:rsidRPr="00A93468">
        <w:rPr>
          <w:szCs w:val="21"/>
        </w:rPr>
        <w:t>სამიზნე ჯგუფების</w:t>
      </w:r>
      <w:r w:rsidR="003231D0">
        <w:rPr>
          <w:szCs w:val="21"/>
          <w:lang w:val="ka-GE"/>
        </w:rPr>
        <w:t>, მათი რაოდენობის</w:t>
      </w:r>
      <w:r w:rsidR="00452741" w:rsidRPr="00A93468">
        <w:rPr>
          <w:szCs w:val="21"/>
        </w:rPr>
        <w:t xml:space="preserve"> და </w:t>
      </w:r>
      <w:r w:rsidR="001E5DC9" w:rsidRPr="00A93468">
        <w:rPr>
          <w:szCs w:val="21"/>
        </w:rPr>
        <w:t xml:space="preserve">თანმიმდევრობის </w:t>
      </w:r>
      <w:r w:rsidR="005E3A7F" w:rsidRPr="0063403B">
        <w:rPr>
          <w:szCs w:val="21"/>
        </w:rPr>
        <w:t>მოდიფიცირება</w:t>
      </w:r>
      <w:r w:rsidR="001E5DC9" w:rsidRPr="00A93468">
        <w:rPr>
          <w:szCs w:val="21"/>
        </w:rPr>
        <w:t xml:space="preserve"> </w:t>
      </w:r>
      <w:r w:rsidR="005E3A7F" w:rsidRPr="00A93468">
        <w:rPr>
          <w:szCs w:val="21"/>
        </w:rPr>
        <w:t xml:space="preserve">, </w:t>
      </w:r>
      <w:r w:rsidR="005E3A7F" w:rsidRPr="0063403B">
        <w:rPr>
          <w:szCs w:val="21"/>
        </w:rPr>
        <w:t>მისი</w:t>
      </w:r>
      <w:r w:rsidR="005E3A7F" w:rsidRPr="00A93468">
        <w:rPr>
          <w:szCs w:val="21"/>
        </w:rPr>
        <w:t xml:space="preserve"> </w:t>
      </w:r>
      <w:r w:rsidR="005E3A7F" w:rsidRPr="0063403B">
        <w:rPr>
          <w:szCs w:val="21"/>
        </w:rPr>
        <w:t>ეტაპების</w:t>
      </w:r>
      <w:r w:rsidR="005E3A7F" w:rsidRPr="00A93468">
        <w:rPr>
          <w:szCs w:val="21"/>
        </w:rPr>
        <w:t xml:space="preserve"> </w:t>
      </w:r>
      <w:r w:rsidR="005E3A7F" w:rsidRPr="0063403B">
        <w:rPr>
          <w:szCs w:val="21"/>
        </w:rPr>
        <w:t>კალენდარული</w:t>
      </w:r>
      <w:r w:rsidR="005E3A7F" w:rsidRPr="00A93468">
        <w:rPr>
          <w:szCs w:val="21"/>
        </w:rPr>
        <w:t xml:space="preserve"> </w:t>
      </w:r>
      <w:r w:rsidR="005E3A7F" w:rsidRPr="0063403B">
        <w:rPr>
          <w:szCs w:val="21"/>
        </w:rPr>
        <w:t>წანაცვლებით</w:t>
      </w:r>
      <w:r w:rsidR="001E5DC9">
        <w:rPr>
          <w:szCs w:val="21"/>
          <w:lang w:val="ka-GE"/>
        </w:rPr>
        <w:t xml:space="preserve"> ყველაზე მაღალი რისკის მქონე ჯგუფებისთვის ვაქცინაციაზე წვდომის </w:t>
      </w:r>
      <w:r w:rsidR="001E5DC9" w:rsidRPr="00A93468">
        <w:rPr>
          <w:szCs w:val="21"/>
        </w:rPr>
        <w:t>შეფერხების გარეშე</w:t>
      </w:r>
      <w:r w:rsidR="001E2C0C" w:rsidRPr="00A93468">
        <w:rPr>
          <w:szCs w:val="21"/>
        </w:rPr>
        <w:t>, საქართველოში COVID-19-ის დანერგვის უწყებათაშორისი საკოორდინაციო კომისიის რეკომენდაციის შესაბამისად</w:t>
      </w:r>
      <w:r w:rsidR="006B7B9A">
        <w:rPr>
          <w:szCs w:val="21"/>
          <w:lang w:val="ka-GE"/>
        </w:rPr>
        <w:t xml:space="preserve">, </w:t>
      </w:r>
      <w:r w:rsidR="002E6D87">
        <w:t>საქართველოს ოკუპირებული ტერიტორიებიდან დევნილთა, შრომის, ჯანმრთელობისა და სოციალური დაცვი</w:t>
      </w:r>
      <w:r w:rsidR="002E6D87">
        <w:rPr>
          <w:rFonts w:cs="Sylfaen"/>
        </w:rPr>
        <w:t>ს</w:t>
      </w:r>
      <w:r w:rsidR="002E6D87">
        <w:rPr>
          <w:rFonts w:cs="Sylfaen"/>
          <w:lang w:val="ka-GE"/>
        </w:rPr>
        <w:t xml:space="preserve"> </w:t>
      </w:r>
      <w:r w:rsidR="006B7B9A">
        <w:rPr>
          <w:szCs w:val="21"/>
          <w:lang w:val="ka-GE"/>
        </w:rPr>
        <w:t>მინისტრის</w:t>
      </w:r>
      <w:r w:rsidR="003D4E80">
        <w:rPr>
          <w:szCs w:val="21"/>
          <w:lang w:val="ka-GE"/>
        </w:rPr>
        <w:t xml:space="preserve"> ინდივიდუალური ადმინისტრაციულ-</w:t>
      </w:r>
      <w:r w:rsidR="006B7B9A">
        <w:rPr>
          <w:szCs w:val="21"/>
          <w:lang w:val="ka-GE"/>
        </w:rPr>
        <w:t>სამართლებრივი აქტით</w:t>
      </w:r>
    </w:p>
    <w:p w14:paraId="5DF3131A" w14:textId="76992EC9" w:rsidR="001E2C0C" w:rsidRDefault="001E2C0C" w:rsidP="000F65AC">
      <w:pPr>
        <w:rPr>
          <w:rFonts w:asciiTheme="minorHAnsi" w:hAnsiTheme="minorHAnsi" w:cstheme="minorHAnsi"/>
          <w:szCs w:val="21"/>
          <w:lang w:val="ka-GE"/>
        </w:rPr>
      </w:pPr>
    </w:p>
    <w:p w14:paraId="59041A8A" w14:textId="77777777" w:rsidR="00341AC1" w:rsidRDefault="00341AC1" w:rsidP="000F65AC">
      <w:pPr>
        <w:rPr>
          <w:rFonts w:asciiTheme="minorHAnsi" w:hAnsiTheme="minorHAnsi" w:cstheme="minorHAnsi"/>
          <w:szCs w:val="21"/>
          <w:lang w:val="ka-GE"/>
        </w:rPr>
      </w:pPr>
    </w:p>
    <w:p w14:paraId="0CDA5685" w14:textId="1AD1FD1F" w:rsidR="00562FC8" w:rsidRDefault="00562FC8" w:rsidP="00562FC8">
      <w:pPr>
        <w:pStyle w:val="Caption"/>
      </w:pPr>
      <w:r w:rsidRPr="00855CB5">
        <w:lastRenderedPageBreak/>
        <w:t>ცხრილი</w:t>
      </w:r>
      <w:r w:rsidRPr="00855CB5">
        <w:rPr>
          <w:rFonts w:asciiTheme="minorHAnsi" w:hAnsiTheme="minorHAnsi" w:cstheme="minorHAnsi"/>
        </w:rPr>
        <w:t xml:space="preserve"> </w:t>
      </w:r>
      <w:r w:rsidRPr="00855CB5">
        <w:rPr>
          <w:rFonts w:asciiTheme="minorHAnsi" w:hAnsiTheme="minorHAnsi" w:cstheme="minorHAnsi"/>
        </w:rPr>
        <w:fldChar w:fldCharType="begin"/>
      </w:r>
      <w:r w:rsidRPr="006B3359">
        <w:rPr>
          <w:rFonts w:asciiTheme="minorHAnsi" w:hAnsiTheme="minorHAnsi" w:cstheme="minorHAnsi"/>
        </w:rPr>
        <w:instrText xml:space="preserve"> SEQ </w:instrText>
      </w:r>
      <w:r w:rsidRPr="006B3359">
        <w:instrText>ცხრილი</w:instrText>
      </w:r>
      <w:r w:rsidRPr="006B3359">
        <w:rPr>
          <w:rFonts w:asciiTheme="minorHAnsi" w:hAnsiTheme="minorHAnsi" w:cstheme="minorHAnsi"/>
        </w:rPr>
        <w:instrText xml:space="preserve"> \* ARABIC </w:instrText>
      </w:r>
      <w:r w:rsidRPr="00855CB5">
        <w:rPr>
          <w:rFonts w:asciiTheme="minorHAnsi" w:hAnsiTheme="minorHAnsi" w:cstheme="minorHAnsi"/>
        </w:rPr>
        <w:fldChar w:fldCharType="separate"/>
      </w:r>
      <w:r w:rsidR="00DE54CE">
        <w:rPr>
          <w:rFonts w:asciiTheme="minorHAnsi" w:hAnsiTheme="minorHAnsi" w:cstheme="minorHAnsi"/>
          <w:noProof/>
        </w:rPr>
        <w:t>7</w:t>
      </w:r>
      <w:r w:rsidRPr="00855CB5">
        <w:rPr>
          <w:rFonts w:asciiTheme="minorHAnsi" w:hAnsiTheme="minorHAnsi" w:cstheme="minorHAnsi"/>
          <w:noProof/>
        </w:rPr>
        <w:fldChar w:fldCharType="end"/>
      </w:r>
      <w:r w:rsidRPr="00855CB5">
        <w:rPr>
          <w:rFonts w:asciiTheme="minorHAnsi" w:hAnsiTheme="minorHAnsi" w:cstheme="minorHAnsi"/>
        </w:rPr>
        <w:t xml:space="preserve">: </w:t>
      </w:r>
      <w:r w:rsidRPr="00855CB5">
        <w:t>მოსახლეობის</w:t>
      </w:r>
      <w:r w:rsidRPr="00855CB5">
        <w:rPr>
          <w:rFonts w:asciiTheme="minorHAnsi" w:hAnsiTheme="minorHAnsi" w:cstheme="minorHAnsi"/>
        </w:rPr>
        <w:t xml:space="preserve"> </w:t>
      </w:r>
      <w:r w:rsidRPr="00855CB5">
        <w:t>სამიზნე</w:t>
      </w:r>
      <w:r w:rsidRPr="00855CB5">
        <w:rPr>
          <w:rFonts w:asciiTheme="minorHAnsi" w:hAnsiTheme="minorHAnsi" w:cstheme="minorHAnsi"/>
        </w:rPr>
        <w:t xml:space="preserve"> </w:t>
      </w:r>
      <w:r w:rsidRPr="00855CB5">
        <w:t>ჯგუფები</w:t>
      </w:r>
      <w:r w:rsidRPr="00855CB5">
        <w:rPr>
          <w:rFonts w:asciiTheme="minorHAnsi" w:hAnsiTheme="minorHAnsi" w:cstheme="minorHAnsi"/>
        </w:rPr>
        <w:t xml:space="preserve">, </w:t>
      </w:r>
      <w:r w:rsidRPr="00855CB5">
        <w:t>მათი</w:t>
      </w:r>
      <w:r w:rsidRPr="00855CB5">
        <w:rPr>
          <w:rFonts w:asciiTheme="minorHAnsi" w:hAnsiTheme="minorHAnsi" w:cstheme="minorHAnsi"/>
        </w:rPr>
        <w:t xml:space="preserve"> </w:t>
      </w:r>
      <w:r w:rsidRPr="00855CB5">
        <w:t>ზომა</w:t>
      </w:r>
      <w:r w:rsidRPr="00855CB5">
        <w:rPr>
          <w:rFonts w:asciiTheme="minorHAnsi" w:hAnsiTheme="minorHAnsi" w:cstheme="minorHAnsi"/>
        </w:rPr>
        <w:t xml:space="preserve"> </w:t>
      </w:r>
      <w:r w:rsidRPr="00855CB5">
        <w:t>და</w:t>
      </w:r>
      <w:r w:rsidRPr="00855CB5">
        <w:rPr>
          <w:rFonts w:asciiTheme="minorHAnsi" w:hAnsiTheme="minorHAnsi" w:cstheme="minorHAnsi"/>
        </w:rPr>
        <w:t xml:space="preserve"> </w:t>
      </w:r>
      <w:r w:rsidRPr="00855CB5">
        <w:t>მოცვის</w:t>
      </w:r>
      <w:r w:rsidRPr="00855CB5">
        <w:rPr>
          <w:rFonts w:asciiTheme="minorHAnsi" w:hAnsiTheme="minorHAnsi" w:cstheme="minorHAnsi"/>
        </w:rPr>
        <w:t xml:space="preserve"> </w:t>
      </w:r>
      <w:r w:rsidRPr="00855CB5">
        <w:t>ეტაპობრიობა</w:t>
      </w:r>
    </w:p>
    <w:tbl>
      <w:tblPr>
        <w:tblStyle w:val="TableGrid"/>
        <w:tblW w:w="9085" w:type="dxa"/>
        <w:tblLook w:val="04A0" w:firstRow="1" w:lastRow="0" w:firstColumn="1" w:lastColumn="0" w:noHBand="0" w:noVBand="1"/>
      </w:tblPr>
      <w:tblGrid>
        <w:gridCol w:w="906"/>
        <w:gridCol w:w="3262"/>
        <w:gridCol w:w="1819"/>
        <w:gridCol w:w="1070"/>
        <w:gridCol w:w="2028"/>
      </w:tblGrid>
      <w:tr w:rsidR="00562FC8" w:rsidRPr="00311CFB" w14:paraId="36D6CCB1" w14:textId="77777777" w:rsidTr="00DA333D">
        <w:trPr>
          <w:trHeight w:val="1285"/>
        </w:trPr>
        <w:tc>
          <w:tcPr>
            <w:tcW w:w="904" w:type="dxa"/>
            <w:vAlign w:val="center"/>
            <w:hideMark/>
          </w:tcPr>
          <w:p w14:paraId="2F35D4C7" w14:textId="77777777" w:rsidR="00562FC8" w:rsidRPr="0055460C" w:rsidRDefault="00562FC8" w:rsidP="00FD1B43">
            <w:pPr>
              <w:ind w:firstLine="28"/>
              <w:jc w:val="center"/>
              <w:rPr>
                <w:b/>
                <w:bCs/>
                <w:sz w:val="18"/>
                <w:szCs w:val="18"/>
              </w:rPr>
            </w:pPr>
            <w:r w:rsidRPr="0055460C">
              <w:rPr>
                <w:rFonts w:cs="Sylfaen"/>
                <w:b/>
                <w:bCs/>
                <w:sz w:val="18"/>
                <w:szCs w:val="18"/>
              </w:rPr>
              <w:t>ეტაპები</w:t>
            </w:r>
          </w:p>
        </w:tc>
        <w:tc>
          <w:tcPr>
            <w:tcW w:w="3263" w:type="dxa"/>
            <w:vAlign w:val="center"/>
            <w:hideMark/>
          </w:tcPr>
          <w:p w14:paraId="3F30B36E" w14:textId="77777777" w:rsidR="00562FC8" w:rsidRPr="0055460C" w:rsidRDefault="00562FC8" w:rsidP="00FD1B43">
            <w:pPr>
              <w:jc w:val="center"/>
              <w:rPr>
                <w:b/>
                <w:bCs/>
                <w:sz w:val="18"/>
                <w:szCs w:val="18"/>
              </w:rPr>
            </w:pPr>
            <w:r w:rsidRPr="0055460C">
              <w:rPr>
                <w:rFonts w:cs="Sylfaen"/>
                <w:b/>
                <w:bCs/>
                <w:sz w:val="18"/>
                <w:szCs w:val="18"/>
              </w:rPr>
              <w:t>პრიორიტეტული</w:t>
            </w:r>
            <w:r w:rsidRPr="0055460C">
              <w:rPr>
                <w:b/>
                <w:bCs/>
                <w:sz w:val="18"/>
                <w:szCs w:val="18"/>
              </w:rPr>
              <w:t xml:space="preserve"> </w:t>
            </w:r>
            <w:r w:rsidRPr="0055460C">
              <w:rPr>
                <w:rFonts w:cs="Sylfaen"/>
                <w:b/>
                <w:bCs/>
                <w:sz w:val="18"/>
                <w:szCs w:val="18"/>
                <w:lang w:val="ka-GE"/>
              </w:rPr>
              <w:t>ჯგუფ</w:t>
            </w:r>
            <w:r w:rsidRPr="0055460C">
              <w:rPr>
                <w:rFonts w:cs="Sylfaen"/>
                <w:b/>
                <w:bCs/>
                <w:sz w:val="18"/>
                <w:szCs w:val="18"/>
              </w:rPr>
              <w:t>ები</w:t>
            </w:r>
            <w:r w:rsidRPr="0055460C">
              <w:rPr>
                <w:b/>
                <w:bCs/>
                <w:sz w:val="18"/>
                <w:szCs w:val="18"/>
              </w:rPr>
              <w:t xml:space="preserve"> </w:t>
            </w:r>
            <w:r w:rsidRPr="0055460C">
              <w:rPr>
                <w:rFonts w:cs="Sylfaen"/>
                <w:b/>
                <w:bCs/>
                <w:sz w:val="18"/>
                <w:szCs w:val="18"/>
              </w:rPr>
              <w:t>და</w:t>
            </w:r>
            <w:r w:rsidRPr="0055460C">
              <w:rPr>
                <w:b/>
                <w:bCs/>
                <w:sz w:val="18"/>
                <w:szCs w:val="18"/>
              </w:rPr>
              <w:t xml:space="preserve"> </w:t>
            </w:r>
            <w:r w:rsidRPr="0055460C">
              <w:rPr>
                <w:rFonts w:cs="Sylfaen"/>
                <w:b/>
                <w:bCs/>
                <w:sz w:val="18"/>
                <w:szCs w:val="18"/>
              </w:rPr>
              <w:t>რიგითობა</w:t>
            </w:r>
          </w:p>
        </w:tc>
        <w:tc>
          <w:tcPr>
            <w:tcW w:w="1819" w:type="dxa"/>
            <w:vAlign w:val="center"/>
            <w:hideMark/>
          </w:tcPr>
          <w:p w14:paraId="4A605455" w14:textId="77777777" w:rsidR="00562FC8" w:rsidRPr="0055460C" w:rsidRDefault="00562FC8" w:rsidP="00FD1B43">
            <w:pPr>
              <w:ind w:hanging="54"/>
              <w:jc w:val="center"/>
              <w:rPr>
                <w:b/>
                <w:bCs/>
                <w:sz w:val="18"/>
                <w:szCs w:val="18"/>
              </w:rPr>
            </w:pPr>
            <w:r w:rsidRPr="0055460C">
              <w:rPr>
                <w:rFonts w:cs="Sylfaen"/>
                <w:b/>
                <w:bCs/>
                <w:sz w:val="18"/>
                <w:szCs w:val="18"/>
              </w:rPr>
              <w:t>სამიზნე</w:t>
            </w:r>
            <w:r w:rsidRPr="0055460C">
              <w:rPr>
                <w:b/>
                <w:bCs/>
                <w:sz w:val="18"/>
                <w:szCs w:val="18"/>
              </w:rPr>
              <w:t xml:space="preserve"> </w:t>
            </w:r>
            <w:r w:rsidRPr="0055460C">
              <w:rPr>
                <w:rFonts w:cs="Sylfaen"/>
                <w:b/>
                <w:bCs/>
                <w:sz w:val="18"/>
                <w:szCs w:val="18"/>
              </w:rPr>
              <w:t>მოსახლეობა</w:t>
            </w:r>
            <w:r w:rsidRPr="0055460C">
              <w:rPr>
                <w:b/>
                <w:bCs/>
                <w:sz w:val="18"/>
                <w:szCs w:val="18"/>
              </w:rPr>
              <w:t>*</w:t>
            </w:r>
          </w:p>
        </w:tc>
        <w:tc>
          <w:tcPr>
            <w:tcW w:w="1070" w:type="dxa"/>
            <w:vAlign w:val="center"/>
            <w:hideMark/>
          </w:tcPr>
          <w:p w14:paraId="6C9024C2" w14:textId="77777777" w:rsidR="00562FC8" w:rsidRPr="0055460C" w:rsidRDefault="00562FC8" w:rsidP="00FD1B43">
            <w:pPr>
              <w:ind w:firstLine="17"/>
              <w:jc w:val="center"/>
              <w:rPr>
                <w:b/>
                <w:bCs/>
                <w:sz w:val="18"/>
                <w:szCs w:val="18"/>
              </w:rPr>
            </w:pPr>
            <w:r w:rsidRPr="0055460C">
              <w:rPr>
                <w:rFonts w:cs="Sylfaen"/>
                <w:b/>
                <w:bCs/>
                <w:sz w:val="18"/>
                <w:szCs w:val="18"/>
              </w:rPr>
              <w:t>ჯგუფის</w:t>
            </w:r>
            <w:r w:rsidRPr="0055460C">
              <w:rPr>
                <w:b/>
                <w:bCs/>
                <w:sz w:val="18"/>
                <w:szCs w:val="18"/>
              </w:rPr>
              <w:t xml:space="preserve"> </w:t>
            </w:r>
            <w:r w:rsidRPr="0055460C">
              <w:rPr>
                <w:rFonts w:cs="Sylfaen"/>
                <w:b/>
                <w:bCs/>
                <w:sz w:val="18"/>
                <w:szCs w:val="18"/>
              </w:rPr>
              <w:t>მოცვის</w:t>
            </w:r>
            <w:r w:rsidRPr="0055460C">
              <w:rPr>
                <w:b/>
                <w:bCs/>
                <w:sz w:val="18"/>
                <w:szCs w:val="18"/>
              </w:rPr>
              <w:t xml:space="preserve"> </w:t>
            </w:r>
            <w:r w:rsidRPr="0055460C">
              <w:rPr>
                <w:rFonts w:cs="Sylfaen"/>
                <w:b/>
                <w:bCs/>
                <w:sz w:val="18"/>
                <w:szCs w:val="18"/>
              </w:rPr>
              <w:t>სამიზნე</w:t>
            </w:r>
            <w:r w:rsidRPr="0055460C">
              <w:rPr>
                <w:b/>
                <w:bCs/>
                <w:sz w:val="18"/>
                <w:szCs w:val="18"/>
              </w:rPr>
              <w:t xml:space="preserve"> (%)</w:t>
            </w:r>
          </w:p>
        </w:tc>
        <w:tc>
          <w:tcPr>
            <w:tcW w:w="2029" w:type="dxa"/>
            <w:vAlign w:val="center"/>
            <w:hideMark/>
          </w:tcPr>
          <w:p w14:paraId="70DF052F" w14:textId="77777777" w:rsidR="00562FC8" w:rsidRPr="0055460C" w:rsidRDefault="00562FC8" w:rsidP="00FD1B43">
            <w:pPr>
              <w:ind w:firstLine="81"/>
              <w:jc w:val="center"/>
              <w:rPr>
                <w:b/>
                <w:bCs/>
                <w:sz w:val="18"/>
                <w:szCs w:val="18"/>
              </w:rPr>
            </w:pPr>
            <w:r w:rsidRPr="0055460C">
              <w:rPr>
                <w:rFonts w:cs="Sylfaen"/>
                <w:b/>
                <w:bCs/>
                <w:sz w:val="18"/>
                <w:szCs w:val="18"/>
                <w:lang w:val="ka-GE"/>
              </w:rPr>
              <w:t>სულ</w:t>
            </w:r>
            <w:r w:rsidRPr="0055460C">
              <w:rPr>
                <w:b/>
                <w:bCs/>
                <w:sz w:val="18"/>
                <w:szCs w:val="18"/>
                <w:lang w:val="ka-GE"/>
              </w:rPr>
              <w:t xml:space="preserve"> </w:t>
            </w:r>
            <w:r w:rsidRPr="0055460C">
              <w:rPr>
                <w:rFonts w:cs="Sylfaen"/>
                <w:b/>
                <w:bCs/>
                <w:sz w:val="18"/>
                <w:szCs w:val="18"/>
                <w:lang w:val="ka-GE"/>
              </w:rPr>
              <w:t>ასაცრელი</w:t>
            </w:r>
            <w:r w:rsidRPr="0055460C">
              <w:rPr>
                <w:b/>
                <w:bCs/>
                <w:sz w:val="18"/>
                <w:szCs w:val="18"/>
                <w:lang w:val="ka-GE"/>
              </w:rPr>
              <w:t xml:space="preserve"> </w:t>
            </w:r>
            <w:r w:rsidRPr="0055460C">
              <w:rPr>
                <w:rFonts w:cs="Sylfaen"/>
                <w:b/>
                <w:bCs/>
                <w:sz w:val="18"/>
                <w:szCs w:val="18"/>
                <w:lang w:val="ka-GE"/>
              </w:rPr>
              <w:t>კონტინგენტის</w:t>
            </w:r>
            <w:r w:rsidRPr="0055460C">
              <w:rPr>
                <w:b/>
                <w:bCs/>
                <w:sz w:val="18"/>
                <w:szCs w:val="18"/>
                <w:lang w:val="ka-GE"/>
              </w:rPr>
              <w:t xml:space="preserve"> </w:t>
            </w:r>
            <w:r w:rsidRPr="0055460C">
              <w:rPr>
                <w:rFonts w:cs="Sylfaen"/>
                <w:b/>
                <w:bCs/>
                <w:sz w:val="18"/>
                <w:szCs w:val="18"/>
                <w:lang w:val="ka-GE"/>
              </w:rPr>
              <w:t>რა</w:t>
            </w:r>
            <w:r w:rsidRPr="0055460C">
              <w:rPr>
                <w:b/>
                <w:bCs/>
                <w:sz w:val="18"/>
                <w:szCs w:val="18"/>
                <w:lang w:val="ka-GE"/>
              </w:rPr>
              <w:t>-</w:t>
            </w:r>
            <w:r w:rsidRPr="0055460C">
              <w:rPr>
                <w:rFonts w:cs="Sylfaen"/>
                <w:b/>
                <w:bCs/>
                <w:sz w:val="18"/>
                <w:szCs w:val="18"/>
                <w:lang w:val="ka-GE"/>
              </w:rPr>
              <w:t>ბა</w:t>
            </w:r>
            <w:r w:rsidRPr="0055460C">
              <w:rPr>
                <w:b/>
                <w:bCs/>
                <w:sz w:val="18"/>
                <w:szCs w:val="18"/>
              </w:rPr>
              <w:t>*</w:t>
            </w:r>
          </w:p>
        </w:tc>
      </w:tr>
      <w:tr w:rsidR="00562FC8" w:rsidRPr="00311CFB" w14:paraId="66355DF5" w14:textId="77777777" w:rsidTr="00DA333D">
        <w:trPr>
          <w:trHeight w:val="293"/>
        </w:trPr>
        <w:tc>
          <w:tcPr>
            <w:tcW w:w="904" w:type="dxa"/>
            <w:shd w:val="clear" w:color="auto" w:fill="92D050"/>
            <w:vAlign w:val="center"/>
            <w:hideMark/>
          </w:tcPr>
          <w:p w14:paraId="69777C70" w14:textId="77777777" w:rsidR="00562FC8" w:rsidRPr="0055460C" w:rsidRDefault="00562FC8" w:rsidP="00FD1B43">
            <w:pPr>
              <w:rPr>
                <w:sz w:val="18"/>
                <w:szCs w:val="18"/>
              </w:rPr>
            </w:pPr>
            <w:r w:rsidRPr="0055460C">
              <w:rPr>
                <w:b/>
                <w:bCs/>
                <w:sz w:val="18"/>
                <w:szCs w:val="18"/>
              </w:rPr>
              <w:t>Ia</w:t>
            </w:r>
          </w:p>
        </w:tc>
        <w:tc>
          <w:tcPr>
            <w:tcW w:w="3263" w:type="dxa"/>
            <w:shd w:val="clear" w:color="auto" w:fill="92D050"/>
            <w:vAlign w:val="center"/>
            <w:hideMark/>
          </w:tcPr>
          <w:p w14:paraId="27EDC23C" w14:textId="77777777" w:rsidR="00562FC8" w:rsidRPr="0055460C" w:rsidRDefault="00562FC8" w:rsidP="00FD1B43">
            <w:pPr>
              <w:ind w:firstLine="0"/>
              <w:rPr>
                <w:sz w:val="18"/>
                <w:szCs w:val="18"/>
              </w:rPr>
            </w:pPr>
            <w:r w:rsidRPr="0055460C">
              <w:rPr>
                <w:rFonts w:cs="Sylfaen"/>
                <w:sz w:val="18"/>
                <w:szCs w:val="18"/>
              </w:rPr>
              <w:t>ჯანდაცვის</w:t>
            </w:r>
            <w:r w:rsidRPr="0055460C">
              <w:rPr>
                <w:sz w:val="18"/>
                <w:szCs w:val="18"/>
              </w:rPr>
              <w:t xml:space="preserve"> </w:t>
            </w:r>
            <w:r w:rsidRPr="0055460C">
              <w:rPr>
                <w:rFonts w:cs="Sylfaen"/>
                <w:sz w:val="18"/>
                <w:szCs w:val="18"/>
              </w:rPr>
              <w:t>სექტორის</w:t>
            </w:r>
            <w:r w:rsidRPr="0055460C">
              <w:rPr>
                <w:sz w:val="18"/>
                <w:szCs w:val="18"/>
              </w:rPr>
              <w:t xml:space="preserve"> </w:t>
            </w:r>
            <w:r w:rsidRPr="0055460C">
              <w:rPr>
                <w:rFonts w:cs="Sylfaen"/>
                <w:sz w:val="18"/>
                <w:szCs w:val="18"/>
                <w:lang w:val="ka-GE"/>
              </w:rPr>
              <w:t>მუშაკები</w:t>
            </w:r>
          </w:p>
        </w:tc>
        <w:tc>
          <w:tcPr>
            <w:tcW w:w="1819" w:type="dxa"/>
            <w:shd w:val="clear" w:color="auto" w:fill="92D050"/>
            <w:vAlign w:val="center"/>
            <w:hideMark/>
          </w:tcPr>
          <w:p w14:paraId="674140B3" w14:textId="6DA4C449" w:rsidR="00562FC8" w:rsidRPr="0055460C" w:rsidRDefault="00DA333D" w:rsidP="00FD1B43">
            <w:pPr>
              <w:jc w:val="center"/>
              <w:rPr>
                <w:sz w:val="18"/>
                <w:szCs w:val="18"/>
              </w:rPr>
            </w:pPr>
            <w:r>
              <w:rPr>
                <w:sz w:val="18"/>
                <w:szCs w:val="18"/>
              </w:rPr>
              <w:t>64,051</w:t>
            </w:r>
          </w:p>
        </w:tc>
        <w:tc>
          <w:tcPr>
            <w:tcW w:w="1070" w:type="dxa"/>
            <w:shd w:val="clear" w:color="auto" w:fill="92D050"/>
            <w:vAlign w:val="center"/>
            <w:hideMark/>
          </w:tcPr>
          <w:p w14:paraId="4D5C091D" w14:textId="77777777" w:rsidR="00562FC8" w:rsidRPr="0055460C" w:rsidRDefault="00562FC8" w:rsidP="00FD1B43">
            <w:pPr>
              <w:jc w:val="center"/>
              <w:rPr>
                <w:sz w:val="18"/>
                <w:szCs w:val="18"/>
              </w:rPr>
            </w:pPr>
            <w:r w:rsidRPr="0055460C">
              <w:rPr>
                <w:sz w:val="18"/>
                <w:szCs w:val="18"/>
              </w:rPr>
              <w:t>65%</w:t>
            </w:r>
          </w:p>
        </w:tc>
        <w:tc>
          <w:tcPr>
            <w:tcW w:w="2029" w:type="dxa"/>
            <w:shd w:val="clear" w:color="auto" w:fill="92D050"/>
            <w:vAlign w:val="center"/>
            <w:hideMark/>
          </w:tcPr>
          <w:p w14:paraId="5ED68190" w14:textId="650B1AAE" w:rsidR="00562FC8" w:rsidRPr="0055460C" w:rsidRDefault="00DA333D" w:rsidP="00FD1B43">
            <w:pPr>
              <w:jc w:val="center"/>
              <w:rPr>
                <w:sz w:val="18"/>
                <w:szCs w:val="18"/>
              </w:rPr>
            </w:pPr>
            <w:r>
              <w:rPr>
                <w:sz w:val="18"/>
                <w:szCs w:val="18"/>
              </w:rPr>
              <w:t>41,633</w:t>
            </w:r>
          </w:p>
        </w:tc>
      </w:tr>
      <w:tr w:rsidR="00562FC8" w:rsidRPr="00311CFB" w14:paraId="40B83591" w14:textId="77777777" w:rsidTr="00DA333D">
        <w:trPr>
          <w:trHeight w:val="561"/>
        </w:trPr>
        <w:tc>
          <w:tcPr>
            <w:tcW w:w="904" w:type="dxa"/>
            <w:shd w:val="clear" w:color="auto" w:fill="92D050"/>
            <w:vAlign w:val="center"/>
            <w:hideMark/>
          </w:tcPr>
          <w:p w14:paraId="28626861" w14:textId="77777777" w:rsidR="00562FC8" w:rsidRPr="0055460C" w:rsidRDefault="00562FC8" w:rsidP="00FD1B43">
            <w:pPr>
              <w:rPr>
                <w:sz w:val="18"/>
                <w:szCs w:val="18"/>
              </w:rPr>
            </w:pPr>
            <w:r w:rsidRPr="0055460C">
              <w:rPr>
                <w:b/>
                <w:bCs/>
                <w:sz w:val="18"/>
                <w:szCs w:val="18"/>
              </w:rPr>
              <w:t>Ia</w:t>
            </w:r>
          </w:p>
        </w:tc>
        <w:tc>
          <w:tcPr>
            <w:tcW w:w="3263" w:type="dxa"/>
            <w:shd w:val="clear" w:color="auto" w:fill="92D050"/>
            <w:vAlign w:val="center"/>
            <w:hideMark/>
          </w:tcPr>
          <w:p w14:paraId="624B2C0D" w14:textId="77777777" w:rsidR="00562FC8" w:rsidRPr="0055460C" w:rsidRDefault="00562FC8" w:rsidP="00FD1B43">
            <w:pPr>
              <w:ind w:firstLine="0"/>
              <w:rPr>
                <w:sz w:val="18"/>
                <w:szCs w:val="18"/>
              </w:rPr>
            </w:pPr>
            <w:r w:rsidRPr="0055460C">
              <w:rPr>
                <w:rFonts w:cs="Sylfaen"/>
                <w:sz w:val="18"/>
                <w:szCs w:val="18"/>
              </w:rPr>
              <w:t>ხანგრძლივი</w:t>
            </w:r>
            <w:r w:rsidRPr="0055460C">
              <w:rPr>
                <w:sz w:val="18"/>
                <w:szCs w:val="18"/>
              </w:rPr>
              <w:t xml:space="preserve"> </w:t>
            </w:r>
            <w:r w:rsidRPr="0055460C">
              <w:rPr>
                <w:rFonts w:cs="Sylfaen"/>
                <w:sz w:val="18"/>
                <w:szCs w:val="18"/>
              </w:rPr>
              <w:t>მოვლის</w:t>
            </w:r>
            <w:r w:rsidRPr="0055460C">
              <w:rPr>
                <w:sz w:val="18"/>
                <w:szCs w:val="18"/>
              </w:rPr>
              <w:t xml:space="preserve"> </w:t>
            </w:r>
            <w:r w:rsidRPr="0055460C">
              <w:rPr>
                <w:rFonts w:cs="Sylfaen"/>
                <w:sz w:val="18"/>
                <w:szCs w:val="18"/>
              </w:rPr>
              <w:t>დაწესებულების</w:t>
            </w:r>
            <w:r w:rsidRPr="0055460C">
              <w:rPr>
                <w:sz w:val="18"/>
                <w:szCs w:val="18"/>
              </w:rPr>
              <w:t xml:space="preserve"> </w:t>
            </w:r>
            <w:r w:rsidRPr="0055460C">
              <w:rPr>
                <w:rFonts w:cs="Sylfaen"/>
                <w:sz w:val="18"/>
                <w:szCs w:val="18"/>
              </w:rPr>
              <w:t>ბენეფიციარები</w:t>
            </w:r>
            <w:r w:rsidRPr="0055460C">
              <w:rPr>
                <w:sz w:val="18"/>
                <w:szCs w:val="18"/>
              </w:rPr>
              <w:t xml:space="preserve"> </w:t>
            </w:r>
            <w:r w:rsidRPr="0055460C">
              <w:rPr>
                <w:rFonts w:cs="Sylfaen"/>
                <w:sz w:val="18"/>
                <w:szCs w:val="18"/>
              </w:rPr>
              <w:t>და</w:t>
            </w:r>
            <w:r w:rsidRPr="0055460C">
              <w:rPr>
                <w:sz w:val="18"/>
                <w:szCs w:val="18"/>
              </w:rPr>
              <w:t xml:space="preserve"> </w:t>
            </w:r>
            <w:r w:rsidRPr="0055460C">
              <w:rPr>
                <w:rFonts w:cs="Sylfaen"/>
                <w:sz w:val="18"/>
                <w:szCs w:val="18"/>
              </w:rPr>
              <w:t>პერსონალი</w:t>
            </w:r>
          </w:p>
        </w:tc>
        <w:tc>
          <w:tcPr>
            <w:tcW w:w="1819" w:type="dxa"/>
            <w:shd w:val="clear" w:color="auto" w:fill="92D050"/>
            <w:vAlign w:val="center"/>
            <w:hideMark/>
          </w:tcPr>
          <w:p w14:paraId="78E5CE41" w14:textId="77777777" w:rsidR="00562FC8" w:rsidRPr="0055460C" w:rsidRDefault="00562FC8" w:rsidP="00FD1B43">
            <w:pPr>
              <w:jc w:val="center"/>
              <w:rPr>
                <w:sz w:val="18"/>
                <w:szCs w:val="18"/>
              </w:rPr>
            </w:pPr>
            <w:r w:rsidRPr="0055460C">
              <w:rPr>
                <w:sz w:val="18"/>
                <w:szCs w:val="18"/>
              </w:rPr>
              <w:t>2,600</w:t>
            </w:r>
          </w:p>
        </w:tc>
        <w:tc>
          <w:tcPr>
            <w:tcW w:w="1070" w:type="dxa"/>
            <w:shd w:val="clear" w:color="auto" w:fill="92D050"/>
            <w:vAlign w:val="center"/>
            <w:hideMark/>
          </w:tcPr>
          <w:p w14:paraId="23268428" w14:textId="77777777" w:rsidR="00562FC8" w:rsidRPr="0055460C" w:rsidRDefault="00562FC8" w:rsidP="00FD1B43">
            <w:pPr>
              <w:jc w:val="center"/>
              <w:rPr>
                <w:sz w:val="18"/>
                <w:szCs w:val="18"/>
              </w:rPr>
            </w:pPr>
            <w:r w:rsidRPr="0055460C">
              <w:rPr>
                <w:sz w:val="18"/>
                <w:szCs w:val="18"/>
              </w:rPr>
              <w:t>60%</w:t>
            </w:r>
          </w:p>
        </w:tc>
        <w:tc>
          <w:tcPr>
            <w:tcW w:w="2029" w:type="dxa"/>
            <w:shd w:val="clear" w:color="auto" w:fill="92D050"/>
            <w:vAlign w:val="center"/>
            <w:hideMark/>
          </w:tcPr>
          <w:p w14:paraId="17A8C5C8" w14:textId="77777777" w:rsidR="00562FC8" w:rsidRPr="0055460C" w:rsidRDefault="00562FC8" w:rsidP="00FD1B43">
            <w:pPr>
              <w:jc w:val="center"/>
              <w:rPr>
                <w:sz w:val="18"/>
                <w:szCs w:val="18"/>
              </w:rPr>
            </w:pPr>
            <w:r w:rsidRPr="0055460C">
              <w:rPr>
                <w:sz w:val="18"/>
                <w:szCs w:val="18"/>
              </w:rPr>
              <w:t>1,560</w:t>
            </w:r>
          </w:p>
        </w:tc>
      </w:tr>
      <w:tr w:rsidR="00562FC8" w:rsidRPr="00311CFB" w14:paraId="693D3ADB" w14:textId="77777777" w:rsidTr="00DA333D">
        <w:trPr>
          <w:trHeight w:val="393"/>
        </w:trPr>
        <w:tc>
          <w:tcPr>
            <w:tcW w:w="904" w:type="dxa"/>
            <w:shd w:val="clear" w:color="auto" w:fill="92D050"/>
            <w:vAlign w:val="center"/>
            <w:hideMark/>
          </w:tcPr>
          <w:p w14:paraId="75EBC015" w14:textId="77777777" w:rsidR="00562FC8" w:rsidRPr="0055460C" w:rsidRDefault="00562FC8" w:rsidP="00FD1B43">
            <w:pPr>
              <w:rPr>
                <w:sz w:val="18"/>
                <w:szCs w:val="18"/>
              </w:rPr>
            </w:pPr>
            <w:r w:rsidRPr="0055460C">
              <w:rPr>
                <w:b/>
                <w:bCs/>
                <w:sz w:val="18"/>
                <w:szCs w:val="18"/>
              </w:rPr>
              <w:t>Ia</w:t>
            </w:r>
          </w:p>
        </w:tc>
        <w:tc>
          <w:tcPr>
            <w:tcW w:w="3263" w:type="dxa"/>
            <w:shd w:val="clear" w:color="auto" w:fill="92D050"/>
            <w:vAlign w:val="center"/>
            <w:hideMark/>
          </w:tcPr>
          <w:p w14:paraId="7034DF9C" w14:textId="77777777" w:rsidR="00562FC8" w:rsidRPr="0055460C" w:rsidRDefault="00562FC8" w:rsidP="00FD1B43">
            <w:pPr>
              <w:ind w:firstLine="0"/>
              <w:rPr>
                <w:sz w:val="18"/>
                <w:szCs w:val="18"/>
              </w:rPr>
            </w:pPr>
            <w:r w:rsidRPr="0055460C">
              <w:rPr>
                <w:sz w:val="18"/>
                <w:szCs w:val="18"/>
              </w:rPr>
              <w:t xml:space="preserve">&gt;75 </w:t>
            </w:r>
          </w:p>
        </w:tc>
        <w:tc>
          <w:tcPr>
            <w:tcW w:w="1819" w:type="dxa"/>
            <w:shd w:val="clear" w:color="auto" w:fill="92D050"/>
            <w:vAlign w:val="center"/>
            <w:hideMark/>
          </w:tcPr>
          <w:p w14:paraId="377358C9" w14:textId="77777777" w:rsidR="00562FC8" w:rsidRPr="0055460C" w:rsidRDefault="00562FC8" w:rsidP="00FD1B43">
            <w:pPr>
              <w:jc w:val="center"/>
              <w:rPr>
                <w:sz w:val="18"/>
                <w:szCs w:val="18"/>
              </w:rPr>
            </w:pPr>
            <w:r w:rsidRPr="0055460C">
              <w:rPr>
                <w:sz w:val="18"/>
                <w:szCs w:val="18"/>
              </w:rPr>
              <w:t>226,800</w:t>
            </w:r>
          </w:p>
        </w:tc>
        <w:tc>
          <w:tcPr>
            <w:tcW w:w="1070" w:type="dxa"/>
            <w:shd w:val="clear" w:color="auto" w:fill="92D050"/>
            <w:vAlign w:val="center"/>
            <w:hideMark/>
          </w:tcPr>
          <w:p w14:paraId="5F21ED43" w14:textId="77777777" w:rsidR="00562FC8" w:rsidRPr="0055460C" w:rsidRDefault="00562FC8" w:rsidP="00FD1B43">
            <w:pPr>
              <w:jc w:val="center"/>
              <w:rPr>
                <w:sz w:val="18"/>
                <w:szCs w:val="18"/>
              </w:rPr>
            </w:pPr>
            <w:r w:rsidRPr="0055460C">
              <w:rPr>
                <w:sz w:val="18"/>
                <w:szCs w:val="18"/>
              </w:rPr>
              <w:t>60%</w:t>
            </w:r>
          </w:p>
        </w:tc>
        <w:tc>
          <w:tcPr>
            <w:tcW w:w="2029" w:type="dxa"/>
            <w:shd w:val="clear" w:color="auto" w:fill="92D050"/>
            <w:vAlign w:val="center"/>
            <w:hideMark/>
          </w:tcPr>
          <w:p w14:paraId="3397FFCD" w14:textId="77777777" w:rsidR="00562FC8" w:rsidRPr="0055460C" w:rsidRDefault="00562FC8" w:rsidP="00FD1B43">
            <w:pPr>
              <w:jc w:val="center"/>
              <w:rPr>
                <w:sz w:val="18"/>
                <w:szCs w:val="18"/>
              </w:rPr>
            </w:pPr>
            <w:r w:rsidRPr="0055460C">
              <w:rPr>
                <w:sz w:val="18"/>
                <w:szCs w:val="18"/>
              </w:rPr>
              <w:t>136,080</w:t>
            </w:r>
          </w:p>
        </w:tc>
      </w:tr>
      <w:tr w:rsidR="00562FC8" w:rsidRPr="00311CFB" w14:paraId="37FA18B1" w14:textId="77777777" w:rsidTr="00DA333D">
        <w:trPr>
          <w:trHeight w:val="393"/>
        </w:trPr>
        <w:tc>
          <w:tcPr>
            <w:tcW w:w="904" w:type="dxa"/>
            <w:shd w:val="clear" w:color="auto" w:fill="FFFF00"/>
            <w:vAlign w:val="center"/>
            <w:hideMark/>
          </w:tcPr>
          <w:p w14:paraId="6D07C629" w14:textId="77777777" w:rsidR="00562FC8" w:rsidRPr="0055460C" w:rsidRDefault="00562FC8" w:rsidP="00FD1B43">
            <w:pPr>
              <w:rPr>
                <w:sz w:val="18"/>
                <w:szCs w:val="18"/>
              </w:rPr>
            </w:pPr>
            <w:r w:rsidRPr="0055460C">
              <w:rPr>
                <w:b/>
                <w:bCs/>
                <w:sz w:val="18"/>
                <w:szCs w:val="18"/>
              </w:rPr>
              <w:t>Ib</w:t>
            </w:r>
          </w:p>
        </w:tc>
        <w:tc>
          <w:tcPr>
            <w:tcW w:w="3263" w:type="dxa"/>
            <w:shd w:val="clear" w:color="auto" w:fill="FFFF00"/>
            <w:vAlign w:val="center"/>
            <w:hideMark/>
          </w:tcPr>
          <w:p w14:paraId="5E4A1498" w14:textId="77777777" w:rsidR="00562FC8" w:rsidRPr="0055460C" w:rsidRDefault="00562FC8" w:rsidP="00FD1B43">
            <w:pPr>
              <w:ind w:firstLine="0"/>
              <w:rPr>
                <w:sz w:val="18"/>
                <w:szCs w:val="18"/>
              </w:rPr>
            </w:pPr>
            <w:r w:rsidRPr="0055460C">
              <w:rPr>
                <w:sz w:val="18"/>
                <w:szCs w:val="18"/>
              </w:rPr>
              <w:t>65-74</w:t>
            </w:r>
          </w:p>
        </w:tc>
        <w:tc>
          <w:tcPr>
            <w:tcW w:w="1819" w:type="dxa"/>
            <w:shd w:val="clear" w:color="auto" w:fill="FFFF00"/>
            <w:vAlign w:val="center"/>
            <w:hideMark/>
          </w:tcPr>
          <w:p w14:paraId="5B04F53E" w14:textId="77777777" w:rsidR="00562FC8" w:rsidRPr="0055460C" w:rsidRDefault="00562FC8" w:rsidP="00FD1B43">
            <w:pPr>
              <w:jc w:val="center"/>
              <w:rPr>
                <w:sz w:val="18"/>
                <w:szCs w:val="18"/>
              </w:rPr>
            </w:pPr>
            <w:r w:rsidRPr="0055460C">
              <w:rPr>
                <w:sz w:val="18"/>
                <w:szCs w:val="18"/>
              </w:rPr>
              <w:t>329,183</w:t>
            </w:r>
          </w:p>
        </w:tc>
        <w:tc>
          <w:tcPr>
            <w:tcW w:w="1070" w:type="dxa"/>
            <w:shd w:val="clear" w:color="auto" w:fill="FFFF00"/>
            <w:vAlign w:val="center"/>
            <w:hideMark/>
          </w:tcPr>
          <w:p w14:paraId="6841262F" w14:textId="77777777" w:rsidR="00562FC8" w:rsidRPr="0055460C" w:rsidRDefault="00562FC8" w:rsidP="00FD1B43">
            <w:pPr>
              <w:jc w:val="center"/>
              <w:rPr>
                <w:sz w:val="18"/>
                <w:szCs w:val="18"/>
              </w:rPr>
            </w:pPr>
            <w:r w:rsidRPr="0055460C">
              <w:rPr>
                <w:sz w:val="18"/>
                <w:szCs w:val="18"/>
              </w:rPr>
              <w:t>60%</w:t>
            </w:r>
          </w:p>
        </w:tc>
        <w:tc>
          <w:tcPr>
            <w:tcW w:w="2029" w:type="dxa"/>
            <w:shd w:val="clear" w:color="auto" w:fill="FFFF00"/>
            <w:vAlign w:val="center"/>
            <w:hideMark/>
          </w:tcPr>
          <w:p w14:paraId="2662D109" w14:textId="77777777" w:rsidR="00562FC8" w:rsidRPr="0055460C" w:rsidRDefault="00562FC8" w:rsidP="00FD1B43">
            <w:pPr>
              <w:jc w:val="center"/>
              <w:rPr>
                <w:sz w:val="18"/>
                <w:szCs w:val="18"/>
              </w:rPr>
            </w:pPr>
            <w:r w:rsidRPr="0055460C">
              <w:rPr>
                <w:sz w:val="18"/>
                <w:szCs w:val="18"/>
              </w:rPr>
              <w:t>197,510</w:t>
            </w:r>
          </w:p>
        </w:tc>
      </w:tr>
      <w:tr w:rsidR="00562FC8" w:rsidRPr="00311CFB" w14:paraId="42DC9BB0" w14:textId="77777777" w:rsidTr="00DA333D">
        <w:trPr>
          <w:trHeight w:val="393"/>
        </w:trPr>
        <w:tc>
          <w:tcPr>
            <w:tcW w:w="904" w:type="dxa"/>
            <w:shd w:val="clear" w:color="auto" w:fill="FFC000"/>
            <w:vAlign w:val="center"/>
            <w:hideMark/>
          </w:tcPr>
          <w:p w14:paraId="109210A6" w14:textId="77777777" w:rsidR="00562FC8" w:rsidRPr="0055460C" w:rsidRDefault="00562FC8" w:rsidP="00FD1B43">
            <w:pPr>
              <w:rPr>
                <w:sz w:val="18"/>
                <w:szCs w:val="18"/>
              </w:rPr>
            </w:pPr>
            <w:r w:rsidRPr="0055460C">
              <w:rPr>
                <w:b/>
                <w:bCs/>
                <w:sz w:val="18"/>
                <w:szCs w:val="18"/>
              </w:rPr>
              <w:t>IIa</w:t>
            </w:r>
          </w:p>
        </w:tc>
        <w:tc>
          <w:tcPr>
            <w:tcW w:w="3263" w:type="dxa"/>
            <w:shd w:val="clear" w:color="auto" w:fill="FFC000"/>
            <w:vAlign w:val="center"/>
            <w:hideMark/>
          </w:tcPr>
          <w:p w14:paraId="4E957BAF" w14:textId="4CDA7F64" w:rsidR="00562FC8" w:rsidRPr="0055460C" w:rsidRDefault="00562FC8" w:rsidP="00FD1B43">
            <w:pPr>
              <w:ind w:firstLine="0"/>
              <w:rPr>
                <w:sz w:val="18"/>
                <w:szCs w:val="18"/>
              </w:rPr>
            </w:pPr>
            <w:r>
              <w:rPr>
                <w:rFonts w:cs="Sylfaen"/>
                <w:sz w:val="18"/>
                <w:szCs w:val="18"/>
                <w:lang w:val="ka-GE"/>
              </w:rPr>
              <w:t xml:space="preserve">ძირითადი სერვისების მიმწოდებლები </w:t>
            </w:r>
            <w:r w:rsidR="001E5DC9">
              <w:rPr>
                <w:rFonts w:cs="Sylfaen"/>
                <w:sz w:val="18"/>
                <w:szCs w:val="18"/>
                <w:lang w:val="ka-GE"/>
              </w:rPr>
              <w:t xml:space="preserve">და სხვა რისკის ჯგუფები** </w:t>
            </w:r>
          </w:p>
        </w:tc>
        <w:tc>
          <w:tcPr>
            <w:tcW w:w="1819" w:type="dxa"/>
            <w:shd w:val="clear" w:color="auto" w:fill="FFC000"/>
            <w:vAlign w:val="center"/>
            <w:hideMark/>
          </w:tcPr>
          <w:p w14:paraId="57B6B812" w14:textId="2FDF69A7" w:rsidR="00562FC8" w:rsidRPr="0055460C" w:rsidRDefault="00DA333D" w:rsidP="00FD1B43">
            <w:pPr>
              <w:jc w:val="center"/>
              <w:rPr>
                <w:sz w:val="18"/>
                <w:szCs w:val="18"/>
              </w:rPr>
            </w:pPr>
            <w:r>
              <w:rPr>
                <w:sz w:val="18"/>
                <w:szCs w:val="18"/>
                <w:lang w:val="ka-GE"/>
              </w:rPr>
              <w:t>210</w:t>
            </w:r>
            <w:r w:rsidR="00562FC8" w:rsidRPr="0055460C">
              <w:rPr>
                <w:sz w:val="18"/>
                <w:szCs w:val="18"/>
              </w:rPr>
              <w:t>,</w:t>
            </w:r>
            <w:r>
              <w:rPr>
                <w:sz w:val="18"/>
                <w:szCs w:val="18"/>
                <w:lang w:val="ka-GE"/>
              </w:rPr>
              <w:t>700</w:t>
            </w:r>
          </w:p>
        </w:tc>
        <w:tc>
          <w:tcPr>
            <w:tcW w:w="1070" w:type="dxa"/>
            <w:shd w:val="clear" w:color="auto" w:fill="FFC000"/>
            <w:vAlign w:val="center"/>
            <w:hideMark/>
          </w:tcPr>
          <w:p w14:paraId="17C08008" w14:textId="77777777" w:rsidR="00562FC8" w:rsidRPr="0055460C" w:rsidRDefault="00562FC8" w:rsidP="00FD1B43">
            <w:pPr>
              <w:jc w:val="center"/>
              <w:rPr>
                <w:sz w:val="18"/>
                <w:szCs w:val="18"/>
              </w:rPr>
            </w:pPr>
            <w:r w:rsidRPr="0055460C">
              <w:rPr>
                <w:sz w:val="18"/>
                <w:szCs w:val="18"/>
              </w:rPr>
              <w:t>60%</w:t>
            </w:r>
          </w:p>
        </w:tc>
        <w:tc>
          <w:tcPr>
            <w:tcW w:w="2029" w:type="dxa"/>
            <w:shd w:val="clear" w:color="auto" w:fill="FFC000"/>
            <w:vAlign w:val="center"/>
            <w:hideMark/>
          </w:tcPr>
          <w:p w14:paraId="4EFC5F30" w14:textId="70EF4D7D" w:rsidR="00562FC8" w:rsidRPr="0055460C" w:rsidRDefault="00562FC8" w:rsidP="00FD1B43">
            <w:pPr>
              <w:jc w:val="center"/>
              <w:rPr>
                <w:sz w:val="18"/>
                <w:szCs w:val="18"/>
              </w:rPr>
            </w:pPr>
            <w:r w:rsidRPr="0055460C">
              <w:rPr>
                <w:sz w:val="18"/>
                <w:szCs w:val="18"/>
              </w:rPr>
              <w:t>1</w:t>
            </w:r>
            <w:r w:rsidR="00DA333D">
              <w:rPr>
                <w:sz w:val="18"/>
                <w:szCs w:val="18"/>
                <w:lang w:val="ka-GE"/>
              </w:rPr>
              <w:t>26</w:t>
            </w:r>
            <w:r w:rsidRPr="0055460C">
              <w:rPr>
                <w:sz w:val="18"/>
                <w:szCs w:val="18"/>
              </w:rPr>
              <w:t>,</w:t>
            </w:r>
            <w:r w:rsidR="00DA333D">
              <w:rPr>
                <w:sz w:val="18"/>
                <w:szCs w:val="18"/>
                <w:lang w:val="ka-GE"/>
              </w:rPr>
              <w:t>420</w:t>
            </w:r>
          </w:p>
        </w:tc>
      </w:tr>
      <w:tr w:rsidR="00562FC8" w:rsidRPr="00311CFB" w14:paraId="755BF8D3" w14:textId="77777777" w:rsidTr="00DA333D">
        <w:trPr>
          <w:trHeight w:val="393"/>
        </w:trPr>
        <w:tc>
          <w:tcPr>
            <w:tcW w:w="904" w:type="dxa"/>
            <w:shd w:val="clear" w:color="auto" w:fill="FFC000"/>
            <w:vAlign w:val="center"/>
            <w:hideMark/>
          </w:tcPr>
          <w:p w14:paraId="244D9451" w14:textId="77777777" w:rsidR="00562FC8" w:rsidRPr="0055460C" w:rsidRDefault="00562FC8" w:rsidP="00FD1B43">
            <w:pPr>
              <w:rPr>
                <w:sz w:val="18"/>
                <w:szCs w:val="18"/>
              </w:rPr>
            </w:pPr>
            <w:r w:rsidRPr="0055460C">
              <w:rPr>
                <w:b/>
                <w:bCs/>
                <w:sz w:val="18"/>
                <w:szCs w:val="18"/>
              </w:rPr>
              <w:t>IIa</w:t>
            </w:r>
          </w:p>
        </w:tc>
        <w:tc>
          <w:tcPr>
            <w:tcW w:w="3263" w:type="dxa"/>
            <w:shd w:val="clear" w:color="auto" w:fill="FFC000"/>
            <w:vAlign w:val="center"/>
            <w:hideMark/>
          </w:tcPr>
          <w:p w14:paraId="4F3FB80C" w14:textId="77777777" w:rsidR="00562FC8" w:rsidRPr="0055460C" w:rsidRDefault="00562FC8" w:rsidP="00FD1B43">
            <w:pPr>
              <w:ind w:firstLine="0"/>
              <w:rPr>
                <w:sz w:val="18"/>
                <w:szCs w:val="18"/>
              </w:rPr>
            </w:pPr>
            <w:r w:rsidRPr="0055460C">
              <w:rPr>
                <w:sz w:val="18"/>
                <w:szCs w:val="18"/>
              </w:rPr>
              <w:t>55-64</w:t>
            </w:r>
          </w:p>
        </w:tc>
        <w:tc>
          <w:tcPr>
            <w:tcW w:w="1819" w:type="dxa"/>
            <w:shd w:val="clear" w:color="auto" w:fill="FFC000"/>
            <w:vAlign w:val="center"/>
            <w:hideMark/>
          </w:tcPr>
          <w:p w14:paraId="5A848F48" w14:textId="77777777" w:rsidR="00562FC8" w:rsidRPr="0055460C" w:rsidRDefault="00562FC8" w:rsidP="00FD1B43">
            <w:pPr>
              <w:jc w:val="center"/>
              <w:rPr>
                <w:sz w:val="18"/>
                <w:szCs w:val="18"/>
              </w:rPr>
            </w:pPr>
            <w:r w:rsidRPr="0055460C">
              <w:rPr>
                <w:sz w:val="18"/>
                <w:szCs w:val="18"/>
              </w:rPr>
              <w:t>478,400</w:t>
            </w:r>
          </w:p>
        </w:tc>
        <w:tc>
          <w:tcPr>
            <w:tcW w:w="1070" w:type="dxa"/>
            <w:shd w:val="clear" w:color="auto" w:fill="FFC000"/>
            <w:vAlign w:val="center"/>
            <w:hideMark/>
          </w:tcPr>
          <w:p w14:paraId="2A799EB7" w14:textId="77777777" w:rsidR="00562FC8" w:rsidRPr="0055460C" w:rsidRDefault="00562FC8" w:rsidP="00FD1B43">
            <w:pPr>
              <w:jc w:val="center"/>
              <w:rPr>
                <w:sz w:val="18"/>
                <w:szCs w:val="18"/>
              </w:rPr>
            </w:pPr>
            <w:r w:rsidRPr="0055460C">
              <w:rPr>
                <w:sz w:val="18"/>
                <w:szCs w:val="18"/>
              </w:rPr>
              <w:t>60%</w:t>
            </w:r>
          </w:p>
        </w:tc>
        <w:tc>
          <w:tcPr>
            <w:tcW w:w="2029" w:type="dxa"/>
            <w:shd w:val="clear" w:color="auto" w:fill="FFC000"/>
            <w:vAlign w:val="center"/>
            <w:hideMark/>
          </w:tcPr>
          <w:p w14:paraId="16CA98FE" w14:textId="77777777" w:rsidR="00562FC8" w:rsidRPr="0055460C" w:rsidRDefault="00562FC8" w:rsidP="00FD1B43">
            <w:pPr>
              <w:jc w:val="center"/>
              <w:rPr>
                <w:sz w:val="18"/>
                <w:szCs w:val="18"/>
              </w:rPr>
            </w:pPr>
            <w:r w:rsidRPr="0055460C">
              <w:rPr>
                <w:sz w:val="18"/>
                <w:szCs w:val="18"/>
              </w:rPr>
              <w:t>287,040</w:t>
            </w:r>
          </w:p>
        </w:tc>
      </w:tr>
      <w:tr w:rsidR="00562FC8" w:rsidRPr="00311CFB" w14:paraId="6F950F35" w14:textId="77777777" w:rsidTr="00DA333D">
        <w:trPr>
          <w:trHeight w:val="293"/>
        </w:trPr>
        <w:tc>
          <w:tcPr>
            <w:tcW w:w="904" w:type="dxa"/>
            <w:shd w:val="clear" w:color="auto" w:fill="FFC000"/>
            <w:vAlign w:val="center"/>
            <w:hideMark/>
          </w:tcPr>
          <w:p w14:paraId="6465AB77" w14:textId="77777777" w:rsidR="00562FC8" w:rsidRPr="0055460C" w:rsidRDefault="00562FC8" w:rsidP="00FD1B43">
            <w:pPr>
              <w:rPr>
                <w:sz w:val="18"/>
                <w:szCs w:val="18"/>
              </w:rPr>
            </w:pPr>
            <w:r w:rsidRPr="0055460C">
              <w:rPr>
                <w:b/>
                <w:bCs/>
                <w:sz w:val="18"/>
                <w:szCs w:val="18"/>
              </w:rPr>
              <w:t>IIb</w:t>
            </w:r>
          </w:p>
        </w:tc>
        <w:tc>
          <w:tcPr>
            <w:tcW w:w="3263" w:type="dxa"/>
            <w:shd w:val="clear" w:color="auto" w:fill="FFC000"/>
            <w:vAlign w:val="center"/>
            <w:hideMark/>
          </w:tcPr>
          <w:p w14:paraId="2B6FD4F7" w14:textId="77777777" w:rsidR="00562FC8" w:rsidRPr="0055460C" w:rsidRDefault="00562FC8" w:rsidP="00FD1B43">
            <w:pPr>
              <w:ind w:firstLine="0"/>
              <w:rPr>
                <w:sz w:val="18"/>
                <w:szCs w:val="18"/>
              </w:rPr>
            </w:pPr>
            <w:r w:rsidRPr="0055460C">
              <w:rPr>
                <w:sz w:val="18"/>
                <w:szCs w:val="18"/>
              </w:rPr>
              <w:t>18-</w:t>
            </w:r>
            <w:r w:rsidRPr="0055460C">
              <w:rPr>
                <w:sz w:val="18"/>
                <w:szCs w:val="18"/>
                <w:lang w:val="ka-GE"/>
              </w:rPr>
              <w:t xml:space="preserve">54 </w:t>
            </w:r>
            <w:r w:rsidRPr="0055460C">
              <w:rPr>
                <w:rFonts w:cs="Sylfaen"/>
                <w:sz w:val="18"/>
                <w:szCs w:val="18"/>
              </w:rPr>
              <w:t>ქრონ</w:t>
            </w:r>
            <w:r w:rsidRPr="0055460C">
              <w:rPr>
                <w:sz w:val="18"/>
                <w:szCs w:val="18"/>
              </w:rPr>
              <w:t xml:space="preserve">. </w:t>
            </w:r>
            <w:r w:rsidRPr="0055460C">
              <w:rPr>
                <w:rFonts w:cs="Sylfaen"/>
                <w:sz w:val="18"/>
                <w:szCs w:val="18"/>
              </w:rPr>
              <w:t>დაავადების</w:t>
            </w:r>
            <w:r w:rsidRPr="0055460C">
              <w:rPr>
                <w:sz w:val="18"/>
                <w:szCs w:val="18"/>
              </w:rPr>
              <w:t xml:space="preserve"> </w:t>
            </w:r>
            <w:r w:rsidRPr="0055460C">
              <w:rPr>
                <w:rFonts w:cs="Sylfaen"/>
                <w:sz w:val="18"/>
                <w:szCs w:val="18"/>
              </w:rPr>
              <w:t>მქონე</w:t>
            </w:r>
            <w:r w:rsidRPr="0055460C">
              <w:rPr>
                <w:sz w:val="18"/>
                <w:szCs w:val="18"/>
              </w:rPr>
              <w:t xml:space="preserve"> </w:t>
            </w:r>
            <w:r w:rsidRPr="0055460C">
              <w:rPr>
                <w:rFonts w:cs="Sylfaen"/>
                <w:sz w:val="18"/>
                <w:szCs w:val="18"/>
              </w:rPr>
              <w:t>პირები</w:t>
            </w:r>
          </w:p>
        </w:tc>
        <w:tc>
          <w:tcPr>
            <w:tcW w:w="1819" w:type="dxa"/>
            <w:shd w:val="clear" w:color="auto" w:fill="FFC000"/>
            <w:vAlign w:val="center"/>
            <w:hideMark/>
          </w:tcPr>
          <w:p w14:paraId="7C49CE4F" w14:textId="77777777" w:rsidR="00562FC8" w:rsidRPr="0055460C" w:rsidRDefault="00562FC8" w:rsidP="00FD1B43">
            <w:pPr>
              <w:jc w:val="center"/>
              <w:rPr>
                <w:sz w:val="18"/>
                <w:szCs w:val="18"/>
              </w:rPr>
            </w:pPr>
            <w:r w:rsidRPr="0055460C">
              <w:rPr>
                <w:sz w:val="18"/>
                <w:szCs w:val="18"/>
              </w:rPr>
              <w:t>89,400</w:t>
            </w:r>
          </w:p>
        </w:tc>
        <w:tc>
          <w:tcPr>
            <w:tcW w:w="1070" w:type="dxa"/>
            <w:shd w:val="clear" w:color="auto" w:fill="FFC000"/>
            <w:vAlign w:val="center"/>
            <w:hideMark/>
          </w:tcPr>
          <w:p w14:paraId="367CB0F3" w14:textId="77777777" w:rsidR="00562FC8" w:rsidRPr="0055460C" w:rsidRDefault="00562FC8" w:rsidP="00FD1B43">
            <w:pPr>
              <w:jc w:val="center"/>
              <w:rPr>
                <w:sz w:val="18"/>
                <w:szCs w:val="18"/>
              </w:rPr>
            </w:pPr>
            <w:r w:rsidRPr="0055460C">
              <w:rPr>
                <w:sz w:val="18"/>
                <w:szCs w:val="18"/>
              </w:rPr>
              <w:t>60%</w:t>
            </w:r>
          </w:p>
        </w:tc>
        <w:tc>
          <w:tcPr>
            <w:tcW w:w="2029" w:type="dxa"/>
            <w:shd w:val="clear" w:color="auto" w:fill="FFC000"/>
            <w:vAlign w:val="center"/>
            <w:hideMark/>
          </w:tcPr>
          <w:p w14:paraId="689D24AE" w14:textId="77777777" w:rsidR="00562FC8" w:rsidRPr="0055460C" w:rsidRDefault="00562FC8" w:rsidP="00FD1B43">
            <w:pPr>
              <w:jc w:val="center"/>
              <w:rPr>
                <w:sz w:val="18"/>
                <w:szCs w:val="18"/>
              </w:rPr>
            </w:pPr>
            <w:r w:rsidRPr="0055460C">
              <w:rPr>
                <w:sz w:val="18"/>
                <w:szCs w:val="18"/>
              </w:rPr>
              <w:t>53,640</w:t>
            </w:r>
          </w:p>
        </w:tc>
      </w:tr>
      <w:tr w:rsidR="00562FC8" w:rsidRPr="00311CFB" w14:paraId="11B52F90" w14:textId="77777777" w:rsidTr="00DA333D">
        <w:trPr>
          <w:trHeight w:val="342"/>
        </w:trPr>
        <w:tc>
          <w:tcPr>
            <w:tcW w:w="4167" w:type="dxa"/>
            <w:gridSpan w:val="2"/>
            <w:vAlign w:val="center"/>
            <w:hideMark/>
          </w:tcPr>
          <w:p w14:paraId="447568F4" w14:textId="77777777" w:rsidR="00562FC8" w:rsidRPr="0055460C" w:rsidRDefault="00562FC8" w:rsidP="00FD1B43">
            <w:pPr>
              <w:rPr>
                <w:sz w:val="18"/>
                <w:szCs w:val="18"/>
              </w:rPr>
            </w:pPr>
            <w:r w:rsidRPr="0055460C">
              <w:rPr>
                <w:rFonts w:cs="Sylfaen"/>
                <w:b/>
                <w:bCs/>
                <w:sz w:val="18"/>
                <w:szCs w:val="18"/>
              </w:rPr>
              <w:t>ჯამი</w:t>
            </w:r>
            <w:r w:rsidRPr="0055460C">
              <w:rPr>
                <w:b/>
                <w:bCs/>
                <w:sz w:val="18"/>
                <w:szCs w:val="18"/>
                <w:lang w:val="ka-GE"/>
              </w:rPr>
              <w:t xml:space="preserve"> (</w:t>
            </w:r>
            <w:r w:rsidRPr="0055460C">
              <w:rPr>
                <w:rFonts w:cs="Sylfaen"/>
                <w:b/>
                <w:bCs/>
                <w:sz w:val="18"/>
                <w:szCs w:val="18"/>
                <w:lang w:val="ka-GE"/>
              </w:rPr>
              <w:t>მაღალი</w:t>
            </w:r>
            <w:r w:rsidRPr="0055460C">
              <w:rPr>
                <w:b/>
                <w:bCs/>
                <w:sz w:val="18"/>
                <w:szCs w:val="18"/>
                <w:lang w:val="ka-GE"/>
              </w:rPr>
              <w:t xml:space="preserve"> </w:t>
            </w:r>
            <w:r w:rsidRPr="0055460C">
              <w:rPr>
                <w:rFonts w:cs="Sylfaen"/>
                <w:b/>
                <w:bCs/>
                <w:sz w:val="18"/>
                <w:szCs w:val="18"/>
                <w:lang w:val="ka-GE"/>
              </w:rPr>
              <w:t>რისკის</w:t>
            </w:r>
            <w:r w:rsidRPr="0055460C">
              <w:rPr>
                <w:b/>
                <w:bCs/>
                <w:sz w:val="18"/>
                <w:szCs w:val="18"/>
                <w:lang w:val="ka-GE"/>
              </w:rPr>
              <w:t xml:space="preserve"> </w:t>
            </w:r>
            <w:r w:rsidRPr="0055460C">
              <w:rPr>
                <w:rFonts w:cs="Sylfaen"/>
                <w:b/>
                <w:bCs/>
                <w:sz w:val="18"/>
                <w:szCs w:val="18"/>
                <w:lang w:val="ka-GE"/>
              </w:rPr>
              <w:t>და</w:t>
            </w:r>
            <w:r w:rsidRPr="0055460C">
              <w:rPr>
                <w:b/>
                <w:bCs/>
                <w:sz w:val="18"/>
                <w:szCs w:val="18"/>
                <w:lang w:val="ka-GE"/>
              </w:rPr>
              <w:t xml:space="preserve"> </w:t>
            </w:r>
            <w:r w:rsidRPr="0055460C">
              <w:rPr>
                <w:rFonts w:cs="Sylfaen"/>
                <w:b/>
                <w:bCs/>
                <w:sz w:val="18"/>
                <w:szCs w:val="18"/>
                <w:lang w:val="ka-GE"/>
              </w:rPr>
              <w:t>ესენციური</w:t>
            </w:r>
            <w:r w:rsidRPr="0055460C">
              <w:rPr>
                <w:b/>
                <w:bCs/>
                <w:sz w:val="18"/>
                <w:szCs w:val="18"/>
                <w:lang w:val="ka-GE"/>
              </w:rPr>
              <w:t xml:space="preserve"> </w:t>
            </w:r>
            <w:r w:rsidRPr="0055460C">
              <w:rPr>
                <w:rFonts w:cs="Sylfaen"/>
                <w:b/>
                <w:bCs/>
                <w:sz w:val="18"/>
                <w:szCs w:val="18"/>
                <w:lang w:val="ka-GE"/>
              </w:rPr>
              <w:t>ჯგუფები</w:t>
            </w:r>
            <w:r w:rsidRPr="0055460C">
              <w:rPr>
                <w:b/>
                <w:bCs/>
                <w:sz w:val="18"/>
                <w:szCs w:val="18"/>
                <w:lang w:val="ka-GE"/>
              </w:rPr>
              <w:t>)</w:t>
            </w:r>
          </w:p>
        </w:tc>
        <w:tc>
          <w:tcPr>
            <w:tcW w:w="1819" w:type="dxa"/>
            <w:vAlign w:val="center"/>
            <w:hideMark/>
          </w:tcPr>
          <w:p w14:paraId="6748267D" w14:textId="77777777" w:rsidR="00562FC8" w:rsidRPr="0055460C" w:rsidRDefault="00562FC8" w:rsidP="00FD1B43">
            <w:pPr>
              <w:jc w:val="center"/>
              <w:rPr>
                <w:sz w:val="18"/>
                <w:szCs w:val="18"/>
              </w:rPr>
            </w:pPr>
          </w:p>
        </w:tc>
        <w:tc>
          <w:tcPr>
            <w:tcW w:w="1070" w:type="dxa"/>
            <w:vAlign w:val="center"/>
            <w:hideMark/>
          </w:tcPr>
          <w:p w14:paraId="55F97F0C" w14:textId="77777777" w:rsidR="00562FC8" w:rsidRPr="0055460C" w:rsidRDefault="00562FC8" w:rsidP="00FD1B43">
            <w:pPr>
              <w:jc w:val="center"/>
              <w:rPr>
                <w:sz w:val="18"/>
                <w:szCs w:val="18"/>
              </w:rPr>
            </w:pPr>
          </w:p>
        </w:tc>
        <w:tc>
          <w:tcPr>
            <w:tcW w:w="2029" w:type="dxa"/>
            <w:vAlign w:val="center"/>
            <w:hideMark/>
          </w:tcPr>
          <w:p w14:paraId="5F8BCFF1" w14:textId="73669C98" w:rsidR="00562FC8" w:rsidRPr="0055460C" w:rsidRDefault="00562FC8" w:rsidP="00FD1B43">
            <w:pPr>
              <w:jc w:val="center"/>
              <w:rPr>
                <w:sz w:val="18"/>
                <w:szCs w:val="18"/>
              </w:rPr>
            </w:pPr>
            <w:r w:rsidRPr="0055460C">
              <w:rPr>
                <w:b/>
                <w:bCs/>
                <w:sz w:val="18"/>
                <w:szCs w:val="18"/>
              </w:rPr>
              <w:t>8</w:t>
            </w:r>
            <w:r w:rsidR="00DA333D">
              <w:rPr>
                <w:b/>
                <w:bCs/>
                <w:sz w:val="18"/>
                <w:szCs w:val="18"/>
              </w:rPr>
              <w:t>43</w:t>
            </w:r>
            <w:r w:rsidRPr="0055460C">
              <w:rPr>
                <w:b/>
                <w:bCs/>
                <w:sz w:val="18"/>
                <w:szCs w:val="18"/>
              </w:rPr>
              <w:t>,</w:t>
            </w:r>
            <w:r w:rsidR="00DA333D">
              <w:rPr>
                <w:b/>
                <w:bCs/>
                <w:sz w:val="18"/>
                <w:szCs w:val="18"/>
              </w:rPr>
              <w:t>883</w:t>
            </w:r>
          </w:p>
        </w:tc>
      </w:tr>
      <w:tr w:rsidR="00562FC8" w:rsidRPr="00311CFB" w14:paraId="0219D714" w14:textId="77777777" w:rsidTr="00DA333D">
        <w:trPr>
          <w:trHeight w:val="494"/>
        </w:trPr>
        <w:tc>
          <w:tcPr>
            <w:tcW w:w="904" w:type="dxa"/>
            <w:vAlign w:val="center"/>
            <w:hideMark/>
          </w:tcPr>
          <w:p w14:paraId="6EEE6713" w14:textId="77777777" w:rsidR="00562FC8" w:rsidRPr="0055460C" w:rsidRDefault="00562FC8" w:rsidP="00FD1B43">
            <w:pPr>
              <w:rPr>
                <w:sz w:val="18"/>
                <w:szCs w:val="18"/>
              </w:rPr>
            </w:pPr>
            <w:r w:rsidRPr="0055460C">
              <w:rPr>
                <w:b/>
                <w:bCs/>
                <w:sz w:val="18"/>
                <w:szCs w:val="18"/>
              </w:rPr>
              <w:t>III</w:t>
            </w:r>
          </w:p>
        </w:tc>
        <w:tc>
          <w:tcPr>
            <w:tcW w:w="3263" w:type="dxa"/>
            <w:vAlign w:val="center"/>
            <w:hideMark/>
          </w:tcPr>
          <w:p w14:paraId="4AF533D8" w14:textId="77777777" w:rsidR="00562FC8" w:rsidRPr="0055460C" w:rsidRDefault="00562FC8" w:rsidP="00FD1B43">
            <w:pPr>
              <w:ind w:firstLine="0"/>
              <w:rPr>
                <w:sz w:val="18"/>
                <w:szCs w:val="18"/>
              </w:rPr>
            </w:pPr>
            <w:r w:rsidRPr="0055460C">
              <w:rPr>
                <w:sz w:val="18"/>
                <w:szCs w:val="18"/>
              </w:rPr>
              <w:t xml:space="preserve"> </w:t>
            </w:r>
            <w:r w:rsidRPr="0055460C">
              <w:rPr>
                <w:rFonts w:cs="Sylfaen"/>
                <w:sz w:val="18"/>
                <w:szCs w:val="18"/>
                <w:lang w:val="ka-GE"/>
              </w:rPr>
              <w:t>მოსახლეობის</w:t>
            </w:r>
            <w:r w:rsidRPr="0055460C">
              <w:rPr>
                <w:sz w:val="18"/>
                <w:szCs w:val="18"/>
                <w:lang w:val="ka-GE"/>
              </w:rPr>
              <w:t xml:space="preserve"> </w:t>
            </w:r>
            <w:r w:rsidRPr="0055460C">
              <w:rPr>
                <w:rFonts w:cs="Sylfaen"/>
                <w:sz w:val="18"/>
                <w:szCs w:val="18"/>
                <w:lang w:val="ka-GE"/>
              </w:rPr>
              <w:t>სხვა</w:t>
            </w:r>
            <w:r w:rsidRPr="0055460C">
              <w:rPr>
                <w:sz w:val="18"/>
                <w:szCs w:val="18"/>
                <w:lang w:val="ka-GE"/>
              </w:rPr>
              <w:t xml:space="preserve"> </w:t>
            </w:r>
            <w:r w:rsidRPr="0055460C">
              <w:rPr>
                <w:rFonts w:cs="Sylfaen"/>
                <w:sz w:val="18"/>
                <w:szCs w:val="18"/>
                <w:lang w:val="ka-GE"/>
              </w:rPr>
              <w:t>ჯგუფები</w:t>
            </w:r>
          </w:p>
        </w:tc>
        <w:tc>
          <w:tcPr>
            <w:tcW w:w="1819" w:type="dxa"/>
            <w:vAlign w:val="center"/>
            <w:hideMark/>
          </w:tcPr>
          <w:p w14:paraId="3BD2CDB2" w14:textId="050FC2AE" w:rsidR="00562FC8" w:rsidRPr="0055460C" w:rsidRDefault="00562FC8" w:rsidP="00FD1B43">
            <w:pPr>
              <w:jc w:val="center"/>
              <w:rPr>
                <w:sz w:val="18"/>
                <w:szCs w:val="18"/>
              </w:rPr>
            </w:pPr>
            <w:r w:rsidRPr="0055460C">
              <w:rPr>
                <w:sz w:val="18"/>
                <w:szCs w:val="18"/>
              </w:rPr>
              <w:t>1,</w:t>
            </w:r>
            <w:r w:rsidRPr="0055460C">
              <w:rPr>
                <w:sz w:val="18"/>
                <w:szCs w:val="18"/>
                <w:lang w:val="ka-GE"/>
              </w:rPr>
              <w:t>4</w:t>
            </w:r>
            <w:r w:rsidR="00DA333D">
              <w:rPr>
                <w:sz w:val="18"/>
                <w:szCs w:val="18"/>
              </w:rPr>
              <w:t>10</w:t>
            </w:r>
            <w:r w:rsidRPr="0055460C">
              <w:rPr>
                <w:sz w:val="18"/>
                <w:szCs w:val="18"/>
                <w:lang w:val="ka-GE"/>
              </w:rPr>
              <w:t>,</w:t>
            </w:r>
            <w:r w:rsidR="00DA333D">
              <w:rPr>
                <w:sz w:val="18"/>
                <w:szCs w:val="18"/>
              </w:rPr>
              <w:t>452</w:t>
            </w:r>
          </w:p>
        </w:tc>
        <w:tc>
          <w:tcPr>
            <w:tcW w:w="1070" w:type="dxa"/>
            <w:vAlign w:val="center"/>
            <w:hideMark/>
          </w:tcPr>
          <w:p w14:paraId="2129F28B" w14:textId="77777777" w:rsidR="00562FC8" w:rsidRPr="0055460C" w:rsidRDefault="00562FC8" w:rsidP="00FD1B43">
            <w:pPr>
              <w:jc w:val="center"/>
              <w:rPr>
                <w:sz w:val="18"/>
                <w:szCs w:val="18"/>
              </w:rPr>
            </w:pPr>
            <w:r w:rsidRPr="0055460C">
              <w:rPr>
                <w:sz w:val="18"/>
                <w:szCs w:val="18"/>
                <w:lang w:val="ka-GE"/>
              </w:rPr>
              <w:t>6</w:t>
            </w:r>
            <w:r w:rsidRPr="0055460C">
              <w:rPr>
                <w:sz w:val="18"/>
                <w:szCs w:val="18"/>
              </w:rPr>
              <w:t>0%</w:t>
            </w:r>
          </w:p>
        </w:tc>
        <w:tc>
          <w:tcPr>
            <w:tcW w:w="2029" w:type="dxa"/>
            <w:vAlign w:val="center"/>
            <w:hideMark/>
          </w:tcPr>
          <w:p w14:paraId="614A7FE8" w14:textId="148502BD" w:rsidR="00562FC8" w:rsidRPr="0055460C" w:rsidRDefault="00562FC8" w:rsidP="00FD1B43">
            <w:pPr>
              <w:jc w:val="center"/>
              <w:rPr>
                <w:sz w:val="18"/>
                <w:szCs w:val="18"/>
              </w:rPr>
            </w:pPr>
            <w:r w:rsidRPr="0055460C">
              <w:rPr>
                <w:sz w:val="18"/>
                <w:szCs w:val="18"/>
              </w:rPr>
              <w:t>8</w:t>
            </w:r>
            <w:r w:rsidR="00DA333D">
              <w:rPr>
                <w:sz w:val="18"/>
                <w:szCs w:val="18"/>
              </w:rPr>
              <w:t>46</w:t>
            </w:r>
            <w:r w:rsidRPr="0055460C">
              <w:rPr>
                <w:sz w:val="18"/>
                <w:szCs w:val="18"/>
              </w:rPr>
              <w:t>,</w:t>
            </w:r>
            <w:r w:rsidR="00DA333D">
              <w:rPr>
                <w:sz w:val="18"/>
                <w:szCs w:val="18"/>
              </w:rPr>
              <w:t>271</w:t>
            </w:r>
          </w:p>
        </w:tc>
      </w:tr>
      <w:tr w:rsidR="00DA333D" w:rsidRPr="00311CFB" w14:paraId="1BF02545" w14:textId="77777777" w:rsidTr="00DA333D">
        <w:trPr>
          <w:trHeight w:val="494"/>
        </w:trPr>
        <w:tc>
          <w:tcPr>
            <w:tcW w:w="904" w:type="dxa"/>
            <w:vAlign w:val="center"/>
          </w:tcPr>
          <w:p w14:paraId="7749152C" w14:textId="77777777" w:rsidR="00DA333D" w:rsidRPr="0055460C" w:rsidRDefault="00DA333D" w:rsidP="00FD1B43">
            <w:pPr>
              <w:rPr>
                <w:b/>
                <w:bCs/>
                <w:sz w:val="18"/>
                <w:szCs w:val="18"/>
              </w:rPr>
            </w:pPr>
          </w:p>
        </w:tc>
        <w:tc>
          <w:tcPr>
            <w:tcW w:w="3263" w:type="dxa"/>
            <w:vAlign w:val="center"/>
          </w:tcPr>
          <w:p w14:paraId="49BE2661" w14:textId="31C942B4" w:rsidR="00DA333D" w:rsidRPr="00A93468" w:rsidRDefault="00DA333D" w:rsidP="00FD1B43">
            <w:pPr>
              <w:ind w:firstLine="0"/>
              <w:rPr>
                <w:sz w:val="18"/>
                <w:szCs w:val="18"/>
              </w:rPr>
            </w:pPr>
            <w:r>
              <w:rPr>
                <w:sz w:val="18"/>
                <w:szCs w:val="18"/>
                <w:lang w:val="ka-GE"/>
              </w:rPr>
              <w:t>დიპლომატიური კორპუსი</w:t>
            </w:r>
            <w:r>
              <w:rPr>
                <w:sz w:val="18"/>
                <w:szCs w:val="18"/>
              </w:rPr>
              <w:t>*</w:t>
            </w:r>
            <w:r w:rsidR="001E5DC9">
              <w:rPr>
                <w:sz w:val="18"/>
                <w:szCs w:val="18"/>
                <w:lang w:val="ka-GE"/>
              </w:rPr>
              <w:t>*</w:t>
            </w:r>
            <w:r>
              <w:rPr>
                <w:sz w:val="18"/>
                <w:szCs w:val="18"/>
              </w:rPr>
              <w:t>*</w:t>
            </w:r>
          </w:p>
        </w:tc>
        <w:tc>
          <w:tcPr>
            <w:tcW w:w="1819" w:type="dxa"/>
            <w:vAlign w:val="center"/>
          </w:tcPr>
          <w:p w14:paraId="1ED33893" w14:textId="7EEAA261" w:rsidR="00DA333D" w:rsidRPr="00DA333D" w:rsidRDefault="00DA333D" w:rsidP="00FD1B43">
            <w:pPr>
              <w:jc w:val="center"/>
              <w:rPr>
                <w:sz w:val="18"/>
                <w:szCs w:val="18"/>
                <w:lang w:val="ka-GE"/>
              </w:rPr>
            </w:pPr>
            <w:r>
              <w:rPr>
                <w:sz w:val="18"/>
                <w:szCs w:val="18"/>
                <w:lang w:val="ka-GE"/>
              </w:rPr>
              <w:t>1,060</w:t>
            </w:r>
          </w:p>
        </w:tc>
        <w:tc>
          <w:tcPr>
            <w:tcW w:w="1070" w:type="dxa"/>
            <w:vAlign w:val="center"/>
          </w:tcPr>
          <w:p w14:paraId="282E1102" w14:textId="4F5E9A51" w:rsidR="00DA333D" w:rsidRPr="0055460C" w:rsidRDefault="00DA333D" w:rsidP="00FD1B43">
            <w:pPr>
              <w:jc w:val="center"/>
              <w:rPr>
                <w:sz w:val="18"/>
                <w:szCs w:val="18"/>
                <w:lang w:val="ka-GE"/>
              </w:rPr>
            </w:pPr>
            <w:r>
              <w:rPr>
                <w:sz w:val="18"/>
                <w:szCs w:val="18"/>
                <w:lang w:val="ka-GE"/>
              </w:rPr>
              <w:t>100%</w:t>
            </w:r>
          </w:p>
        </w:tc>
        <w:tc>
          <w:tcPr>
            <w:tcW w:w="2029" w:type="dxa"/>
            <w:vAlign w:val="center"/>
          </w:tcPr>
          <w:p w14:paraId="0A4F36A6" w14:textId="750B0718" w:rsidR="00DA333D" w:rsidRPr="00DA333D" w:rsidRDefault="00DA333D" w:rsidP="00FD1B43">
            <w:pPr>
              <w:jc w:val="center"/>
              <w:rPr>
                <w:sz w:val="18"/>
                <w:szCs w:val="18"/>
                <w:lang w:val="ka-GE"/>
              </w:rPr>
            </w:pPr>
            <w:r>
              <w:rPr>
                <w:sz w:val="18"/>
                <w:szCs w:val="18"/>
                <w:lang w:val="ka-GE"/>
              </w:rPr>
              <w:t>1,060</w:t>
            </w:r>
          </w:p>
        </w:tc>
      </w:tr>
      <w:tr w:rsidR="00562FC8" w:rsidRPr="00311CFB" w14:paraId="66731B9E" w14:textId="77777777" w:rsidTr="00DA333D">
        <w:trPr>
          <w:trHeight w:val="342"/>
        </w:trPr>
        <w:tc>
          <w:tcPr>
            <w:tcW w:w="7056" w:type="dxa"/>
            <w:gridSpan w:val="4"/>
            <w:vAlign w:val="center"/>
            <w:hideMark/>
          </w:tcPr>
          <w:p w14:paraId="345CCE0B" w14:textId="77777777" w:rsidR="00562FC8" w:rsidRPr="0055460C" w:rsidRDefault="00562FC8" w:rsidP="00FD1B43">
            <w:pPr>
              <w:rPr>
                <w:sz w:val="18"/>
                <w:szCs w:val="18"/>
              </w:rPr>
            </w:pPr>
            <w:r w:rsidRPr="0055460C">
              <w:rPr>
                <w:rFonts w:cs="Sylfaen"/>
                <w:b/>
                <w:bCs/>
                <w:sz w:val="18"/>
                <w:szCs w:val="18"/>
                <w:lang w:val="ka-GE"/>
              </w:rPr>
              <w:t>სულ</w:t>
            </w:r>
            <w:r w:rsidRPr="0055460C">
              <w:rPr>
                <w:b/>
                <w:bCs/>
                <w:sz w:val="18"/>
                <w:szCs w:val="18"/>
                <w:lang w:val="ka-GE"/>
              </w:rPr>
              <w:t xml:space="preserve"> </w:t>
            </w:r>
            <w:r w:rsidRPr="0055460C">
              <w:rPr>
                <w:rFonts w:cs="Sylfaen"/>
                <w:b/>
                <w:bCs/>
                <w:sz w:val="18"/>
                <w:szCs w:val="18"/>
              </w:rPr>
              <w:t>ჯამი</w:t>
            </w:r>
            <w:r w:rsidRPr="0055460C">
              <w:rPr>
                <w:b/>
                <w:bCs/>
                <w:sz w:val="18"/>
                <w:szCs w:val="18"/>
                <w:lang w:val="ka-GE"/>
              </w:rPr>
              <w:t> </w:t>
            </w:r>
          </w:p>
        </w:tc>
        <w:tc>
          <w:tcPr>
            <w:tcW w:w="2029" w:type="dxa"/>
            <w:vAlign w:val="center"/>
            <w:hideMark/>
          </w:tcPr>
          <w:p w14:paraId="6759432E" w14:textId="77777777" w:rsidR="00562FC8" w:rsidRPr="0055460C" w:rsidRDefault="00562FC8" w:rsidP="00FD1B43">
            <w:pPr>
              <w:jc w:val="center"/>
              <w:rPr>
                <w:sz w:val="18"/>
                <w:szCs w:val="18"/>
              </w:rPr>
            </w:pPr>
            <w:r w:rsidRPr="0055460C">
              <w:rPr>
                <w:b/>
                <w:bCs/>
                <w:sz w:val="18"/>
                <w:szCs w:val="18"/>
              </w:rPr>
              <w:t>1,691,214</w:t>
            </w:r>
          </w:p>
        </w:tc>
      </w:tr>
      <w:tr w:rsidR="00562FC8" w:rsidRPr="00311CFB" w14:paraId="299F2FC8" w14:textId="77777777" w:rsidTr="00DA333D">
        <w:trPr>
          <w:trHeight w:val="468"/>
        </w:trPr>
        <w:tc>
          <w:tcPr>
            <w:tcW w:w="7056" w:type="dxa"/>
            <w:gridSpan w:val="4"/>
            <w:vAlign w:val="center"/>
            <w:hideMark/>
          </w:tcPr>
          <w:p w14:paraId="68F7696B" w14:textId="77777777" w:rsidR="00562FC8" w:rsidRPr="0055460C" w:rsidRDefault="00562FC8" w:rsidP="00FD1B43">
            <w:pPr>
              <w:rPr>
                <w:sz w:val="18"/>
                <w:szCs w:val="18"/>
              </w:rPr>
            </w:pPr>
            <w:r w:rsidRPr="0055460C">
              <w:rPr>
                <w:rFonts w:cs="Sylfaen"/>
                <w:b/>
                <w:bCs/>
                <w:sz w:val="18"/>
                <w:szCs w:val="18"/>
                <w:lang w:val="ka-GE"/>
              </w:rPr>
              <w:t>მოზრდილი</w:t>
            </w:r>
            <w:r w:rsidRPr="0055460C">
              <w:rPr>
                <w:b/>
                <w:bCs/>
                <w:sz w:val="18"/>
                <w:szCs w:val="18"/>
                <w:lang w:val="ka-GE"/>
              </w:rPr>
              <w:t xml:space="preserve"> </w:t>
            </w:r>
            <w:r w:rsidRPr="0055460C">
              <w:rPr>
                <w:rFonts w:cs="Sylfaen"/>
                <w:b/>
                <w:bCs/>
                <w:sz w:val="18"/>
                <w:szCs w:val="18"/>
                <w:lang w:val="ka-GE"/>
              </w:rPr>
              <w:t>მოსახლეობის</w:t>
            </w:r>
            <w:r w:rsidRPr="0055460C">
              <w:rPr>
                <w:b/>
                <w:bCs/>
                <w:sz w:val="18"/>
                <w:szCs w:val="18"/>
                <w:lang w:val="ka-GE"/>
              </w:rPr>
              <w:t xml:space="preserve"> %</w:t>
            </w:r>
          </w:p>
        </w:tc>
        <w:tc>
          <w:tcPr>
            <w:tcW w:w="2029" w:type="dxa"/>
            <w:vAlign w:val="center"/>
            <w:hideMark/>
          </w:tcPr>
          <w:p w14:paraId="769412B9" w14:textId="77777777" w:rsidR="00562FC8" w:rsidRPr="0055460C" w:rsidRDefault="00562FC8" w:rsidP="00FD1B43">
            <w:pPr>
              <w:jc w:val="center"/>
              <w:rPr>
                <w:sz w:val="18"/>
                <w:szCs w:val="18"/>
              </w:rPr>
            </w:pPr>
            <w:r w:rsidRPr="0055460C">
              <w:rPr>
                <w:b/>
                <w:bCs/>
                <w:sz w:val="18"/>
                <w:szCs w:val="18"/>
              </w:rPr>
              <w:t>60%</w:t>
            </w:r>
          </w:p>
        </w:tc>
      </w:tr>
    </w:tbl>
    <w:p w14:paraId="5AF8C6C6" w14:textId="77777777" w:rsidR="00562FC8" w:rsidRPr="007837C4" w:rsidRDefault="00562FC8" w:rsidP="00562FC8">
      <w:pPr>
        <w:rPr>
          <w:rFonts w:ascii="Times New Roman" w:hAnsi="Times New Roman"/>
        </w:rPr>
      </w:pPr>
    </w:p>
    <w:p w14:paraId="14EE7FD6" w14:textId="4DC6D87D" w:rsidR="00562FC8" w:rsidRDefault="000B1BE2" w:rsidP="00562FC8">
      <w:pPr>
        <w:rPr>
          <w:rFonts w:cs="BPG Arial"/>
          <w:sz w:val="18"/>
          <w:szCs w:val="21"/>
        </w:rPr>
      </w:pPr>
      <w:r>
        <w:rPr>
          <w:rFonts w:cs="BPG Arial"/>
          <w:b/>
          <w:bCs/>
          <w:sz w:val="18"/>
          <w:szCs w:val="21"/>
          <w:lang w:val="ka-GE"/>
        </w:rPr>
        <w:t>შენიშვნა</w:t>
      </w:r>
      <w:r w:rsidR="00562FC8" w:rsidRPr="000F65AC">
        <w:rPr>
          <w:rFonts w:cs="BPG Arial"/>
          <w:b/>
          <w:bCs/>
          <w:sz w:val="18"/>
          <w:szCs w:val="21"/>
        </w:rPr>
        <w:t>:</w:t>
      </w:r>
      <w:r w:rsidR="00562FC8" w:rsidRPr="000F65AC">
        <w:rPr>
          <w:rFonts w:cs="BPG Arial"/>
          <w:sz w:val="18"/>
          <w:szCs w:val="21"/>
        </w:rPr>
        <w:t xml:space="preserve"> </w:t>
      </w:r>
      <w:r w:rsidR="00562FC8">
        <w:rPr>
          <w:rFonts w:cs="BPG Arial"/>
          <w:sz w:val="18"/>
          <w:szCs w:val="21"/>
          <w:lang w:val="ka-GE"/>
        </w:rPr>
        <w:t>*</w:t>
      </w:r>
      <w:r w:rsidR="00327009">
        <w:rPr>
          <w:rFonts w:cs="BPG Arial"/>
          <w:sz w:val="18"/>
          <w:szCs w:val="21"/>
          <w:lang w:val="ka-GE"/>
        </w:rPr>
        <w:t>მე-7 ცხრილში</w:t>
      </w:r>
      <w:r w:rsidR="00562FC8">
        <w:rPr>
          <w:rFonts w:cs="BPG Arial"/>
          <w:sz w:val="18"/>
          <w:szCs w:val="21"/>
          <w:lang w:val="ka-GE"/>
        </w:rPr>
        <w:t xml:space="preserve"> მოცემული ასაცრელი კონტინგენტი გადათვლილია მოცვის მაჩვენებელზე.  პირველ ეტაპზე გათვალისწინებულია ყველაზე მაღალი რისკის მოზრდილი </w:t>
      </w:r>
      <w:r w:rsidR="00562FC8" w:rsidRPr="000F65AC">
        <w:rPr>
          <w:rFonts w:cs="BPG Arial"/>
          <w:sz w:val="18"/>
          <w:szCs w:val="21"/>
        </w:rPr>
        <w:t>მოსახლეობის</w:t>
      </w:r>
      <w:r w:rsidR="00562FC8">
        <w:rPr>
          <w:rFonts w:cs="BPG Arial"/>
          <w:sz w:val="18"/>
          <w:szCs w:val="21"/>
          <w:lang w:val="ka-GE"/>
        </w:rPr>
        <w:t xml:space="preserve"> </w:t>
      </w:r>
      <w:r w:rsidR="00562FC8" w:rsidRPr="000F65AC">
        <w:rPr>
          <w:rFonts w:cs="BPG Arial"/>
          <w:sz w:val="18"/>
          <w:szCs w:val="21"/>
        </w:rPr>
        <w:t>საწყისი</w:t>
      </w:r>
      <w:r w:rsidR="00562FC8">
        <w:rPr>
          <w:rFonts w:cs="BPG Arial"/>
          <w:sz w:val="18"/>
          <w:szCs w:val="21"/>
          <w:lang w:val="ka-GE"/>
        </w:rPr>
        <w:t xml:space="preserve"> მოცვა, </w:t>
      </w:r>
      <w:r w:rsidR="00562FC8" w:rsidRPr="000F65AC">
        <w:rPr>
          <w:rFonts w:cs="BPG Arial"/>
          <w:sz w:val="18"/>
          <w:szCs w:val="21"/>
        </w:rPr>
        <w:t xml:space="preserve">ხოლო </w:t>
      </w:r>
      <w:r w:rsidR="00562FC8">
        <w:rPr>
          <w:rFonts w:cs="BPG Arial"/>
          <w:sz w:val="18"/>
          <w:szCs w:val="21"/>
          <w:lang w:val="ka-GE"/>
        </w:rPr>
        <w:t>შემდეგ</w:t>
      </w:r>
      <w:r w:rsidR="00562FC8" w:rsidRPr="000F65AC">
        <w:rPr>
          <w:rFonts w:cs="BPG Arial"/>
          <w:sz w:val="18"/>
          <w:szCs w:val="21"/>
        </w:rPr>
        <w:t xml:space="preserve"> </w:t>
      </w:r>
      <w:r w:rsidR="00562FC8">
        <w:rPr>
          <w:rFonts w:cs="BPG Arial"/>
          <w:sz w:val="18"/>
          <w:szCs w:val="21"/>
          <w:lang w:val="ka-GE"/>
        </w:rPr>
        <w:t xml:space="preserve">მაღალი რისკის მოზრდილი </w:t>
      </w:r>
      <w:r w:rsidR="00562FC8" w:rsidRPr="000F65AC">
        <w:rPr>
          <w:rFonts w:cs="BPG Arial"/>
          <w:sz w:val="18"/>
          <w:szCs w:val="21"/>
        </w:rPr>
        <w:t xml:space="preserve">მოსახლეობის </w:t>
      </w:r>
      <w:r w:rsidR="00562FC8">
        <w:rPr>
          <w:rFonts w:cs="BPG Arial"/>
          <w:sz w:val="18"/>
          <w:szCs w:val="21"/>
          <w:lang w:val="ka-GE"/>
        </w:rPr>
        <w:t>და ძირითადი სერვისების მიმწოდებელი (ე.წ. ესენციური</w:t>
      </w:r>
      <w:r>
        <w:rPr>
          <w:rFonts w:cs="BPG Arial"/>
          <w:sz w:val="18"/>
          <w:szCs w:val="21"/>
          <w:lang w:val="ka-GE"/>
        </w:rPr>
        <w:t>)</w:t>
      </w:r>
      <w:r w:rsidR="00562FC8">
        <w:rPr>
          <w:rFonts w:cs="BPG Arial"/>
          <w:sz w:val="18"/>
          <w:szCs w:val="21"/>
          <w:lang w:val="ka-GE"/>
        </w:rPr>
        <w:t xml:space="preserve"> ჯგუფების </w:t>
      </w:r>
      <w:r w:rsidR="00562FC8" w:rsidRPr="000F65AC">
        <w:rPr>
          <w:rFonts w:cs="BPG Arial"/>
          <w:sz w:val="18"/>
          <w:szCs w:val="21"/>
        </w:rPr>
        <w:t>მოცვა პროგრამის ეტაპობრივი განვრცობით.</w:t>
      </w:r>
    </w:p>
    <w:p w14:paraId="29B043B1" w14:textId="14AEC0F3" w:rsidR="001E5DC9" w:rsidRPr="001E5DC9" w:rsidRDefault="001E5DC9" w:rsidP="00562FC8">
      <w:pPr>
        <w:rPr>
          <w:rFonts w:cs="BPG Arial"/>
          <w:sz w:val="18"/>
          <w:szCs w:val="21"/>
          <w:lang w:val="ka-GE"/>
        </w:rPr>
      </w:pPr>
      <w:r>
        <w:rPr>
          <w:rFonts w:cs="BPG Arial"/>
          <w:sz w:val="18"/>
          <w:szCs w:val="21"/>
          <w:lang w:val="ka-GE"/>
        </w:rPr>
        <w:t xml:space="preserve">** სხვა </w:t>
      </w:r>
      <w:r w:rsidR="00452741">
        <w:rPr>
          <w:rFonts w:cs="BPG Arial"/>
          <w:sz w:val="18"/>
          <w:szCs w:val="21"/>
          <w:lang w:val="ka-GE"/>
        </w:rPr>
        <w:t xml:space="preserve">რისკის </w:t>
      </w:r>
      <w:r>
        <w:rPr>
          <w:rFonts w:cs="BPG Arial"/>
          <w:sz w:val="18"/>
          <w:szCs w:val="21"/>
          <w:lang w:val="ka-GE"/>
        </w:rPr>
        <w:t xml:space="preserve">ჯგუფებს მიეკუთვნება შშმპ პირები; სპორტსმენები, რომელთა მონაწილეობა დაგეგმილია საერთაშორის ტურნირებში. </w:t>
      </w:r>
    </w:p>
    <w:p w14:paraId="5CDA7516" w14:textId="673C00CA" w:rsidR="00DA333D" w:rsidRPr="00A93468" w:rsidRDefault="001E5DC9" w:rsidP="00562FC8">
      <w:pPr>
        <w:rPr>
          <w:rFonts w:cs="BPG Arial"/>
          <w:sz w:val="18"/>
          <w:szCs w:val="21"/>
        </w:rPr>
      </w:pPr>
      <w:r>
        <w:rPr>
          <w:rFonts w:cs="BPG Arial"/>
          <w:sz w:val="18"/>
          <w:szCs w:val="21"/>
          <w:lang w:val="ka-GE"/>
        </w:rPr>
        <w:t>*</w:t>
      </w:r>
      <w:r w:rsidR="00DA333D">
        <w:rPr>
          <w:rFonts w:cs="BPG Arial"/>
          <w:sz w:val="18"/>
          <w:szCs w:val="21"/>
        </w:rPr>
        <w:t xml:space="preserve">** </w:t>
      </w:r>
      <w:r w:rsidR="00DA333D">
        <w:rPr>
          <w:rFonts w:cs="BPG Arial"/>
          <w:sz w:val="18"/>
          <w:szCs w:val="21"/>
          <w:lang w:val="ka-GE"/>
        </w:rPr>
        <w:t xml:space="preserve">დიპლომატიური კორპუსის </w:t>
      </w:r>
      <w:r w:rsidR="00BF1809">
        <w:rPr>
          <w:rFonts w:cs="BPG Arial"/>
          <w:sz w:val="18"/>
          <w:szCs w:val="21"/>
          <w:lang w:val="ka-GE"/>
        </w:rPr>
        <w:t xml:space="preserve">და მათი ოჯახის წევრების </w:t>
      </w:r>
      <w:r w:rsidR="00DA333D">
        <w:rPr>
          <w:rFonts w:cs="BPG Arial"/>
          <w:sz w:val="18"/>
          <w:szCs w:val="21"/>
          <w:lang w:val="ka-GE"/>
        </w:rPr>
        <w:t>წარმომადგენლების აცრა განხორციელდება საქართველოს მოსახლეობის პრიორიტეტიზაციის შესაბამისად.</w:t>
      </w:r>
    </w:p>
    <w:p w14:paraId="1CAAE96B" w14:textId="77777777" w:rsidR="00562FC8" w:rsidRDefault="00562FC8" w:rsidP="00562FC8">
      <w:pPr>
        <w:rPr>
          <w:rFonts w:cs="BPG Arial"/>
          <w:sz w:val="18"/>
          <w:szCs w:val="21"/>
          <w:lang w:val="ka-GE"/>
        </w:rPr>
      </w:pPr>
      <w:r>
        <w:rPr>
          <w:rFonts w:cs="BPG Arial"/>
          <w:sz w:val="18"/>
          <w:szCs w:val="21"/>
          <w:lang w:val="ka-GE"/>
        </w:rPr>
        <w:t xml:space="preserve">მესამე ეტაპზე განსაზღვრულია სხვა </w:t>
      </w:r>
      <w:r w:rsidRPr="00F55E6F">
        <w:rPr>
          <w:rFonts w:cs="BPG Arial"/>
          <w:sz w:val="18"/>
          <w:szCs w:val="21"/>
          <w:lang w:val="ka-GE"/>
        </w:rPr>
        <w:t>მოზრდილი მოსახლეობის 60%-ით მოცვა.</w:t>
      </w:r>
    </w:p>
    <w:p w14:paraId="63C97BF2" w14:textId="77777777" w:rsidR="00562FC8" w:rsidRPr="002F7C3E" w:rsidRDefault="00562FC8" w:rsidP="00562FC8">
      <w:pPr>
        <w:rPr>
          <w:rFonts w:cs="BPG Arial"/>
          <w:b/>
          <w:bCs/>
          <w:lang w:val="ka-GE"/>
        </w:rPr>
      </w:pPr>
    </w:p>
    <w:p w14:paraId="43A4D718" w14:textId="77777777" w:rsidR="00562FC8" w:rsidRDefault="00562FC8" w:rsidP="00562FC8">
      <w:pPr>
        <w:rPr>
          <w:rFonts w:asciiTheme="minorHAnsi" w:hAnsiTheme="minorHAnsi" w:cstheme="minorHAnsi"/>
          <w:szCs w:val="21"/>
        </w:rPr>
      </w:pPr>
      <w:r w:rsidRPr="0063403B">
        <w:rPr>
          <w:rFonts w:asciiTheme="minorHAnsi" w:hAnsiTheme="minorHAnsi" w:cstheme="minorHAnsi"/>
          <w:szCs w:val="21"/>
        </w:rPr>
        <w:t xml:space="preserve">2021 </w:t>
      </w:r>
      <w:r w:rsidRPr="0063403B">
        <w:rPr>
          <w:szCs w:val="21"/>
        </w:rPr>
        <w:t>წელს</w:t>
      </w:r>
      <w:r w:rsidRPr="0063403B">
        <w:rPr>
          <w:rFonts w:asciiTheme="minorHAnsi" w:hAnsiTheme="minorHAnsi" w:cstheme="minorHAnsi"/>
          <w:szCs w:val="21"/>
        </w:rPr>
        <w:t xml:space="preserve"> </w:t>
      </w:r>
      <w:r w:rsidRPr="0063403B">
        <w:rPr>
          <w:szCs w:val="21"/>
        </w:rPr>
        <w:t>განსახორციე</w:t>
      </w:r>
      <w:r w:rsidRPr="0063403B">
        <w:rPr>
          <w:szCs w:val="21"/>
          <w:lang w:val="ka-GE"/>
        </w:rPr>
        <w:t>ლ</w:t>
      </w:r>
      <w:r w:rsidRPr="0063403B">
        <w:rPr>
          <w:szCs w:val="21"/>
        </w:rPr>
        <w:t>ებელი</w:t>
      </w:r>
      <w:r w:rsidRPr="0063403B">
        <w:rPr>
          <w:rFonts w:asciiTheme="minorHAnsi" w:hAnsiTheme="minorHAnsi" w:cstheme="minorHAnsi"/>
          <w:szCs w:val="21"/>
        </w:rPr>
        <w:t xml:space="preserve"> </w:t>
      </w:r>
      <w:r w:rsidRPr="0063403B">
        <w:rPr>
          <w:rFonts w:cs="Sylfaen"/>
          <w:szCs w:val="21"/>
          <w:lang w:val="ka-GE"/>
        </w:rPr>
        <w:t>დადგენილი</w:t>
      </w:r>
      <w:r w:rsidRPr="0063403B">
        <w:rPr>
          <w:rFonts w:asciiTheme="minorHAnsi" w:hAnsiTheme="minorHAnsi" w:cstheme="minorHAnsi"/>
          <w:szCs w:val="21"/>
          <w:lang w:val="ka-GE"/>
        </w:rPr>
        <w:t xml:space="preserve"> </w:t>
      </w:r>
      <w:r w:rsidRPr="0063403B">
        <w:rPr>
          <w:rFonts w:cs="Sylfaen"/>
          <w:szCs w:val="21"/>
          <w:lang w:val="ka-GE"/>
        </w:rPr>
        <w:t>სამიზნე</w:t>
      </w:r>
      <w:r w:rsidRPr="0063403B">
        <w:rPr>
          <w:rFonts w:asciiTheme="minorHAnsi" w:hAnsiTheme="minorHAnsi" w:cstheme="minorHAnsi"/>
          <w:szCs w:val="21"/>
          <w:lang w:val="ka-GE"/>
        </w:rPr>
        <w:t xml:space="preserve"> </w:t>
      </w:r>
      <w:r w:rsidRPr="0063403B">
        <w:rPr>
          <w:rFonts w:cs="Sylfaen"/>
          <w:szCs w:val="21"/>
          <w:lang w:val="ka-GE"/>
        </w:rPr>
        <w:t>ჯგუფების</w:t>
      </w:r>
      <w:r w:rsidRPr="0063403B">
        <w:rPr>
          <w:rFonts w:asciiTheme="minorHAnsi" w:hAnsiTheme="minorHAnsi" w:cstheme="minorHAnsi"/>
          <w:szCs w:val="21"/>
          <w:lang w:val="ka-GE"/>
        </w:rPr>
        <w:t xml:space="preserve"> </w:t>
      </w:r>
      <w:r w:rsidRPr="0063403B">
        <w:rPr>
          <w:szCs w:val="21"/>
        </w:rPr>
        <w:t>ვაქცინაციის</w:t>
      </w:r>
      <w:r w:rsidRPr="0063403B">
        <w:rPr>
          <w:rFonts w:asciiTheme="minorHAnsi" w:hAnsiTheme="minorHAnsi" w:cstheme="minorHAnsi"/>
          <w:szCs w:val="21"/>
        </w:rPr>
        <w:t xml:space="preserve"> </w:t>
      </w:r>
      <w:r w:rsidRPr="0063403B">
        <w:rPr>
          <w:szCs w:val="21"/>
        </w:rPr>
        <w:t>მოცულობა</w:t>
      </w:r>
      <w:r w:rsidRPr="0063403B">
        <w:rPr>
          <w:rFonts w:asciiTheme="minorHAnsi" w:hAnsiTheme="minorHAnsi" w:cstheme="minorHAnsi"/>
          <w:szCs w:val="21"/>
        </w:rPr>
        <w:t xml:space="preserve"> </w:t>
      </w:r>
      <w:r w:rsidRPr="0063403B">
        <w:rPr>
          <w:szCs w:val="21"/>
        </w:rPr>
        <w:t>მოითხოვს</w:t>
      </w:r>
      <w:r w:rsidRPr="0063403B">
        <w:rPr>
          <w:rFonts w:asciiTheme="minorHAnsi" w:hAnsiTheme="minorHAnsi" w:cstheme="minorHAnsi"/>
          <w:szCs w:val="21"/>
        </w:rPr>
        <w:t xml:space="preserve"> </w:t>
      </w:r>
      <w:r w:rsidRPr="0063403B">
        <w:rPr>
          <w:szCs w:val="21"/>
        </w:rPr>
        <w:t>ქვეყნის</w:t>
      </w:r>
      <w:r w:rsidRPr="0063403B">
        <w:rPr>
          <w:rFonts w:asciiTheme="minorHAnsi" w:hAnsiTheme="minorHAnsi" w:cstheme="minorHAnsi"/>
          <w:szCs w:val="21"/>
        </w:rPr>
        <w:t xml:space="preserve"> </w:t>
      </w:r>
      <w:r w:rsidRPr="0063403B">
        <w:rPr>
          <w:szCs w:val="21"/>
        </w:rPr>
        <w:t>იმუნიზაციის</w:t>
      </w:r>
      <w:r w:rsidRPr="0063403B">
        <w:rPr>
          <w:rFonts w:asciiTheme="minorHAnsi" w:hAnsiTheme="minorHAnsi" w:cstheme="minorHAnsi"/>
          <w:szCs w:val="21"/>
        </w:rPr>
        <w:t xml:space="preserve"> </w:t>
      </w:r>
      <w:r w:rsidRPr="0063403B">
        <w:rPr>
          <w:b/>
          <w:bCs/>
          <w:szCs w:val="21"/>
          <w:u w:val="single"/>
        </w:rPr>
        <w:t>არსებული</w:t>
      </w:r>
      <w:r w:rsidRPr="0063403B">
        <w:rPr>
          <w:rFonts w:asciiTheme="minorHAnsi" w:hAnsiTheme="minorHAnsi" w:cstheme="minorHAnsi"/>
          <w:b/>
          <w:bCs/>
          <w:szCs w:val="21"/>
          <w:u w:val="single"/>
        </w:rPr>
        <w:t xml:space="preserve"> </w:t>
      </w:r>
      <w:r w:rsidRPr="0063403B">
        <w:rPr>
          <w:b/>
          <w:bCs/>
          <w:szCs w:val="21"/>
          <w:u w:val="single"/>
        </w:rPr>
        <w:t>სისტემის</w:t>
      </w:r>
      <w:r w:rsidRPr="0063403B">
        <w:rPr>
          <w:rFonts w:asciiTheme="minorHAnsi" w:hAnsiTheme="minorHAnsi" w:cstheme="minorHAnsi"/>
          <w:b/>
          <w:bCs/>
          <w:szCs w:val="21"/>
          <w:u w:val="single"/>
        </w:rPr>
        <w:t xml:space="preserve"> </w:t>
      </w:r>
      <w:r w:rsidRPr="0063403B">
        <w:rPr>
          <w:b/>
          <w:bCs/>
          <w:szCs w:val="21"/>
          <w:u w:val="single"/>
        </w:rPr>
        <w:t>გამტარუნარიანობის</w:t>
      </w:r>
      <w:r w:rsidRPr="0063403B">
        <w:rPr>
          <w:rFonts w:asciiTheme="minorHAnsi" w:hAnsiTheme="minorHAnsi" w:cstheme="minorHAnsi"/>
          <w:b/>
          <w:bCs/>
          <w:szCs w:val="21"/>
          <w:u w:val="single"/>
        </w:rPr>
        <w:t xml:space="preserve"> </w:t>
      </w:r>
      <w:r w:rsidRPr="0063403B">
        <w:rPr>
          <w:b/>
          <w:bCs/>
          <w:szCs w:val="21"/>
          <w:u w:val="single"/>
        </w:rPr>
        <w:t>თითქმის</w:t>
      </w:r>
      <w:r w:rsidRPr="0063403B">
        <w:rPr>
          <w:rFonts w:asciiTheme="minorHAnsi" w:hAnsiTheme="minorHAnsi" w:cstheme="minorHAnsi"/>
          <w:b/>
          <w:bCs/>
          <w:szCs w:val="21"/>
          <w:u w:val="single"/>
        </w:rPr>
        <w:t xml:space="preserve"> </w:t>
      </w:r>
      <w:r w:rsidRPr="0063403B">
        <w:rPr>
          <w:b/>
          <w:bCs/>
          <w:szCs w:val="21"/>
          <w:u w:val="single"/>
        </w:rPr>
        <w:t>გა</w:t>
      </w:r>
      <w:r>
        <w:rPr>
          <w:b/>
          <w:bCs/>
          <w:szCs w:val="21"/>
          <w:u w:val="single"/>
        </w:rPr>
        <w:t>ოთხ</w:t>
      </w:r>
      <w:r w:rsidRPr="0063403B">
        <w:rPr>
          <w:b/>
          <w:bCs/>
          <w:szCs w:val="21"/>
          <w:u w:val="single"/>
        </w:rPr>
        <w:t>მაგებას</w:t>
      </w:r>
      <w:r w:rsidRPr="0063403B">
        <w:rPr>
          <w:rFonts w:asciiTheme="minorHAnsi" w:hAnsiTheme="minorHAnsi" w:cstheme="minorHAnsi"/>
          <w:szCs w:val="21"/>
        </w:rPr>
        <w:t xml:space="preserve">, </w:t>
      </w:r>
      <w:r w:rsidRPr="0063403B">
        <w:rPr>
          <w:szCs w:val="21"/>
        </w:rPr>
        <w:t>რაც</w:t>
      </w:r>
      <w:r w:rsidRPr="0063403B">
        <w:rPr>
          <w:rFonts w:asciiTheme="minorHAnsi" w:hAnsiTheme="minorHAnsi" w:cstheme="minorHAnsi"/>
          <w:szCs w:val="21"/>
        </w:rPr>
        <w:t xml:space="preserve"> </w:t>
      </w:r>
      <w:r w:rsidRPr="0063403B">
        <w:rPr>
          <w:szCs w:val="21"/>
        </w:rPr>
        <w:t>სისტემის</w:t>
      </w:r>
      <w:r w:rsidRPr="0063403B">
        <w:rPr>
          <w:rFonts w:asciiTheme="minorHAnsi" w:hAnsiTheme="minorHAnsi" w:cstheme="minorHAnsi"/>
          <w:szCs w:val="21"/>
        </w:rPr>
        <w:t xml:space="preserve"> </w:t>
      </w:r>
      <w:r w:rsidRPr="0063403B">
        <w:rPr>
          <w:szCs w:val="21"/>
        </w:rPr>
        <w:t>წინაშე</w:t>
      </w:r>
      <w:r w:rsidRPr="0063403B">
        <w:rPr>
          <w:rFonts w:asciiTheme="minorHAnsi" w:hAnsiTheme="minorHAnsi" w:cstheme="minorHAnsi"/>
          <w:szCs w:val="21"/>
        </w:rPr>
        <w:t xml:space="preserve"> </w:t>
      </w:r>
      <w:r w:rsidRPr="0063403B">
        <w:rPr>
          <w:szCs w:val="21"/>
        </w:rPr>
        <w:t>მნიშვნელოვან</w:t>
      </w:r>
      <w:r w:rsidRPr="0063403B">
        <w:rPr>
          <w:rFonts w:asciiTheme="minorHAnsi" w:hAnsiTheme="minorHAnsi" w:cstheme="minorHAnsi"/>
          <w:szCs w:val="21"/>
        </w:rPr>
        <w:t xml:space="preserve"> </w:t>
      </w:r>
      <w:r w:rsidRPr="0063403B">
        <w:rPr>
          <w:szCs w:val="21"/>
        </w:rPr>
        <w:t>გამოწვევებს</w:t>
      </w:r>
      <w:r w:rsidRPr="0063403B">
        <w:rPr>
          <w:rFonts w:asciiTheme="minorHAnsi" w:hAnsiTheme="minorHAnsi" w:cstheme="minorHAnsi"/>
          <w:szCs w:val="21"/>
        </w:rPr>
        <w:t xml:space="preserve"> </w:t>
      </w:r>
      <w:r w:rsidRPr="0063403B">
        <w:rPr>
          <w:szCs w:val="21"/>
        </w:rPr>
        <w:t>აყენებს</w:t>
      </w:r>
      <w:r w:rsidRPr="0063403B">
        <w:rPr>
          <w:rFonts w:asciiTheme="minorHAnsi" w:hAnsiTheme="minorHAnsi" w:cstheme="minorHAnsi"/>
          <w:szCs w:val="21"/>
        </w:rPr>
        <w:t xml:space="preserve">. </w:t>
      </w:r>
      <w:r w:rsidRPr="0063403B">
        <w:rPr>
          <w:szCs w:val="21"/>
        </w:rPr>
        <w:t>შესაბამისად</w:t>
      </w:r>
      <w:r w:rsidRPr="0063403B">
        <w:rPr>
          <w:szCs w:val="21"/>
          <w:lang w:val="ka-GE"/>
        </w:rPr>
        <w:t>,</w:t>
      </w:r>
      <w:r w:rsidRPr="0063403B">
        <w:rPr>
          <w:rFonts w:asciiTheme="minorHAnsi" w:hAnsiTheme="minorHAnsi" w:cstheme="minorHAnsi"/>
          <w:szCs w:val="21"/>
        </w:rPr>
        <w:t xml:space="preserve"> </w:t>
      </w:r>
      <w:r w:rsidRPr="0063403B">
        <w:rPr>
          <w:szCs w:val="21"/>
        </w:rPr>
        <w:t>შერჩეული</w:t>
      </w:r>
      <w:r w:rsidRPr="0063403B">
        <w:rPr>
          <w:rFonts w:asciiTheme="minorHAnsi" w:hAnsiTheme="minorHAnsi" w:cstheme="minorHAnsi"/>
          <w:szCs w:val="21"/>
        </w:rPr>
        <w:t xml:space="preserve"> </w:t>
      </w:r>
      <w:r w:rsidRPr="0063403B">
        <w:rPr>
          <w:szCs w:val="21"/>
        </w:rPr>
        <w:t>ჯგუფების</w:t>
      </w:r>
      <w:r w:rsidRPr="0063403B">
        <w:rPr>
          <w:rFonts w:asciiTheme="minorHAnsi" w:hAnsiTheme="minorHAnsi" w:cstheme="minorHAnsi"/>
          <w:szCs w:val="21"/>
        </w:rPr>
        <w:t xml:space="preserve"> </w:t>
      </w:r>
      <w:r w:rsidRPr="0063403B">
        <w:rPr>
          <w:szCs w:val="21"/>
        </w:rPr>
        <w:t>ადეკვატურად</w:t>
      </w:r>
      <w:r w:rsidRPr="0063403B">
        <w:rPr>
          <w:rFonts w:asciiTheme="minorHAnsi" w:hAnsiTheme="minorHAnsi" w:cstheme="minorHAnsi"/>
          <w:szCs w:val="21"/>
        </w:rPr>
        <w:t xml:space="preserve"> </w:t>
      </w:r>
      <w:r w:rsidRPr="0063403B">
        <w:rPr>
          <w:szCs w:val="21"/>
        </w:rPr>
        <w:t>მოსაცავად</w:t>
      </w:r>
      <w:r w:rsidRPr="0063403B">
        <w:rPr>
          <w:rFonts w:asciiTheme="minorHAnsi" w:hAnsiTheme="minorHAnsi" w:cstheme="minorHAnsi"/>
          <w:szCs w:val="21"/>
        </w:rPr>
        <w:t xml:space="preserve"> </w:t>
      </w:r>
      <w:r w:rsidRPr="0063403B">
        <w:rPr>
          <w:szCs w:val="21"/>
        </w:rPr>
        <w:t>განისაზღვრა</w:t>
      </w:r>
      <w:r w:rsidRPr="0063403B">
        <w:rPr>
          <w:rFonts w:asciiTheme="minorHAnsi" w:hAnsiTheme="minorHAnsi" w:cstheme="minorHAnsi"/>
          <w:szCs w:val="21"/>
        </w:rPr>
        <w:t xml:space="preserve"> </w:t>
      </w:r>
      <w:r w:rsidRPr="0063403B">
        <w:rPr>
          <w:szCs w:val="21"/>
        </w:rPr>
        <w:t>ვაქცინაციის</w:t>
      </w:r>
      <w:r w:rsidRPr="0063403B">
        <w:rPr>
          <w:rFonts w:asciiTheme="minorHAnsi" w:hAnsiTheme="minorHAnsi" w:cstheme="minorHAnsi"/>
          <w:szCs w:val="21"/>
        </w:rPr>
        <w:t xml:space="preserve"> </w:t>
      </w:r>
      <w:r w:rsidRPr="0063403B">
        <w:rPr>
          <w:szCs w:val="21"/>
          <w:lang w:val="ka-GE"/>
        </w:rPr>
        <w:t>გაფართოების</w:t>
      </w:r>
      <w:r w:rsidRPr="0063403B">
        <w:rPr>
          <w:rFonts w:asciiTheme="minorHAnsi" w:hAnsiTheme="minorHAnsi" w:cstheme="minorHAnsi"/>
          <w:szCs w:val="21"/>
        </w:rPr>
        <w:t xml:space="preserve"> </w:t>
      </w:r>
      <w:r w:rsidRPr="0063403B">
        <w:rPr>
          <w:szCs w:val="21"/>
        </w:rPr>
        <w:t>სამ</w:t>
      </w:r>
      <w:r w:rsidRPr="0063403B">
        <w:rPr>
          <w:rFonts w:asciiTheme="minorHAnsi" w:hAnsiTheme="minorHAnsi" w:cstheme="minorHAnsi"/>
          <w:szCs w:val="21"/>
        </w:rPr>
        <w:t>-</w:t>
      </w:r>
      <w:r>
        <w:rPr>
          <w:szCs w:val="21"/>
        </w:rPr>
        <w:t>ეტაპიანი</w:t>
      </w:r>
      <w:r w:rsidRPr="0063403B">
        <w:rPr>
          <w:rFonts w:asciiTheme="minorHAnsi" w:hAnsiTheme="minorHAnsi" w:cstheme="minorHAnsi"/>
          <w:szCs w:val="21"/>
        </w:rPr>
        <w:t xml:space="preserve"> </w:t>
      </w:r>
      <w:r w:rsidRPr="0063403B">
        <w:rPr>
          <w:szCs w:val="21"/>
        </w:rPr>
        <w:t>სტრატეგია</w:t>
      </w:r>
      <w:r w:rsidRPr="0063403B">
        <w:rPr>
          <w:rFonts w:asciiTheme="minorHAnsi" w:hAnsiTheme="minorHAnsi" w:cstheme="minorHAnsi"/>
          <w:szCs w:val="21"/>
        </w:rPr>
        <w:t xml:space="preserve">, </w:t>
      </w:r>
      <w:r w:rsidRPr="0063403B">
        <w:rPr>
          <w:szCs w:val="21"/>
        </w:rPr>
        <w:t>რომელიც</w:t>
      </w:r>
      <w:r>
        <w:rPr>
          <w:szCs w:val="21"/>
        </w:rPr>
        <w:t>,</w:t>
      </w:r>
      <w:r w:rsidRPr="0063403B">
        <w:rPr>
          <w:rFonts w:asciiTheme="minorHAnsi" w:hAnsiTheme="minorHAnsi" w:cstheme="minorHAnsi"/>
          <w:szCs w:val="21"/>
        </w:rPr>
        <w:t xml:space="preserve"> </w:t>
      </w:r>
      <w:r w:rsidRPr="0063403B">
        <w:rPr>
          <w:szCs w:val="21"/>
        </w:rPr>
        <w:t>ერთი</w:t>
      </w:r>
      <w:r w:rsidRPr="0063403B">
        <w:rPr>
          <w:rFonts w:asciiTheme="minorHAnsi" w:hAnsiTheme="minorHAnsi" w:cstheme="minorHAnsi"/>
          <w:szCs w:val="21"/>
        </w:rPr>
        <w:t xml:space="preserve"> </w:t>
      </w:r>
      <w:r w:rsidRPr="0063403B">
        <w:rPr>
          <w:szCs w:val="21"/>
        </w:rPr>
        <w:t>მხრივ</w:t>
      </w:r>
      <w:r>
        <w:rPr>
          <w:szCs w:val="21"/>
        </w:rPr>
        <w:t>,</w:t>
      </w:r>
      <w:r w:rsidRPr="0063403B">
        <w:rPr>
          <w:rFonts w:asciiTheme="minorHAnsi" w:hAnsiTheme="minorHAnsi" w:cstheme="minorHAnsi"/>
          <w:szCs w:val="21"/>
        </w:rPr>
        <w:t xml:space="preserve"> </w:t>
      </w:r>
      <w:r w:rsidRPr="0063403B">
        <w:rPr>
          <w:szCs w:val="21"/>
        </w:rPr>
        <w:t>ეფუძნება</w:t>
      </w:r>
      <w:r w:rsidRPr="0063403B">
        <w:rPr>
          <w:rFonts w:asciiTheme="minorHAnsi" w:hAnsiTheme="minorHAnsi" w:cstheme="minorHAnsi"/>
          <w:szCs w:val="21"/>
        </w:rPr>
        <w:t xml:space="preserve"> (</w:t>
      </w:r>
      <w:r w:rsidRPr="0063403B">
        <w:rPr>
          <w:szCs w:val="21"/>
        </w:rPr>
        <w:t>ა</w:t>
      </w:r>
      <w:r w:rsidRPr="0063403B">
        <w:rPr>
          <w:rFonts w:asciiTheme="minorHAnsi" w:hAnsiTheme="minorHAnsi" w:cstheme="minorHAnsi"/>
          <w:szCs w:val="21"/>
        </w:rPr>
        <w:t xml:space="preserve">) </w:t>
      </w:r>
      <w:r w:rsidRPr="0063403B">
        <w:rPr>
          <w:szCs w:val="21"/>
        </w:rPr>
        <w:t>შერჩეულ</w:t>
      </w:r>
      <w:r w:rsidRPr="0063403B">
        <w:rPr>
          <w:rFonts w:asciiTheme="minorHAnsi" w:hAnsiTheme="minorHAnsi" w:cstheme="minorHAnsi"/>
          <w:szCs w:val="21"/>
        </w:rPr>
        <w:t xml:space="preserve"> </w:t>
      </w:r>
      <w:r w:rsidRPr="0063403B">
        <w:rPr>
          <w:szCs w:val="21"/>
        </w:rPr>
        <w:t>სამიზნე</w:t>
      </w:r>
      <w:r w:rsidRPr="0063403B">
        <w:rPr>
          <w:rFonts w:asciiTheme="minorHAnsi" w:hAnsiTheme="minorHAnsi" w:cstheme="minorHAnsi"/>
          <w:szCs w:val="21"/>
        </w:rPr>
        <w:t xml:space="preserve"> </w:t>
      </w:r>
      <w:r w:rsidRPr="0063403B">
        <w:rPr>
          <w:szCs w:val="21"/>
        </w:rPr>
        <w:t>ჯგუფებს</w:t>
      </w:r>
      <w:r>
        <w:rPr>
          <w:szCs w:val="21"/>
        </w:rPr>
        <w:t xml:space="preserve"> და მათ ზომას</w:t>
      </w:r>
      <w:r w:rsidRPr="0063403B">
        <w:rPr>
          <w:rFonts w:asciiTheme="minorHAnsi" w:hAnsiTheme="minorHAnsi" w:cstheme="minorHAnsi"/>
          <w:szCs w:val="21"/>
          <w:lang w:val="ka-GE"/>
        </w:rPr>
        <w:t>,</w:t>
      </w:r>
      <w:r w:rsidRPr="0063403B">
        <w:rPr>
          <w:rFonts w:asciiTheme="minorHAnsi" w:hAnsiTheme="minorHAnsi" w:cstheme="minorHAnsi"/>
          <w:szCs w:val="21"/>
        </w:rPr>
        <w:t xml:space="preserve"> </w:t>
      </w:r>
      <w:r w:rsidRPr="0063403B">
        <w:rPr>
          <w:szCs w:val="21"/>
        </w:rPr>
        <w:t>მეორე</w:t>
      </w:r>
      <w:r w:rsidRPr="0063403B">
        <w:rPr>
          <w:rFonts w:asciiTheme="minorHAnsi" w:hAnsiTheme="minorHAnsi" w:cstheme="minorHAnsi"/>
          <w:szCs w:val="21"/>
        </w:rPr>
        <w:t xml:space="preserve"> </w:t>
      </w:r>
      <w:r w:rsidRPr="0063403B">
        <w:rPr>
          <w:szCs w:val="21"/>
        </w:rPr>
        <w:t>მხრივ</w:t>
      </w:r>
      <w:r w:rsidRPr="0063403B">
        <w:rPr>
          <w:rFonts w:asciiTheme="minorHAnsi" w:hAnsiTheme="minorHAnsi" w:cstheme="minorHAnsi"/>
          <w:szCs w:val="21"/>
        </w:rPr>
        <w:t xml:space="preserve"> (</w:t>
      </w:r>
      <w:r w:rsidRPr="0063403B">
        <w:rPr>
          <w:szCs w:val="21"/>
        </w:rPr>
        <w:t>ბ</w:t>
      </w:r>
      <w:r w:rsidRPr="0063403B">
        <w:rPr>
          <w:rFonts w:asciiTheme="minorHAnsi" w:hAnsiTheme="minorHAnsi" w:cstheme="minorHAnsi"/>
          <w:szCs w:val="21"/>
        </w:rPr>
        <w:t>)</w:t>
      </w:r>
      <w:r>
        <w:rPr>
          <w:rFonts w:asciiTheme="minorHAnsi" w:hAnsiTheme="minorHAnsi" w:cstheme="minorHAnsi"/>
          <w:szCs w:val="21"/>
        </w:rPr>
        <w:t>,</w:t>
      </w:r>
      <w:r w:rsidRPr="0063403B">
        <w:rPr>
          <w:rFonts w:asciiTheme="minorHAnsi" w:hAnsiTheme="minorHAnsi" w:cstheme="minorHAnsi"/>
          <w:szCs w:val="21"/>
        </w:rPr>
        <w:t xml:space="preserve"> </w:t>
      </w:r>
      <w:r w:rsidRPr="0063403B">
        <w:rPr>
          <w:szCs w:val="21"/>
        </w:rPr>
        <w:t>მოსახლეობის</w:t>
      </w:r>
      <w:r w:rsidRPr="0063403B">
        <w:rPr>
          <w:rFonts w:asciiTheme="minorHAnsi" w:hAnsiTheme="minorHAnsi" w:cstheme="minorHAnsi"/>
          <w:szCs w:val="21"/>
        </w:rPr>
        <w:t xml:space="preserve"> </w:t>
      </w:r>
      <w:r w:rsidRPr="0063403B">
        <w:rPr>
          <w:szCs w:val="21"/>
        </w:rPr>
        <w:t>დასახლების</w:t>
      </w:r>
      <w:r w:rsidRPr="0063403B">
        <w:rPr>
          <w:rFonts w:asciiTheme="minorHAnsi" w:hAnsiTheme="minorHAnsi" w:cstheme="minorHAnsi"/>
          <w:szCs w:val="21"/>
        </w:rPr>
        <w:t xml:space="preserve"> </w:t>
      </w:r>
      <w:r>
        <w:rPr>
          <w:szCs w:val="21"/>
          <w:lang w:val="ka-GE"/>
        </w:rPr>
        <w:t>სიმჭიდროვეს</w:t>
      </w:r>
      <w:r w:rsidRPr="0063403B">
        <w:rPr>
          <w:rFonts w:asciiTheme="minorHAnsi" w:hAnsiTheme="minorHAnsi" w:cstheme="minorHAnsi"/>
          <w:szCs w:val="21"/>
        </w:rPr>
        <w:t xml:space="preserve"> </w:t>
      </w:r>
      <w:r w:rsidRPr="0063403B">
        <w:rPr>
          <w:szCs w:val="21"/>
        </w:rPr>
        <w:t>და</w:t>
      </w:r>
      <w:r>
        <w:rPr>
          <w:szCs w:val="21"/>
        </w:rPr>
        <w:t>,</w:t>
      </w:r>
      <w:r w:rsidRPr="0063403B">
        <w:rPr>
          <w:rFonts w:asciiTheme="minorHAnsi" w:hAnsiTheme="minorHAnsi" w:cstheme="minorHAnsi"/>
          <w:szCs w:val="21"/>
        </w:rPr>
        <w:t xml:space="preserve"> </w:t>
      </w:r>
      <w:r w:rsidRPr="0063403B">
        <w:rPr>
          <w:szCs w:val="21"/>
        </w:rPr>
        <w:t>მესამე</w:t>
      </w:r>
      <w:r w:rsidRPr="0063403B">
        <w:rPr>
          <w:rFonts w:asciiTheme="minorHAnsi" w:hAnsiTheme="minorHAnsi" w:cstheme="minorHAnsi"/>
          <w:szCs w:val="21"/>
        </w:rPr>
        <w:t xml:space="preserve"> </w:t>
      </w:r>
      <w:r w:rsidRPr="0063403B">
        <w:rPr>
          <w:szCs w:val="21"/>
        </w:rPr>
        <w:t>მხრივ</w:t>
      </w:r>
      <w:r>
        <w:rPr>
          <w:szCs w:val="21"/>
        </w:rPr>
        <w:t>,</w:t>
      </w:r>
      <w:r w:rsidRPr="0063403B">
        <w:rPr>
          <w:rFonts w:asciiTheme="minorHAnsi" w:hAnsiTheme="minorHAnsi" w:cstheme="minorHAnsi"/>
          <w:szCs w:val="21"/>
        </w:rPr>
        <w:t xml:space="preserve"> (</w:t>
      </w:r>
      <w:r w:rsidRPr="0063403B">
        <w:rPr>
          <w:szCs w:val="21"/>
        </w:rPr>
        <w:t>გ</w:t>
      </w:r>
      <w:r w:rsidRPr="0063403B">
        <w:rPr>
          <w:rFonts w:asciiTheme="minorHAnsi" w:hAnsiTheme="minorHAnsi" w:cstheme="minorHAnsi"/>
          <w:szCs w:val="21"/>
        </w:rPr>
        <w:t xml:space="preserve">) </w:t>
      </w:r>
      <w:r w:rsidRPr="0063403B">
        <w:rPr>
          <w:szCs w:val="21"/>
        </w:rPr>
        <w:t>სისტემის</w:t>
      </w:r>
      <w:r w:rsidRPr="0063403B">
        <w:rPr>
          <w:rFonts w:asciiTheme="minorHAnsi" w:hAnsiTheme="minorHAnsi" w:cstheme="minorHAnsi"/>
          <w:szCs w:val="21"/>
        </w:rPr>
        <w:t xml:space="preserve"> </w:t>
      </w:r>
      <w:r w:rsidRPr="0063403B">
        <w:rPr>
          <w:szCs w:val="21"/>
        </w:rPr>
        <w:t>გამტარუნარიანობის</w:t>
      </w:r>
      <w:r w:rsidRPr="0063403B">
        <w:rPr>
          <w:rFonts w:asciiTheme="minorHAnsi" w:hAnsiTheme="minorHAnsi" w:cstheme="minorHAnsi"/>
          <w:szCs w:val="21"/>
        </w:rPr>
        <w:t xml:space="preserve">  </w:t>
      </w:r>
      <w:r w:rsidRPr="0063403B">
        <w:rPr>
          <w:szCs w:val="21"/>
        </w:rPr>
        <w:t>ეტაპობრივ</w:t>
      </w:r>
      <w:r w:rsidRPr="0063403B">
        <w:rPr>
          <w:rFonts w:asciiTheme="minorHAnsi" w:hAnsiTheme="minorHAnsi" w:cstheme="minorHAnsi"/>
          <w:szCs w:val="21"/>
        </w:rPr>
        <w:t xml:space="preserve"> </w:t>
      </w:r>
      <w:r w:rsidRPr="0063403B">
        <w:rPr>
          <w:szCs w:val="21"/>
        </w:rPr>
        <w:t>გაზრდას</w:t>
      </w:r>
      <w:r w:rsidRPr="0063403B">
        <w:rPr>
          <w:rFonts w:asciiTheme="minorHAnsi" w:hAnsiTheme="minorHAnsi" w:cstheme="minorHAnsi"/>
          <w:szCs w:val="21"/>
        </w:rPr>
        <w:t xml:space="preserve">, </w:t>
      </w:r>
      <w:r w:rsidRPr="0063403B">
        <w:rPr>
          <w:szCs w:val="21"/>
        </w:rPr>
        <w:t>ანუ</w:t>
      </w:r>
      <w:r w:rsidRPr="0063403B">
        <w:rPr>
          <w:rFonts w:asciiTheme="minorHAnsi" w:hAnsiTheme="minorHAnsi" w:cstheme="minorHAnsi"/>
          <w:szCs w:val="21"/>
        </w:rPr>
        <w:t xml:space="preserve"> </w:t>
      </w:r>
      <w:r w:rsidRPr="0063403B">
        <w:rPr>
          <w:szCs w:val="21"/>
        </w:rPr>
        <w:t>შესაბამისი</w:t>
      </w:r>
      <w:r w:rsidRPr="0063403B">
        <w:rPr>
          <w:rFonts w:asciiTheme="minorHAnsi" w:hAnsiTheme="minorHAnsi" w:cstheme="minorHAnsi"/>
          <w:szCs w:val="21"/>
        </w:rPr>
        <w:t xml:space="preserve"> </w:t>
      </w:r>
      <w:r w:rsidRPr="0063403B">
        <w:rPr>
          <w:szCs w:val="21"/>
        </w:rPr>
        <w:t>დაწესებულებების</w:t>
      </w:r>
      <w:r w:rsidRPr="0063403B">
        <w:rPr>
          <w:rFonts w:asciiTheme="minorHAnsi" w:hAnsiTheme="minorHAnsi" w:cstheme="minorHAnsi"/>
          <w:szCs w:val="21"/>
        </w:rPr>
        <w:t xml:space="preserve"> </w:t>
      </w:r>
      <w:r w:rsidRPr="0063403B">
        <w:rPr>
          <w:szCs w:val="21"/>
        </w:rPr>
        <w:t>პოტენციალის</w:t>
      </w:r>
      <w:r w:rsidRPr="0063403B">
        <w:rPr>
          <w:rFonts w:asciiTheme="minorHAnsi" w:hAnsiTheme="minorHAnsi" w:cstheme="minorHAnsi"/>
          <w:szCs w:val="21"/>
        </w:rPr>
        <w:t xml:space="preserve"> </w:t>
      </w:r>
      <w:r w:rsidRPr="0063403B">
        <w:rPr>
          <w:szCs w:val="21"/>
        </w:rPr>
        <w:t>ეტაპობრივ</w:t>
      </w:r>
      <w:r w:rsidRPr="0063403B">
        <w:rPr>
          <w:rFonts w:asciiTheme="minorHAnsi" w:hAnsiTheme="minorHAnsi" w:cstheme="minorHAnsi"/>
          <w:szCs w:val="21"/>
        </w:rPr>
        <w:t xml:space="preserve"> </w:t>
      </w:r>
      <w:r w:rsidRPr="0063403B">
        <w:rPr>
          <w:szCs w:val="21"/>
        </w:rPr>
        <w:t>განვითარებას</w:t>
      </w:r>
      <w:r w:rsidRPr="0063403B">
        <w:rPr>
          <w:rFonts w:asciiTheme="minorHAnsi" w:hAnsiTheme="minorHAnsi" w:cstheme="minorHAnsi"/>
          <w:szCs w:val="21"/>
        </w:rPr>
        <w:t xml:space="preserve">, </w:t>
      </w:r>
      <w:r w:rsidRPr="0063403B">
        <w:rPr>
          <w:szCs w:val="21"/>
        </w:rPr>
        <w:t>კადრის</w:t>
      </w:r>
      <w:r w:rsidRPr="0063403B">
        <w:rPr>
          <w:rFonts w:asciiTheme="minorHAnsi" w:hAnsiTheme="minorHAnsi" w:cstheme="minorHAnsi"/>
          <w:szCs w:val="21"/>
        </w:rPr>
        <w:t xml:space="preserve"> </w:t>
      </w:r>
      <w:r w:rsidRPr="0063403B">
        <w:rPr>
          <w:szCs w:val="21"/>
        </w:rPr>
        <w:t>მომზადებას</w:t>
      </w:r>
      <w:r>
        <w:rPr>
          <w:szCs w:val="21"/>
          <w:lang w:val="ka-GE"/>
        </w:rPr>
        <w:t>ა</w:t>
      </w:r>
      <w:r w:rsidRPr="0063403B">
        <w:rPr>
          <w:rFonts w:asciiTheme="minorHAnsi" w:hAnsiTheme="minorHAnsi" w:cstheme="minorHAnsi"/>
          <w:szCs w:val="21"/>
        </w:rPr>
        <w:t xml:space="preserve"> </w:t>
      </w:r>
      <w:r w:rsidRPr="0063403B">
        <w:rPr>
          <w:szCs w:val="21"/>
        </w:rPr>
        <w:t>და</w:t>
      </w:r>
      <w:r w:rsidRPr="0063403B">
        <w:rPr>
          <w:rFonts w:asciiTheme="minorHAnsi" w:hAnsiTheme="minorHAnsi" w:cstheme="minorHAnsi"/>
          <w:szCs w:val="21"/>
        </w:rPr>
        <w:t xml:space="preserve"> </w:t>
      </w:r>
      <w:r w:rsidRPr="0063403B">
        <w:rPr>
          <w:szCs w:val="21"/>
        </w:rPr>
        <w:t>იმუნიზაციის</w:t>
      </w:r>
      <w:r w:rsidRPr="0063403B">
        <w:rPr>
          <w:rFonts w:asciiTheme="minorHAnsi" w:hAnsiTheme="minorHAnsi" w:cstheme="minorHAnsi"/>
          <w:szCs w:val="21"/>
        </w:rPr>
        <w:t xml:space="preserve"> </w:t>
      </w:r>
      <w:r w:rsidRPr="0063403B">
        <w:rPr>
          <w:szCs w:val="21"/>
        </w:rPr>
        <w:t>პროგრამაში</w:t>
      </w:r>
      <w:r w:rsidRPr="0063403B">
        <w:rPr>
          <w:rFonts w:asciiTheme="minorHAnsi" w:hAnsiTheme="minorHAnsi" w:cstheme="minorHAnsi"/>
          <w:szCs w:val="21"/>
        </w:rPr>
        <w:t xml:space="preserve"> </w:t>
      </w:r>
      <w:r w:rsidRPr="0063403B">
        <w:rPr>
          <w:szCs w:val="21"/>
        </w:rPr>
        <w:t>ეტაპობრივ</w:t>
      </w:r>
      <w:r w:rsidRPr="0063403B">
        <w:rPr>
          <w:rFonts w:asciiTheme="minorHAnsi" w:hAnsiTheme="minorHAnsi" w:cstheme="minorHAnsi"/>
          <w:szCs w:val="21"/>
        </w:rPr>
        <w:t xml:space="preserve"> </w:t>
      </w:r>
      <w:r w:rsidRPr="0063403B">
        <w:rPr>
          <w:szCs w:val="21"/>
        </w:rPr>
        <w:t>ჩართვას</w:t>
      </w:r>
      <w:r w:rsidRPr="0063403B">
        <w:rPr>
          <w:rFonts w:asciiTheme="minorHAnsi" w:hAnsiTheme="minorHAnsi" w:cstheme="minorHAnsi"/>
          <w:szCs w:val="21"/>
        </w:rPr>
        <w:t>.</w:t>
      </w:r>
    </w:p>
    <w:p w14:paraId="25DC87F1" w14:textId="77777777" w:rsidR="00562FC8" w:rsidRDefault="00562FC8" w:rsidP="00562FC8">
      <w:pPr>
        <w:ind w:firstLine="0"/>
        <w:jc w:val="left"/>
        <w:rPr>
          <w:rFonts w:asciiTheme="minorHAnsi" w:hAnsiTheme="minorHAnsi" w:cstheme="minorHAnsi"/>
          <w:szCs w:val="21"/>
        </w:rPr>
      </w:pPr>
      <w:r>
        <w:rPr>
          <w:rFonts w:asciiTheme="minorHAnsi" w:hAnsiTheme="minorHAnsi" w:cstheme="minorHAnsi"/>
          <w:szCs w:val="21"/>
        </w:rPr>
        <w:br w:type="page"/>
      </w:r>
    </w:p>
    <w:p w14:paraId="3D0C099C" w14:textId="1D966876" w:rsidR="007837C4" w:rsidRDefault="007837C4">
      <w:pPr>
        <w:ind w:firstLine="0"/>
        <w:jc w:val="left"/>
        <w:rPr>
          <w:rFonts w:asciiTheme="minorHAnsi" w:hAnsiTheme="minorHAnsi" w:cstheme="minorHAnsi"/>
          <w:szCs w:val="21"/>
        </w:rPr>
      </w:pPr>
    </w:p>
    <w:p w14:paraId="11D974A6" w14:textId="77777777" w:rsidR="007837C4" w:rsidRPr="0063403B" w:rsidRDefault="007837C4" w:rsidP="000F65AC">
      <w:pPr>
        <w:rPr>
          <w:rFonts w:asciiTheme="minorHAnsi" w:hAnsiTheme="minorHAnsi" w:cstheme="minorHAnsi"/>
          <w:szCs w:val="21"/>
        </w:rPr>
      </w:pPr>
    </w:p>
    <w:p w14:paraId="5E5CC903" w14:textId="02AEEDE6" w:rsidR="00737B08" w:rsidRPr="00855CB5" w:rsidRDefault="00737B08" w:rsidP="000F65AC">
      <w:pPr>
        <w:pStyle w:val="Caption"/>
        <w:spacing w:after="0" w:line="240" w:lineRule="auto"/>
        <w:rPr>
          <w:rFonts w:asciiTheme="minorHAnsi" w:hAnsiTheme="minorHAnsi" w:cstheme="minorHAnsi"/>
        </w:rPr>
      </w:pPr>
      <w:r w:rsidRPr="00855CB5">
        <w:t>სურათი</w:t>
      </w:r>
      <w:r w:rsidRPr="00855CB5">
        <w:rPr>
          <w:rFonts w:asciiTheme="minorHAnsi" w:hAnsiTheme="minorHAnsi" w:cstheme="minorHAnsi"/>
        </w:rPr>
        <w:t xml:space="preserve"> </w:t>
      </w:r>
      <w:r w:rsidR="00043C1C" w:rsidRPr="00855CB5">
        <w:rPr>
          <w:rFonts w:asciiTheme="minorHAnsi" w:hAnsiTheme="minorHAnsi" w:cstheme="minorHAnsi"/>
        </w:rPr>
        <w:fldChar w:fldCharType="begin"/>
      </w:r>
      <w:r w:rsidR="00D044C6" w:rsidRPr="00675F3E">
        <w:rPr>
          <w:rFonts w:asciiTheme="minorHAnsi" w:hAnsiTheme="minorHAnsi" w:cstheme="minorHAnsi"/>
        </w:rPr>
        <w:instrText xml:space="preserve"> SEQ </w:instrText>
      </w:r>
      <w:r w:rsidR="00D044C6" w:rsidRPr="00675F3E">
        <w:instrText>სურათი</w:instrText>
      </w:r>
      <w:r w:rsidR="00D044C6" w:rsidRPr="00675F3E">
        <w:rPr>
          <w:rFonts w:asciiTheme="minorHAnsi" w:hAnsiTheme="minorHAnsi" w:cstheme="minorHAnsi"/>
        </w:rPr>
        <w:instrText xml:space="preserve"> \* ARABIC </w:instrText>
      </w:r>
      <w:r w:rsidR="00043C1C" w:rsidRPr="00855CB5">
        <w:rPr>
          <w:rFonts w:asciiTheme="minorHAnsi" w:hAnsiTheme="minorHAnsi" w:cstheme="minorHAnsi"/>
        </w:rPr>
        <w:fldChar w:fldCharType="separate"/>
      </w:r>
      <w:r w:rsidR="00DE54CE">
        <w:rPr>
          <w:rFonts w:asciiTheme="minorHAnsi" w:hAnsiTheme="minorHAnsi" w:cstheme="minorHAnsi"/>
          <w:noProof/>
        </w:rPr>
        <w:t>2</w:t>
      </w:r>
      <w:r w:rsidR="00043C1C" w:rsidRPr="00855CB5">
        <w:rPr>
          <w:rFonts w:asciiTheme="minorHAnsi" w:hAnsiTheme="minorHAnsi" w:cstheme="minorHAnsi"/>
          <w:noProof/>
        </w:rPr>
        <w:fldChar w:fldCharType="end"/>
      </w:r>
      <w:r w:rsidR="00A94119">
        <w:rPr>
          <w:rFonts w:asciiTheme="minorHAnsi" w:hAnsiTheme="minorHAnsi" w:cstheme="minorHAnsi"/>
          <w:noProof/>
          <w:lang w:val="ka-GE"/>
        </w:rPr>
        <w:t>.</w:t>
      </w:r>
      <w:r w:rsidRPr="00855CB5">
        <w:rPr>
          <w:rFonts w:asciiTheme="minorHAnsi" w:hAnsiTheme="minorHAnsi" w:cstheme="minorHAnsi"/>
        </w:rPr>
        <w:t xml:space="preserve"> </w:t>
      </w:r>
      <w:r w:rsidR="007F7019" w:rsidRPr="00855CB5">
        <w:t>ვაქცინაციის</w:t>
      </w:r>
      <w:r w:rsidR="007F7019" w:rsidRPr="00855CB5">
        <w:rPr>
          <w:rFonts w:asciiTheme="minorHAnsi" w:hAnsiTheme="minorHAnsi" w:cstheme="minorHAnsi"/>
        </w:rPr>
        <w:t xml:space="preserve"> </w:t>
      </w:r>
      <w:r w:rsidR="000F00B7">
        <w:rPr>
          <w:lang w:val="ka-GE"/>
        </w:rPr>
        <w:t>გაფართოების</w:t>
      </w:r>
      <w:r w:rsidR="007F7019" w:rsidRPr="00855CB5">
        <w:rPr>
          <w:rFonts w:asciiTheme="minorHAnsi" w:hAnsiTheme="minorHAnsi" w:cstheme="minorHAnsi"/>
        </w:rPr>
        <w:t xml:space="preserve"> </w:t>
      </w:r>
      <w:r w:rsidR="007F7019" w:rsidRPr="00855CB5">
        <w:t>სამეტაპიანი</w:t>
      </w:r>
      <w:r w:rsidR="007F7019" w:rsidRPr="00855CB5">
        <w:rPr>
          <w:rFonts w:asciiTheme="minorHAnsi" w:hAnsiTheme="minorHAnsi" w:cstheme="minorHAnsi"/>
        </w:rPr>
        <w:t xml:space="preserve"> </w:t>
      </w:r>
      <w:r w:rsidR="007F7019" w:rsidRPr="00855CB5">
        <w:t>სტრატეგია</w:t>
      </w:r>
    </w:p>
    <w:p w14:paraId="28986796" w14:textId="77777777" w:rsidR="00BA0434" w:rsidRPr="00855CB5" w:rsidRDefault="00BD228A" w:rsidP="001951D2">
      <w:pPr>
        <w:pStyle w:val="NoSpacing"/>
        <w:numPr>
          <w:ilvl w:val="0"/>
          <w:numId w:val="0"/>
        </w:numPr>
        <w:spacing w:after="0" w:line="240" w:lineRule="auto"/>
        <w:jc w:val="both"/>
        <w:rPr>
          <w:rFonts w:asciiTheme="minorHAnsi" w:hAnsiTheme="minorHAnsi" w:cstheme="minorHAnsi"/>
        </w:rPr>
      </w:pPr>
      <w:r w:rsidRPr="00BD228A">
        <w:rPr>
          <w:rFonts w:asciiTheme="minorHAnsi" w:hAnsiTheme="minorHAnsi" w:cstheme="minorHAnsi"/>
          <w:noProof/>
          <w:lang w:eastAsia="ka-GE"/>
        </w:rPr>
        <w:drawing>
          <wp:inline distT="0" distB="0" distL="0" distR="0" wp14:anchorId="0FB37506" wp14:editId="729D27FD">
            <wp:extent cx="5731510" cy="32238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3223895"/>
                    </a:xfrm>
                    <a:prstGeom prst="rect">
                      <a:avLst/>
                    </a:prstGeom>
                  </pic:spPr>
                </pic:pic>
              </a:graphicData>
            </a:graphic>
          </wp:inline>
        </w:drawing>
      </w:r>
    </w:p>
    <w:p w14:paraId="79CAA3C1" w14:textId="5A2FAFC6" w:rsidR="00805011" w:rsidRPr="0063403B" w:rsidRDefault="00BC4CD6" w:rsidP="008C3F72">
      <w:pPr>
        <w:rPr>
          <w:rFonts w:asciiTheme="minorHAnsi" w:hAnsiTheme="minorHAnsi" w:cstheme="minorHAnsi"/>
          <w:szCs w:val="21"/>
          <w:lang w:val="ka-GE"/>
        </w:rPr>
      </w:pPr>
      <w:r w:rsidRPr="0063403B">
        <w:rPr>
          <w:rFonts w:asciiTheme="minorHAnsi" w:hAnsiTheme="minorHAnsi" w:cstheme="minorHAnsi"/>
          <w:szCs w:val="21"/>
          <w:lang w:val="ka-GE"/>
        </w:rPr>
        <w:t xml:space="preserve">COVID19 </w:t>
      </w:r>
      <w:r w:rsidRPr="0063403B">
        <w:rPr>
          <w:szCs w:val="21"/>
          <w:lang w:val="ka-GE"/>
        </w:rPr>
        <w:t>ვაქცინაციის</w:t>
      </w:r>
      <w:r w:rsidRPr="0063403B">
        <w:rPr>
          <w:rFonts w:asciiTheme="minorHAnsi" w:hAnsiTheme="minorHAnsi" w:cstheme="minorHAnsi"/>
          <w:szCs w:val="21"/>
          <w:lang w:val="ka-GE"/>
        </w:rPr>
        <w:t xml:space="preserve"> </w:t>
      </w:r>
      <w:r w:rsidRPr="0063403B">
        <w:rPr>
          <w:szCs w:val="21"/>
          <w:lang w:val="ka-GE"/>
        </w:rPr>
        <w:t>ეტაპობრივი</w:t>
      </w:r>
      <w:r w:rsidRPr="0063403B">
        <w:rPr>
          <w:rFonts w:asciiTheme="minorHAnsi" w:hAnsiTheme="minorHAnsi" w:cstheme="minorHAnsi"/>
          <w:szCs w:val="21"/>
          <w:lang w:val="ka-GE"/>
        </w:rPr>
        <w:t xml:space="preserve"> </w:t>
      </w:r>
      <w:r w:rsidRPr="0063403B">
        <w:rPr>
          <w:szCs w:val="21"/>
          <w:lang w:val="ka-GE"/>
        </w:rPr>
        <w:t>განვითარება</w:t>
      </w:r>
      <w:r w:rsidR="00E4576A">
        <w:rPr>
          <w:szCs w:val="21"/>
          <w:lang w:val="ka-GE"/>
        </w:rPr>
        <w:t>,</w:t>
      </w:r>
      <w:r w:rsidRPr="0063403B">
        <w:rPr>
          <w:rFonts w:asciiTheme="minorHAnsi" w:hAnsiTheme="minorHAnsi" w:cstheme="minorHAnsi"/>
          <w:szCs w:val="21"/>
          <w:lang w:val="ka-GE"/>
        </w:rPr>
        <w:t xml:space="preserve"> </w:t>
      </w:r>
      <w:r w:rsidRPr="0063403B">
        <w:rPr>
          <w:szCs w:val="21"/>
          <w:lang w:val="ka-GE"/>
        </w:rPr>
        <w:t>ასევე</w:t>
      </w:r>
      <w:r w:rsidR="00E4576A">
        <w:rPr>
          <w:szCs w:val="21"/>
          <w:lang w:val="ka-GE"/>
        </w:rPr>
        <w:t>,</w:t>
      </w:r>
      <w:r w:rsidRPr="0063403B">
        <w:rPr>
          <w:rFonts w:asciiTheme="minorHAnsi" w:hAnsiTheme="minorHAnsi" w:cstheme="minorHAnsi"/>
          <w:szCs w:val="21"/>
          <w:lang w:val="ka-GE"/>
        </w:rPr>
        <w:t xml:space="preserve"> </w:t>
      </w:r>
      <w:r w:rsidRPr="0063403B">
        <w:rPr>
          <w:szCs w:val="21"/>
          <w:lang w:val="ka-GE"/>
        </w:rPr>
        <w:t>ითვალისწინებს</w:t>
      </w:r>
      <w:r w:rsidRPr="0063403B">
        <w:rPr>
          <w:rFonts w:asciiTheme="minorHAnsi" w:hAnsiTheme="minorHAnsi" w:cstheme="minorHAnsi"/>
          <w:szCs w:val="21"/>
          <w:lang w:val="ka-GE"/>
        </w:rPr>
        <w:t xml:space="preserve"> </w:t>
      </w:r>
      <w:r w:rsidR="00E1485C" w:rsidRPr="0063403B">
        <w:rPr>
          <w:szCs w:val="21"/>
          <w:lang w:val="ka-GE"/>
        </w:rPr>
        <w:t>ვაქცინების</w:t>
      </w:r>
      <w:r w:rsidR="00E1485C" w:rsidRPr="0063403B">
        <w:rPr>
          <w:rFonts w:asciiTheme="minorHAnsi" w:hAnsiTheme="minorHAnsi" w:cstheme="minorHAnsi"/>
          <w:szCs w:val="21"/>
          <w:lang w:val="ka-GE"/>
        </w:rPr>
        <w:t xml:space="preserve"> </w:t>
      </w:r>
      <w:r w:rsidR="00E1485C" w:rsidRPr="0063403B">
        <w:rPr>
          <w:szCs w:val="21"/>
          <w:lang w:val="ka-GE"/>
        </w:rPr>
        <w:t>მოწოდების</w:t>
      </w:r>
      <w:r w:rsidR="00E1485C" w:rsidRPr="0063403B">
        <w:rPr>
          <w:rFonts w:asciiTheme="minorHAnsi" w:hAnsiTheme="minorHAnsi" w:cstheme="minorHAnsi"/>
          <w:szCs w:val="21"/>
          <w:lang w:val="ka-GE"/>
        </w:rPr>
        <w:t xml:space="preserve"> </w:t>
      </w:r>
      <w:r w:rsidR="00E1485C" w:rsidRPr="0063403B">
        <w:rPr>
          <w:szCs w:val="21"/>
          <w:lang w:val="ka-GE"/>
        </w:rPr>
        <w:t>პირველ</w:t>
      </w:r>
      <w:r w:rsidR="00E1485C" w:rsidRPr="0063403B">
        <w:rPr>
          <w:rFonts w:asciiTheme="minorHAnsi" w:hAnsiTheme="minorHAnsi" w:cstheme="minorHAnsi"/>
          <w:szCs w:val="21"/>
          <w:lang w:val="ka-GE"/>
        </w:rPr>
        <w:t xml:space="preserve"> </w:t>
      </w:r>
      <w:r w:rsidR="00E1485C" w:rsidRPr="0063403B">
        <w:rPr>
          <w:szCs w:val="21"/>
          <w:lang w:val="ka-GE"/>
        </w:rPr>
        <w:t>ეტაპზე</w:t>
      </w:r>
      <w:r w:rsidR="00E1485C" w:rsidRPr="0063403B">
        <w:rPr>
          <w:rFonts w:asciiTheme="minorHAnsi" w:hAnsiTheme="minorHAnsi" w:cstheme="minorHAnsi"/>
          <w:szCs w:val="21"/>
          <w:lang w:val="ka-GE"/>
        </w:rPr>
        <w:t xml:space="preserve"> </w:t>
      </w:r>
      <w:r w:rsidR="00AE201C" w:rsidRPr="0063403B">
        <w:rPr>
          <w:szCs w:val="21"/>
          <w:lang w:val="ka-GE"/>
        </w:rPr>
        <w:t>უფრო</w:t>
      </w:r>
      <w:r w:rsidR="00AE201C" w:rsidRPr="0063403B">
        <w:rPr>
          <w:rFonts w:asciiTheme="minorHAnsi" w:hAnsiTheme="minorHAnsi" w:cstheme="minorHAnsi"/>
          <w:szCs w:val="21"/>
          <w:lang w:val="ka-GE"/>
        </w:rPr>
        <w:t xml:space="preserve"> </w:t>
      </w:r>
      <w:r w:rsidR="00AE201C" w:rsidRPr="0063403B">
        <w:rPr>
          <w:szCs w:val="21"/>
          <w:lang w:val="ka-GE"/>
        </w:rPr>
        <w:t>კომპლექსური</w:t>
      </w:r>
      <w:r w:rsidR="00AE201C" w:rsidRPr="0063403B">
        <w:rPr>
          <w:rFonts w:asciiTheme="minorHAnsi" w:hAnsiTheme="minorHAnsi" w:cstheme="minorHAnsi"/>
          <w:szCs w:val="21"/>
          <w:lang w:val="ka-GE"/>
        </w:rPr>
        <w:t xml:space="preserve"> </w:t>
      </w:r>
      <w:r w:rsidRPr="0063403B">
        <w:rPr>
          <w:szCs w:val="21"/>
          <w:lang w:val="ka-GE"/>
        </w:rPr>
        <w:t>ვაქცინების</w:t>
      </w:r>
      <w:r w:rsidR="00AE201C" w:rsidRPr="0063403B">
        <w:rPr>
          <w:rFonts w:asciiTheme="minorHAnsi" w:hAnsiTheme="minorHAnsi" w:cstheme="minorHAnsi"/>
          <w:szCs w:val="21"/>
          <w:lang w:val="ka-GE"/>
        </w:rPr>
        <w:t xml:space="preserve">, </w:t>
      </w:r>
      <w:r w:rsidR="00AE201C" w:rsidRPr="0063403B">
        <w:rPr>
          <w:szCs w:val="21"/>
          <w:lang w:val="ka-GE"/>
        </w:rPr>
        <w:t>რომელთაც</w:t>
      </w:r>
      <w:r w:rsidR="00AE201C" w:rsidRPr="0063403B">
        <w:rPr>
          <w:rFonts w:asciiTheme="minorHAnsi" w:hAnsiTheme="minorHAnsi" w:cstheme="minorHAnsi"/>
          <w:szCs w:val="21"/>
          <w:lang w:val="ka-GE"/>
        </w:rPr>
        <w:t xml:space="preserve"> </w:t>
      </w:r>
      <w:r w:rsidR="00AE201C" w:rsidRPr="0063403B">
        <w:rPr>
          <w:szCs w:val="21"/>
          <w:lang w:val="ka-GE"/>
        </w:rPr>
        <w:t>რთული</w:t>
      </w:r>
      <w:r w:rsidR="00AE201C" w:rsidRPr="0063403B">
        <w:rPr>
          <w:rFonts w:asciiTheme="minorHAnsi" w:hAnsiTheme="minorHAnsi" w:cstheme="minorHAnsi"/>
          <w:b/>
          <w:bCs/>
          <w:szCs w:val="21"/>
          <w:lang w:val="ka-GE"/>
        </w:rPr>
        <w:t xml:space="preserve"> </w:t>
      </w:r>
      <w:r w:rsidR="00AE201C" w:rsidRPr="0063403B">
        <w:rPr>
          <w:szCs w:val="21"/>
          <w:lang w:val="ka-GE"/>
        </w:rPr>
        <w:t>ცივი</w:t>
      </w:r>
      <w:r w:rsidR="00AE201C" w:rsidRPr="0063403B">
        <w:rPr>
          <w:rFonts w:asciiTheme="minorHAnsi" w:hAnsiTheme="minorHAnsi" w:cstheme="minorHAnsi"/>
          <w:szCs w:val="21"/>
          <w:lang w:val="ka-GE"/>
        </w:rPr>
        <w:t xml:space="preserve"> </w:t>
      </w:r>
      <w:r w:rsidR="00AE201C" w:rsidRPr="0063403B">
        <w:rPr>
          <w:szCs w:val="21"/>
          <w:lang w:val="ka-GE"/>
        </w:rPr>
        <w:t>ჯაჭვის</w:t>
      </w:r>
      <w:r w:rsidR="00AE201C" w:rsidRPr="0063403B">
        <w:rPr>
          <w:rFonts w:asciiTheme="minorHAnsi" w:hAnsiTheme="minorHAnsi" w:cstheme="minorHAnsi"/>
          <w:szCs w:val="21"/>
          <w:lang w:val="ka-GE"/>
        </w:rPr>
        <w:t xml:space="preserve"> </w:t>
      </w:r>
      <w:r w:rsidR="00AE201C" w:rsidRPr="0063403B">
        <w:rPr>
          <w:szCs w:val="21"/>
          <w:lang w:val="ka-GE"/>
        </w:rPr>
        <w:t>მოთხოვნები</w:t>
      </w:r>
      <w:r w:rsidR="00832D02" w:rsidRPr="0063403B">
        <w:rPr>
          <w:rFonts w:asciiTheme="minorHAnsi" w:hAnsiTheme="minorHAnsi" w:cstheme="minorHAnsi"/>
          <w:szCs w:val="21"/>
          <w:lang w:val="ka-GE"/>
        </w:rPr>
        <w:t xml:space="preserve"> </w:t>
      </w:r>
      <w:r w:rsidR="00E05572" w:rsidRPr="0063403B">
        <w:rPr>
          <w:szCs w:val="21"/>
          <w:lang w:val="ka-GE"/>
        </w:rPr>
        <w:t>გააჩნიათ</w:t>
      </w:r>
      <w:r w:rsidR="00AE201C" w:rsidRPr="0063403B">
        <w:rPr>
          <w:rFonts w:asciiTheme="minorHAnsi" w:hAnsiTheme="minorHAnsi" w:cstheme="minorHAnsi"/>
          <w:szCs w:val="21"/>
          <w:lang w:val="ka-GE"/>
        </w:rPr>
        <w:t xml:space="preserve"> (-70</w:t>
      </w:r>
      <w:r w:rsidR="009633AB">
        <w:rPr>
          <w:rFonts w:asciiTheme="minorHAnsi" w:hAnsiTheme="minorHAnsi" w:cstheme="minorHAnsi"/>
          <w:szCs w:val="21"/>
          <w:lang w:val="ka-GE"/>
        </w:rPr>
        <w:t xml:space="preserve"> – </w:t>
      </w:r>
      <w:r w:rsidR="00AE201C" w:rsidRPr="0063403B">
        <w:rPr>
          <w:rFonts w:asciiTheme="minorHAnsi" w:hAnsiTheme="minorHAnsi" w:cstheme="minorHAnsi"/>
          <w:szCs w:val="21"/>
          <w:lang w:val="ka-GE"/>
        </w:rPr>
        <w:t>20</w:t>
      </w:r>
      <w:r w:rsidR="00AE201C" w:rsidRPr="0063403B">
        <w:rPr>
          <w:rFonts w:asciiTheme="minorHAnsi" w:hAnsiTheme="minorHAnsi" w:cstheme="minorHAnsi"/>
          <w:szCs w:val="21"/>
          <w:vertAlign w:val="superscript"/>
          <w:lang w:val="ka-GE"/>
        </w:rPr>
        <w:t>0</w:t>
      </w:r>
      <w:r w:rsidR="00AE201C" w:rsidRPr="0063403B">
        <w:rPr>
          <w:rFonts w:asciiTheme="minorHAnsi" w:hAnsiTheme="minorHAnsi" w:cstheme="minorHAnsi"/>
          <w:szCs w:val="21"/>
          <w:lang w:val="ka-GE"/>
        </w:rPr>
        <w:t>C)</w:t>
      </w:r>
      <w:r w:rsidR="00E05572" w:rsidRPr="0063403B">
        <w:rPr>
          <w:rFonts w:asciiTheme="minorHAnsi" w:hAnsiTheme="minorHAnsi" w:cstheme="minorHAnsi"/>
          <w:szCs w:val="21"/>
          <w:lang w:val="ka-GE"/>
        </w:rPr>
        <w:t xml:space="preserve"> </w:t>
      </w:r>
      <w:r w:rsidR="00E05572" w:rsidRPr="0063403B">
        <w:rPr>
          <w:szCs w:val="21"/>
          <w:lang w:val="ka-GE"/>
        </w:rPr>
        <w:t>გამოყენების</w:t>
      </w:r>
      <w:r w:rsidR="00E05572" w:rsidRPr="0063403B">
        <w:rPr>
          <w:rFonts w:asciiTheme="minorHAnsi" w:hAnsiTheme="minorHAnsi" w:cstheme="minorHAnsi"/>
          <w:szCs w:val="21"/>
          <w:lang w:val="ka-GE"/>
        </w:rPr>
        <w:t xml:space="preserve"> </w:t>
      </w:r>
      <w:r w:rsidR="00E05572" w:rsidRPr="0063403B">
        <w:rPr>
          <w:szCs w:val="21"/>
          <w:lang w:val="ka-GE"/>
        </w:rPr>
        <w:t>შესაძლებლობას</w:t>
      </w:r>
      <w:r w:rsidR="00E05572" w:rsidRPr="0063403B">
        <w:rPr>
          <w:rFonts w:asciiTheme="minorHAnsi" w:hAnsiTheme="minorHAnsi" w:cstheme="minorHAnsi"/>
          <w:szCs w:val="21"/>
          <w:lang w:val="ka-GE"/>
        </w:rPr>
        <w:t xml:space="preserve">, </w:t>
      </w:r>
      <w:r w:rsidR="00E05572" w:rsidRPr="0063403B">
        <w:rPr>
          <w:szCs w:val="21"/>
          <w:lang w:val="ka-GE"/>
        </w:rPr>
        <w:t>თუ</w:t>
      </w:r>
      <w:r w:rsidR="00E05572" w:rsidRPr="0063403B">
        <w:rPr>
          <w:rFonts w:asciiTheme="minorHAnsi" w:hAnsiTheme="minorHAnsi" w:cstheme="minorHAnsi"/>
          <w:szCs w:val="21"/>
          <w:lang w:val="ka-GE"/>
        </w:rPr>
        <w:t xml:space="preserve"> </w:t>
      </w:r>
      <w:r w:rsidR="00E05572" w:rsidRPr="0063403B">
        <w:rPr>
          <w:szCs w:val="21"/>
          <w:lang w:val="ka-GE"/>
        </w:rPr>
        <w:t>ქვეყანა</w:t>
      </w:r>
      <w:r w:rsidR="00E05572" w:rsidRPr="0063403B">
        <w:rPr>
          <w:rFonts w:asciiTheme="minorHAnsi" w:hAnsiTheme="minorHAnsi" w:cstheme="minorHAnsi"/>
          <w:szCs w:val="21"/>
          <w:lang w:val="ka-GE"/>
        </w:rPr>
        <w:t xml:space="preserve"> </w:t>
      </w:r>
      <w:r w:rsidR="00E05572" w:rsidRPr="0063403B">
        <w:rPr>
          <w:szCs w:val="21"/>
          <w:lang w:val="ka-GE"/>
        </w:rPr>
        <w:t>ამგვარი</w:t>
      </w:r>
      <w:r w:rsidR="00E05572" w:rsidRPr="0063403B">
        <w:rPr>
          <w:rFonts w:asciiTheme="minorHAnsi" w:hAnsiTheme="minorHAnsi" w:cstheme="minorHAnsi"/>
          <w:szCs w:val="21"/>
          <w:lang w:val="ka-GE"/>
        </w:rPr>
        <w:t xml:space="preserve"> </w:t>
      </w:r>
      <w:r w:rsidR="00E05572" w:rsidRPr="0063403B">
        <w:rPr>
          <w:szCs w:val="21"/>
          <w:lang w:val="ka-GE"/>
        </w:rPr>
        <w:t>არჩევანის</w:t>
      </w:r>
      <w:r w:rsidR="00E05572" w:rsidRPr="0063403B">
        <w:rPr>
          <w:rFonts w:asciiTheme="minorHAnsi" w:hAnsiTheme="minorHAnsi" w:cstheme="minorHAnsi"/>
          <w:szCs w:val="21"/>
          <w:lang w:val="ka-GE"/>
        </w:rPr>
        <w:t xml:space="preserve"> </w:t>
      </w:r>
      <w:r w:rsidR="00E05572" w:rsidRPr="0063403B">
        <w:rPr>
          <w:szCs w:val="21"/>
          <w:lang w:val="ka-GE"/>
        </w:rPr>
        <w:t>წინაშე</w:t>
      </w:r>
      <w:r w:rsidR="00E05572" w:rsidRPr="0063403B">
        <w:rPr>
          <w:rFonts w:asciiTheme="minorHAnsi" w:hAnsiTheme="minorHAnsi" w:cstheme="minorHAnsi"/>
          <w:szCs w:val="21"/>
          <w:lang w:val="ka-GE"/>
        </w:rPr>
        <w:t xml:space="preserve"> </w:t>
      </w:r>
      <w:r w:rsidR="00E05572" w:rsidRPr="0063403B">
        <w:rPr>
          <w:szCs w:val="21"/>
          <w:lang w:val="ka-GE"/>
        </w:rPr>
        <w:t>დადგა</w:t>
      </w:r>
      <w:r w:rsidR="00E05572" w:rsidRPr="0063403B">
        <w:rPr>
          <w:rFonts w:asciiTheme="minorHAnsi" w:hAnsiTheme="minorHAnsi" w:cstheme="minorHAnsi"/>
          <w:szCs w:val="21"/>
          <w:lang w:val="ka-GE"/>
        </w:rPr>
        <w:t xml:space="preserve">. </w:t>
      </w:r>
      <w:r w:rsidR="00967F3D" w:rsidRPr="0063403B">
        <w:rPr>
          <w:szCs w:val="21"/>
          <w:lang w:val="ka-GE"/>
        </w:rPr>
        <w:t>დაგეგმვის</w:t>
      </w:r>
      <w:r w:rsidR="00967F3D" w:rsidRPr="0063403B">
        <w:rPr>
          <w:rFonts w:asciiTheme="minorHAnsi" w:hAnsiTheme="minorHAnsi" w:cstheme="minorHAnsi"/>
          <w:szCs w:val="21"/>
          <w:lang w:val="ka-GE"/>
        </w:rPr>
        <w:t xml:space="preserve"> </w:t>
      </w:r>
      <w:r w:rsidR="00967F3D" w:rsidRPr="0063403B">
        <w:rPr>
          <w:szCs w:val="21"/>
          <w:lang w:val="ka-GE"/>
        </w:rPr>
        <w:t>მიზნით</w:t>
      </w:r>
      <w:r w:rsidR="00043C1C" w:rsidRPr="009B7E8D">
        <w:rPr>
          <w:szCs w:val="21"/>
          <w:lang w:val="ka-GE"/>
        </w:rPr>
        <w:t>,</w:t>
      </w:r>
      <w:r w:rsidR="00967F3D" w:rsidRPr="0063403B">
        <w:rPr>
          <w:rFonts w:asciiTheme="minorHAnsi" w:hAnsiTheme="minorHAnsi" w:cstheme="minorHAnsi"/>
          <w:szCs w:val="21"/>
          <w:lang w:val="ka-GE"/>
        </w:rPr>
        <w:t xml:space="preserve"> </w:t>
      </w:r>
      <w:r w:rsidR="00967F3D" w:rsidRPr="0063403B">
        <w:rPr>
          <w:szCs w:val="21"/>
          <w:lang w:val="ka-GE"/>
        </w:rPr>
        <w:t>განისაზღვრა</w:t>
      </w:r>
      <w:r w:rsidR="00A94119" w:rsidRPr="0063403B">
        <w:rPr>
          <w:szCs w:val="21"/>
          <w:lang w:val="ka-GE"/>
        </w:rPr>
        <w:t>,</w:t>
      </w:r>
      <w:r w:rsidR="00967F3D" w:rsidRPr="0063403B">
        <w:rPr>
          <w:rFonts w:asciiTheme="minorHAnsi" w:hAnsiTheme="minorHAnsi" w:cstheme="minorHAnsi"/>
          <w:szCs w:val="21"/>
          <w:lang w:val="ka-GE"/>
        </w:rPr>
        <w:t xml:space="preserve"> </w:t>
      </w:r>
      <w:r w:rsidR="00967F3D" w:rsidRPr="0063403B">
        <w:rPr>
          <w:szCs w:val="21"/>
          <w:lang w:val="ka-GE"/>
        </w:rPr>
        <w:t>რომ</w:t>
      </w:r>
      <w:r w:rsidR="00967F3D" w:rsidRPr="0063403B">
        <w:rPr>
          <w:rFonts w:asciiTheme="minorHAnsi" w:hAnsiTheme="minorHAnsi" w:cstheme="minorHAnsi"/>
          <w:szCs w:val="21"/>
          <w:lang w:val="ka-GE"/>
        </w:rPr>
        <w:t xml:space="preserve"> </w:t>
      </w:r>
      <w:r w:rsidR="00967F3D" w:rsidRPr="0063403B">
        <w:rPr>
          <w:szCs w:val="21"/>
          <w:lang w:val="ka-GE"/>
        </w:rPr>
        <w:t>ამგვარი</w:t>
      </w:r>
      <w:r w:rsidR="00967F3D" w:rsidRPr="0063403B">
        <w:rPr>
          <w:rFonts w:asciiTheme="minorHAnsi" w:hAnsiTheme="minorHAnsi" w:cstheme="minorHAnsi"/>
          <w:szCs w:val="21"/>
          <w:lang w:val="ka-GE"/>
        </w:rPr>
        <w:t xml:space="preserve"> </w:t>
      </w:r>
      <w:r w:rsidR="00967F3D" w:rsidRPr="0063403B">
        <w:rPr>
          <w:szCs w:val="21"/>
          <w:lang w:val="ka-GE"/>
        </w:rPr>
        <w:t>ვაქცინის</w:t>
      </w:r>
      <w:r w:rsidR="00967F3D" w:rsidRPr="0063403B">
        <w:rPr>
          <w:rFonts w:asciiTheme="minorHAnsi" w:hAnsiTheme="minorHAnsi" w:cstheme="minorHAnsi"/>
          <w:szCs w:val="21"/>
          <w:lang w:val="ka-GE"/>
        </w:rPr>
        <w:t xml:space="preserve"> </w:t>
      </w:r>
      <w:r w:rsidR="00967F3D" w:rsidRPr="0063403B">
        <w:rPr>
          <w:szCs w:val="21"/>
          <w:lang w:val="ka-GE"/>
        </w:rPr>
        <w:t>ოდენობა</w:t>
      </w:r>
      <w:r w:rsidR="00967F3D" w:rsidRPr="0063403B">
        <w:rPr>
          <w:rFonts w:asciiTheme="minorHAnsi" w:hAnsiTheme="minorHAnsi" w:cstheme="minorHAnsi"/>
          <w:szCs w:val="21"/>
          <w:lang w:val="ka-GE"/>
        </w:rPr>
        <w:t xml:space="preserve"> </w:t>
      </w:r>
      <w:r w:rsidR="00967F3D" w:rsidRPr="0063403B">
        <w:rPr>
          <w:szCs w:val="21"/>
          <w:lang w:val="ka-GE"/>
        </w:rPr>
        <w:t>არ</w:t>
      </w:r>
      <w:r w:rsidR="00967F3D" w:rsidRPr="0063403B">
        <w:rPr>
          <w:rFonts w:asciiTheme="minorHAnsi" w:hAnsiTheme="minorHAnsi" w:cstheme="minorHAnsi"/>
          <w:szCs w:val="21"/>
          <w:lang w:val="ka-GE"/>
        </w:rPr>
        <w:t xml:space="preserve"> </w:t>
      </w:r>
      <w:r w:rsidR="00967F3D" w:rsidRPr="0063403B">
        <w:rPr>
          <w:szCs w:val="21"/>
          <w:lang w:val="ka-GE"/>
        </w:rPr>
        <w:t>გადააჭარბებს</w:t>
      </w:r>
      <w:r w:rsidR="00967F3D" w:rsidRPr="0063403B">
        <w:rPr>
          <w:rFonts w:asciiTheme="minorHAnsi" w:hAnsiTheme="minorHAnsi" w:cstheme="minorHAnsi"/>
          <w:szCs w:val="21"/>
          <w:lang w:val="ka-GE"/>
        </w:rPr>
        <w:t xml:space="preserve"> </w:t>
      </w:r>
      <w:r w:rsidR="00805011" w:rsidRPr="0063403B">
        <w:rPr>
          <w:szCs w:val="21"/>
          <w:lang w:val="ka-GE"/>
        </w:rPr>
        <w:t>დოზების</w:t>
      </w:r>
      <w:r w:rsidR="00805011" w:rsidRPr="0063403B">
        <w:rPr>
          <w:rFonts w:asciiTheme="minorHAnsi" w:hAnsiTheme="minorHAnsi" w:cstheme="minorHAnsi"/>
          <w:szCs w:val="21"/>
          <w:lang w:val="ka-GE"/>
        </w:rPr>
        <w:t xml:space="preserve"> </w:t>
      </w:r>
      <w:r w:rsidR="00805011" w:rsidRPr="0063403B">
        <w:rPr>
          <w:szCs w:val="21"/>
          <w:lang w:val="ka-GE"/>
        </w:rPr>
        <w:t>იმ</w:t>
      </w:r>
      <w:r w:rsidR="00805011" w:rsidRPr="0063403B">
        <w:rPr>
          <w:rFonts w:asciiTheme="minorHAnsi" w:hAnsiTheme="minorHAnsi" w:cstheme="minorHAnsi"/>
          <w:szCs w:val="21"/>
          <w:lang w:val="ka-GE"/>
        </w:rPr>
        <w:t xml:space="preserve"> </w:t>
      </w:r>
      <w:r w:rsidR="00805011" w:rsidRPr="0063403B">
        <w:rPr>
          <w:szCs w:val="21"/>
          <w:lang w:val="ka-GE"/>
        </w:rPr>
        <w:t>რაოდენობას</w:t>
      </w:r>
      <w:r w:rsidR="00043C1C" w:rsidRPr="009B7E8D">
        <w:rPr>
          <w:szCs w:val="21"/>
          <w:lang w:val="ka-GE"/>
        </w:rPr>
        <w:t>,</w:t>
      </w:r>
      <w:r w:rsidR="00805011" w:rsidRPr="0063403B">
        <w:rPr>
          <w:rFonts w:asciiTheme="minorHAnsi" w:hAnsiTheme="minorHAnsi" w:cstheme="minorHAnsi"/>
          <w:szCs w:val="21"/>
          <w:lang w:val="ka-GE"/>
        </w:rPr>
        <w:t xml:space="preserve"> </w:t>
      </w:r>
      <w:r w:rsidR="00805011" w:rsidRPr="0063403B">
        <w:rPr>
          <w:szCs w:val="21"/>
          <w:lang w:val="ka-GE"/>
        </w:rPr>
        <w:t>რაც</w:t>
      </w:r>
      <w:r w:rsidR="00805011" w:rsidRPr="0063403B">
        <w:rPr>
          <w:rFonts w:asciiTheme="minorHAnsi" w:hAnsiTheme="minorHAnsi" w:cstheme="minorHAnsi"/>
          <w:szCs w:val="21"/>
          <w:lang w:val="ka-GE"/>
        </w:rPr>
        <w:t xml:space="preserve"> </w:t>
      </w:r>
      <w:r w:rsidR="008815C7">
        <w:rPr>
          <w:rFonts w:cstheme="minorHAnsi"/>
          <w:szCs w:val="21"/>
          <w:lang w:val="ka-GE"/>
        </w:rPr>
        <w:t xml:space="preserve">მოზრდილი </w:t>
      </w:r>
      <w:r w:rsidR="00805011" w:rsidRPr="0063403B">
        <w:rPr>
          <w:szCs w:val="21"/>
          <w:lang w:val="ka-GE"/>
        </w:rPr>
        <w:t>მოსახლეობის</w:t>
      </w:r>
      <w:r w:rsidR="00805011" w:rsidRPr="0063403B">
        <w:rPr>
          <w:rFonts w:asciiTheme="minorHAnsi" w:hAnsiTheme="minorHAnsi" w:cstheme="minorHAnsi"/>
          <w:szCs w:val="21"/>
          <w:lang w:val="ka-GE"/>
        </w:rPr>
        <w:t xml:space="preserve"> 3%-</w:t>
      </w:r>
      <w:r w:rsidR="00805011" w:rsidRPr="0063403B">
        <w:rPr>
          <w:szCs w:val="21"/>
          <w:lang w:val="ka-GE"/>
        </w:rPr>
        <w:t>ის</w:t>
      </w:r>
      <w:r w:rsidR="00805011" w:rsidRPr="0063403B">
        <w:rPr>
          <w:rFonts w:asciiTheme="minorHAnsi" w:hAnsiTheme="minorHAnsi" w:cstheme="minorHAnsi"/>
          <w:szCs w:val="21"/>
          <w:lang w:val="ka-GE"/>
        </w:rPr>
        <w:t xml:space="preserve"> </w:t>
      </w:r>
      <w:r w:rsidR="00805011" w:rsidRPr="0063403B">
        <w:rPr>
          <w:szCs w:val="21"/>
          <w:lang w:val="ka-GE"/>
        </w:rPr>
        <w:t>მოსაცავად</w:t>
      </w:r>
      <w:r w:rsidR="00805011" w:rsidRPr="0063403B">
        <w:rPr>
          <w:rFonts w:asciiTheme="minorHAnsi" w:hAnsiTheme="minorHAnsi" w:cstheme="minorHAnsi"/>
          <w:szCs w:val="21"/>
          <w:lang w:val="ka-GE"/>
        </w:rPr>
        <w:t xml:space="preserve"> </w:t>
      </w:r>
      <w:r w:rsidR="00805011" w:rsidRPr="0063403B">
        <w:rPr>
          <w:szCs w:val="21"/>
          <w:lang w:val="ka-GE"/>
        </w:rPr>
        <w:t>არის</w:t>
      </w:r>
      <w:r w:rsidR="00805011" w:rsidRPr="0063403B">
        <w:rPr>
          <w:rFonts w:asciiTheme="minorHAnsi" w:hAnsiTheme="minorHAnsi" w:cstheme="minorHAnsi"/>
          <w:szCs w:val="21"/>
          <w:lang w:val="ka-GE"/>
        </w:rPr>
        <w:t xml:space="preserve"> </w:t>
      </w:r>
      <w:r w:rsidR="00805011" w:rsidRPr="0063403B">
        <w:rPr>
          <w:szCs w:val="21"/>
          <w:lang w:val="ka-GE"/>
        </w:rPr>
        <w:t>საჭირო</w:t>
      </w:r>
      <w:r w:rsidR="00043C1C" w:rsidRPr="009B7E8D">
        <w:rPr>
          <w:szCs w:val="21"/>
          <w:lang w:val="ka-GE"/>
        </w:rPr>
        <w:t>,</w:t>
      </w:r>
      <w:r w:rsidR="00E64BA2">
        <w:rPr>
          <w:szCs w:val="21"/>
          <w:lang w:val="ka-GE"/>
        </w:rPr>
        <w:t xml:space="preserve"> ანუ ≈200,000 დოზას</w:t>
      </w:r>
      <w:r w:rsidR="00805011" w:rsidRPr="0063403B">
        <w:rPr>
          <w:rFonts w:asciiTheme="minorHAnsi" w:hAnsiTheme="minorHAnsi" w:cstheme="minorHAnsi"/>
          <w:szCs w:val="21"/>
          <w:lang w:val="ka-GE"/>
        </w:rPr>
        <w:t xml:space="preserve">. </w:t>
      </w:r>
      <w:r w:rsidR="00EB38C2" w:rsidRPr="0063403B">
        <w:rPr>
          <w:szCs w:val="21"/>
          <w:lang w:val="ka-GE"/>
        </w:rPr>
        <w:t>ამიტომ</w:t>
      </w:r>
      <w:r w:rsidR="00043C1C" w:rsidRPr="009B7E8D">
        <w:rPr>
          <w:szCs w:val="21"/>
          <w:lang w:val="ka-GE"/>
        </w:rPr>
        <w:t>,</w:t>
      </w:r>
      <w:r w:rsidR="00EB38C2" w:rsidRPr="0063403B">
        <w:rPr>
          <w:rFonts w:asciiTheme="minorHAnsi" w:hAnsiTheme="minorHAnsi" w:cstheme="minorHAnsi"/>
          <w:szCs w:val="21"/>
          <w:lang w:val="ka-GE"/>
        </w:rPr>
        <w:t xml:space="preserve"> </w:t>
      </w:r>
      <w:r w:rsidR="00EB38C2" w:rsidRPr="0063403B">
        <w:rPr>
          <w:szCs w:val="21"/>
          <w:lang w:val="ka-GE"/>
        </w:rPr>
        <w:t>პირველ</w:t>
      </w:r>
      <w:r w:rsidR="00EB38C2" w:rsidRPr="0063403B">
        <w:rPr>
          <w:rFonts w:asciiTheme="minorHAnsi" w:hAnsiTheme="minorHAnsi" w:cstheme="minorHAnsi"/>
          <w:szCs w:val="21"/>
          <w:lang w:val="ka-GE"/>
        </w:rPr>
        <w:t xml:space="preserve"> </w:t>
      </w:r>
      <w:r w:rsidR="00D37E3A" w:rsidRPr="0063403B">
        <w:rPr>
          <w:szCs w:val="21"/>
          <w:lang w:val="ka-GE"/>
        </w:rPr>
        <w:t>ეტაპზე</w:t>
      </w:r>
      <w:r w:rsidR="00043C1C" w:rsidRPr="009B7E8D">
        <w:rPr>
          <w:szCs w:val="21"/>
          <w:lang w:val="ka-GE"/>
        </w:rPr>
        <w:t>,</w:t>
      </w:r>
      <w:r w:rsidR="00D37E3A" w:rsidRPr="0063403B">
        <w:rPr>
          <w:rFonts w:asciiTheme="minorHAnsi" w:hAnsiTheme="minorHAnsi" w:cstheme="minorHAnsi"/>
          <w:szCs w:val="21"/>
          <w:lang w:val="ka-GE"/>
        </w:rPr>
        <w:t xml:space="preserve"> </w:t>
      </w:r>
      <w:r w:rsidR="00D37E3A" w:rsidRPr="0063403B">
        <w:rPr>
          <w:szCs w:val="21"/>
          <w:lang w:val="ka-GE"/>
        </w:rPr>
        <w:t>მოხდება</w:t>
      </w:r>
      <w:r w:rsidR="00D37E3A" w:rsidRPr="0063403B">
        <w:rPr>
          <w:rFonts w:asciiTheme="minorHAnsi" w:hAnsiTheme="minorHAnsi" w:cstheme="minorHAnsi"/>
          <w:szCs w:val="21"/>
          <w:lang w:val="ka-GE"/>
        </w:rPr>
        <w:t xml:space="preserve"> </w:t>
      </w:r>
      <w:r w:rsidR="00D37E3A" w:rsidRPr="0063403B">
        <w:rPr>
          <w:szCs w:val="21"/>
          <w:lang w:val="ka-GE"/>
        </w:rPr>
        <w:t>მხოლოდ</w:t>
      </w:r>
      <w:r w:rsidR="00D37E3A" w:rsidRPr="0063403B">
        <w:rPr>
          <w:rFonts w:asciiTheme="minorHAnsi" w:hAnsiTheme="minorHAnsi" w:cstheme="minorHAnsi"/>
          <w:szCs w:val="21"/>
          <w:lang w:val="ka-GE"/>
        </w:rPr>
        <w:t xml:space="preserve"> </w:t>
      </w:r>
      <w:r w:rsidR="00D37E3A" w:rsidRPr="0063403B">
        <w:rPr>
          <w:szCs w:val="21"/>
          <w:lang w:val="ka-GE"/>
        </w:rPr>
        <w:t>პრიორიტეტული</w:t>
      </w:r>
      <w:r w:rsidR="00D37E3A" w:rsidRPr="0063403B">
        <w:rPr>
          <w:rFonts w:asciiTheme="minorHAnsi" w:hAnsiTheme="minorHAnsi" w:cstheme="minorHAnsi"/>
          <w:szCs w:val="21"/>
          <w:lang w:val="ka-GE"/>
        </w:rPr>
        <w:t xml:space="preserve"> </w:t>
      </w:r>
      <w:r w:rsidR="00D37E3A" w:rsidRPr="0063403B">
        <w:rPr>
          <w:szCs w:val="21"/>
          <w:lang w:val="ka-GE"/>
        </w:rPr>
        <w:t>ჯგუფების</w:t>
      </w:r>
      <w:r w:rsidR="00EB38C2" w:rsidRPr="0063403B">
        <w:rPr>
          <w:rFonts w:asciiTheme="minorHAnsi" w:hAnsiTheme="minorHAnsi" w:cstheme="minorHAnsi"/>
          <w:szCs w:val="21"/>
          <w:lang w:val="ka-GE"/>
        </w:rPr>
        <w:t xml:space="preserve"> </w:t>
      </w:r>
      <w:r w:rsidR="008815C7">
        <w:rPr>
          <w:rFonts w:asciiTheme="minorHAnsi" w:hAnsiTheme="minorHAnsi" w:cstheme="minorHAnsi"/>
          <w:szCs w:val="21"/>
          <w:lang w:val="ka-GE"/>
        </w:rPr>
        <w:t>(</w:t>
      </w:r>
      <w:r w:rsidR="008815C7">
        <w:rPr>
          <w:rFonts w:cstheme="minorHAnsi"/>
          <w:szCs w:val="21"/>
          <w:lang w:val="ka-GE"/>
        </w:rPr>
        <w:t>ჯანდაცვის სექტორში მომუშავე პირები</w:t>
      </w:r>
      <w:r w:rsidR="00EB38C2" w:rsidRPr="0063403B">
        <w:rPr>
          <w:rFonts w:asciiTheme="minorHAnsi" w:hAnsiTheme="minorHAnsi" w:cstheme="minorHAnsi"/>
          <w:szCs w:val="21"/>
          <w:lang w:val="ka-GE"/>
        </w:rPr>
        <w:t xml:space="preserve">, </w:t>
      </w:r>
      <w:r w:rsidR="00EB38C2" w:rsidRPr="0063403B">
        <w:rPr>
          <w:szCs w:val="21"/>
          <w:lang w:val="ka-GE"/>
        </w:rPr>
        <w:t>ხანგრძლივი</w:t>
      </w:r>
      <w:r w:rsidR="00EB38C2" w:rsidRPr="0063403B">
        <w:rPr>
          <w:rFonts w:asciiTheme="minorHAnsi" w:hAnsiTheme="minorHAnsi" w:cstheme="minorHAnsi"/>
          <w:szCs w:val="21"/>
          <w:lang w:val="ka-GE"/>
        </w:rPr>
        <w:t xml:space="preserve"> </w:t>
      </w:r>
      <w:r w:rsidR="00EB38C2" w:rsidRPr="0063403B">
        <w:rPr>
          <w:szCs w:val="21"/>
          <w:lang w:val="ka-GE"/>
        </w:rPr>
        <w:t>მოვლის</w:t>
      </w:r>
      <w:r w:rsidR="00EB38C2" w:rsidRPr="0063403B">
        <w:rPr>
          <w:rFonts w:asciiTheme="minorHAnsi" w:hAnsiTheme="minorHAnsi" w:cstheme="minorHAnsi"/>
          <w:szCs w:val="21"/>
          <w:lang w:val="ka-GE"/>
        </w:rPr>
        <w:t xml:space="preserve"> </w:t>
      </w:r>
      <w:r w:rsidR="00EB38C2" w:rsidRPr="0063403B">
        <w:rPr>
          <w:szCs w:val="21"/>
          <w:lang w:val="ka-GE"/>
        </w:rPr>
        <w:t>დაწესებულებების</w:t>
      </w:r>
      <w:r w:rsidR="00EB38C2" w:rsidRPr="0063403B">
        <w:rPr>
          <w:rFonts w:asciiTheme="minorHAnsi" w:hAnsiTheme="minorHAnsi" w:cstheme="minorHAnsi"/>
          <w:szCs w:val="21"/>
          <w:lang w:val="ka-GE"/>
        </w:rPr>
        <w:t xml:space="preserve"> </w:t>
      </w:r>
      <w:r w:rsidR="00EB38C2" w:rsidRPr="0063403B">
        <w:rPr>
          <w:szCs w:val="21"/>
          <w:lang w:val="ka-GE"/>
        </w:rPr>
        <w:t>ბინადარნი</w:t>
      </w:r>
      <w:r w:rsidR="00EB38C2" w:rsidRPr="0063403B">
        <w:rPr>
          <w:rFonts w:asciiTheme="minorHAnsi" w:hAnsiTheme="minorHAnsi" w:cstheme="minorHAnsi"/>
          <w:szCs w:val="21"/>
          <w:lang w:val="ka-GE"/>
        </w:rPr>
        <w:t xml:space="preserve"> </w:t>
      </w:r>
      <w:r w:rsidR="00EB38C2" w:rsidRPr="0063403B">
        <w:rPr>
          <w:szCs w:val="21"/>
          <w:lang w:val="ka-GE"/>
        </w:rPr>
        <w:t>და</w:t>
      </w:r>
      <w:r w:rsidR="00EB38C2" w:rsidRPr="0063403B">
        <w:rPr>
          <w:rFonts w:asciiTheme="minorHAnsi" w:hAnsiTheme="minorHAnsi" w:cstheme="minorHAnsi"/>
          <w:szCs w:val="21"/>
          <w:lang w:val="ka-GE"/>
        </w:rPr>
        <w:t xml:space="preserve"> </w:t>
      </w:r>
      <w:r w:rsidR="00EB38C2" w:rsidRPr="0063403B">
        <w:rPr>
          <w:szCs w:val="21"/>
          <w:lang w:val="ka-GE"/>
        </w:rPr>
        <w:t>მომსახურე</w:t>
      </w:r>
      <w:r w:rsidR="00EB38C2" w:rsidRPr="0063403B">
        <w:rPr>
          <w:rFonts w:asciiTheme="minorHAnsi" w:hAnsiTheme="minorHAnsi" w:cstheme="minorHAnsi"/>
          <w:szCs w:val="21"/>
          <w:lang w:val="ka-GE"/>
        </w:rPr>
        <w:t xml:space="preserve"> </w:t>
      </w:r>
      <w:r w:rsidR="00EB38C2" w:rsidRPr="0063403B">
        <w:rPr>
          <w:szCs w:val="21"/>
          <w:lang w:val="ka-GE"/>
        </w:rPr>
        <w:t>პერსონალი</w:t>
      </w:r>
      <w:r w:rsidR="00EB38C2" w:rsidRPr="0063403B">
        <w:rPr>
          <w:rFonts w:asciiTheme="minorHAnsi" w:hAnsiTheme="minorHAnsi" w:cstheme="minorHAnsi"/>
          <w:szCs w:val="21"/>
          <w:lang w:val="ka-GE"/>
        </w:rPr>
        <w:t xml:space="preserve"> </w:t>
      </w:r>
      <w:r w:rsidR="00EB38C2" w:rsidRPr="0063403B">
        <w:rPr>
          <w:szCs w:val="21"/>
          <w:lang w:val="ka-GE"/>
        </w:rPr>
        <w:t>და</w:t>
      </w:r>
      <w:r w:rsidR="00EB38C2" w:rsidRPr="0063403B">
        <w:rPr>
          <w:rFonts w:asciiTheme="minorHAnsi" w:hAnsiTheme="minorHAnsi" w:cstheme="minorHAnsi"/>
          <w:szCs w:val="21"/>
          <w:lang w:val="ka-GE"/>
        </w:rPr>
        <w:t xml:space="preserve"> 75</w:t>
      </w:r>
      <w:r w:rsidR="00410CAA" w:rsidRPr="0063403B">
        <w:rPr>
          <w:rFonts w:asciiTheme="minorHAnsi" w:hAnsiTheme="minorHAnsi" w:cstheme="minorHAnsi"/>
          <w:szCs w:val="21"/>
          <w:lang w:val="ka-GE"/>
        </w:rPr>
        <w:t xml:space="preserve"> </w:t>
      </w:r>
      <w:r w:rsidR="00410CAA" w:rsidRPr="0063403B">
        <w:rPr>
          <w:szCs w:val="21"/>
          <w:lang w:val="ka-GE"/>
        </w:rPr>
        <w:t>ზემოთ</w:t>
      </w:r>
      <w:r w:rsidR="00410CAA" w:rsidRPr="0063403B">
        <w:rPr>
          <w:rFonts w:asciiTheme="minorHAnsi" w:hAnsiTheme="minorHAnsi" w:cstheme="minorHAnsi"/>
          <w:szCs w:val="21"/>
          <w:lang w:val="ka-GE"/>
        </w:rPr>
        <w:t xml:space="preserve"> </w:t>
      </w:r>
      <w:r w:rsidR="00410CAA" w:rsidRPr="0063403B">
        <w:rPr>
          <w:szCs w:val="21"/>
          <w:lang w:val="ka-GE"/>
        </w:rPr>
        <w:t>ასაკობრივი</w:t>
      </w:r>
      <w:r w:rsidR="00410CAA" w:rsidRPr="0063403B">
        <w:rPr>
          <w:rFonts w:asciiTheme="minorHAnsi" w:hAnsiTheme="minorHAnsi" w:cstheme="minorHAnsi"/>
          <w:szCs w:val="21"/>
          <w:lang w:val="ka-GE"/>
        </w:rPr>
        <w:t xml:space="preserve"> </w:t>
      </w:r>
      <w:r w:rsidR="00410CAA" w:rsidRPr="0063403B">
        <w:rPr>
          <w:szCs w:val="21"/>
          <w:lang w:val="ka-GE"/>
        </w:rPr>
        <w:t>ჯგუფის</w:t>
      </w:r>
      <w:r w:rsidR="00624D64" w:rsidRPr="0063403B">
        <w:rPr>
          <w:rFonts w:asciiTheme="minorHAnsi" w:hAnsiTheme="minorHAnsi" w:cstheme="minorHAnsi"/>
          <w:szCs w:val="21"/>
          <w:lang w:val="ka-GE"/>
        </w:rPr>
        <w:t xml:space="preserve">) </w:t>
      </w:r>
      <w:r w:rsidR="00D37E3A" w:rsidRPr="0063403B">
        <w:rPr>
          <w:szCs w:val="21"/>
          <w:lang w:val="ka-GE"/>
        </w:rPr>
        <w:t>აცრა</w:t>
      </w:r>
      <w:r w:rsidR="00624D64" w:rsidRPr="0063403B">
        <w:rPr>
          <w:rFonts w:asciiTheme="minorHAnsi" w:hAnsiTheme="minorHAnsi" w:cstheme="minorHAnsi"/>
          <w:szCs w:val="21"/>
          <w:lang w:val="ka-GE"/>
        </w:rPr>
        <w:t>.</w:t>
      </w:r>
      <w:r w:rsidR="00D37E3A" w:rsidRPr="0063403B">
        <w:rPr>
          <w:rFonts w:asciiTheme="minorHAnsi" w:hAnsiTheme="minorHAnsi" w:cstheme="minorHAnsi"/>
          <w:szCs w:val="21"/>
          <w:lang w:val="ka-GE"/>
        </w:rPr>
        <w:t xml:space="preserve"> </w:t>
      </w:r>
    </w:p>
    <w:p w14:paraId="6DF92124" w14:textId="0D78C6A8" w:rsidR="00A36CBE" w:rsidRDefault="00674215" w:rsidP="008C3F72">
      <w:pPr>
        <w:rPr>
          <w:rFonts w:cstheme="minorHAnsi"/>
          <w:szCs w:val="21"/>
          <w:lang w:val="ka-GE"/>
        </w:rPr>
      </w:pPr>
      <w:r w:rsidRPr="0063403B">
        <w:rPr>
          <w:rFonts w:asciiTheme="minorHAnsi" w:hAnsiTheme="minorHAnsi" w:cstheme="minorHAnsi"/>
          <w:szCs w:val="21"/>
          <w:lang w:val="ka-GE"/>
        </w:rPr>
        <w:t>Pfizer-</w:t>
      </w:r>
      <w:r w:rsidRPr="0063403B">
        <w:rPr>
          <w:szCs w:val="21"/>
          <w:lang w:val="ka-GE"/>
        </w:rPr>
        <w:t>ის</w:t>
      </w:r>
      <w:r w:rsidRPr="0063403B">
        <w:rPr>
          <w:rFonts w:asciiTheme="minorHAnsi" w:hAnsiTheme="minorHAnsi" w:cstheme="minorHAnsi"/>
          <w:szCs w:val="21"/>
          <w:lang w:val="ka-GE"/>
        </w:rPr>
        <w:t xml:space="preserve"> </w:t>
      </w:r>
      <w:r w:rsidRPr="0063403B">
        <w:rPr>
          <w:szCs w:val="21"/>
          <w:lang w:val="ka-GE"/>
        </w:rPr>
        <w:t>ვაქცინის</w:t>
      </w:r>
      <w:r w:rsidRPr="0063403B">
        <w:rPr>
          <w:rFonts w:asciiTheme="minorHAnsi" w:hAnsiTheme="minorHAnsi" w:cstheme="minorHAnsi"/>
          <w:szCs w:val="21"/>
          <w:lang w:val="ka-GE"/>
        </w:rPr>
        <w:t xml:space="preserve"> </w:t>
      </w:r>
      <w:r w:rsidRPr="0063403B">
        <w:rPr>
          <w:szCs w:val="21"/>
          <w:lang w:val="ka-GE"/>
        </w:rPr>
        <w:t>შემთხვევაში</w:t>
      </w:r>
      <w:r w:rsidR="007049E3" w:rsidRPr="0063403B">
        <w:rPr>
          <w:rFonts w:asciiTheme="minorHAnsi" w:hAnsiTheme="minorHAnsi" w:cstheme="minorHAnsi"/>
          <w:szCs w:val="21"/>
          <w:lang w:val="ka-GE"/>
        </w:rPr>
        <w:t xml:space="preserve"> </w:t>
      </w:r>
      <w:r w:rsidR="007049E3" w:rsidRPr="0063403B">
        <w:rPr>
          <w:szCs w:val="21"/>
          <w:lang w:val="ka-GE"/>
        </w:rPr>
        <w:t>ვაქცინა</w:t>
      </w:r>
      <w:r w:rsidR="007049E3" w:rsidRPr="0063403B">
        <w:rPr>
          <w:rFonts w:asciiTheme="minorHAnsi" w:hAnsiTheme="minorHAnsi" w:cstheme="minorHAnsi"/>
          <w:szCs w:val="21"/>
          <w:lang w:val="ka-GE"/>
        </w:rPr>
        <w:t xml:space="preserve"> </w:t>
      </w:r>
      <w:r w:rsidR="007049E3" w:rsidRPr="0063403B">
        <w:rPr>
          <w:szCs w:val="21"/>
          <w:lang w:val="ka-GE"/>
        </w:rPr>
        <w:t>განაწილდება</w:t>
      </w:r>
      <w:r w:rsidR="007049E3" w:rsidRPr="0063403B">
        <w:rPr>
          <w:rFonts w:asciiTheme="minorHAnsi" w:hAnsiTheme="minorHAnsi" w:cstheme="minorHAnsi"/>
          <w:szCs w:val="21"/>
          <w:lang w:val="ka-GE"/>
        </w:rPr>
        <w:t xml:space="preserve"> </w:t>
      </w:r>
      <w:r w:rsidR="007049E3" w:rsidRPr="0063403B">
        <w:rPr>
          <w:szCs w:val="21"/>
          <w:lang w:val="ka-GE"/>
        </w:rPr>
        <w:t>სამი</w:t>
      </w:r>
      <w:r w:rsidR="007049E3" w:rsidRPr="0063403B">
        <w:rPr>
          <w:rFonts w:asciiTheme="minorHAnsi" w:hAnsiTheme="minorHAnsi" w:cstheme="minorHAnsi"/>
          <w:szCs w:val="21"/>
          <w:lang w:val="ka-GE"/>
        </w:rPr>
        <w:t xml:space="preserve"> </w:t>
      </w:r>
      <w:r w:rsidR="007049E3" w:rsidRPr="0063403B">
        <w:rPr>
          <w:szCs w:val="21"/>
          <w:lang w:val="ka-GE"/>
        </w:rPr>
        <w:t>საწყობიდან</w:t>
      </w:r>
      <w:r w:rsidR="007049E3" w:rsidRPr="0063403B">
        <w:rPr>
          <w:rFonts w:asciiTheme="minorHAnsi" w:hAnsiTheme="minorHAnsi" w:cstheme="minorHAnsi"/>
          <w:szCs w:val="21"/>
          <w:lang w:val="ka-GE"/>
        </w:rPr>
        <w:t xml:space="preserve"> (</w:t>
      </w:r>
      <w:r w:rsidR="007049E3" w:rsidRPr="0063403B">
        <w:rPr>
          <w:szCs w:val="21"/>
          <w:lang w:val="ka-GE"/>
        </w:rPr>
        <w:t>თბილისი</w:t>
      </w:r>
      <w:r w:rsidR="007049E3" w:rsidRPr="0063403B">
        <w:rPr>
          <w:rFonts w:asciiTheme="minorHAnsi" w:hAnsiTheme="minorHAnsi" w:cstheme="minorHAnsi"/>
          <w:szCs w:val="21"/>
          <w:lang w:val="ka-GE"/>
        </w:rPr>
        <w:t xml:space="preserve">, </w:t>
      </w:r>
      <w:r w:rsidR="007049E3" w:rsidRPr="0063403B">
        <w:rPr>
          <w:szCs w:val="21"/>
          <w:lang w:val="ka-GE"/>
        </w:rPr>
        <w:t>ქუთაისი</w:t>
      </w:r>
      <w:r w:rsidR="007049E3" w:rsidRPr="0063403B">
        <w:rPr>
          <w:rFonts w:asciiTheme="minorHAnsi" w:hAnsiTheme="minorHAnsi" w:cstheme="minorHAnsi"/>
          <w:szCs w:val="21"/>
          <w:lang w:val="ka-GE"/>
        </w:rPr>
        <w:t xml:space="preserve">, </w:t>
      </w:r>
      <w:r w:rsidR="007049E3" w:rsidRPr="0063403B">
        <w:rPr>
          <w:szCs w:val="21"/>
          <w:lang w:val="ka-GE"/>
        </w:rPr>
        <w:t>ბათუმი</w:t>
      </w:r>
      <w:r w:rsidR="007049E3" w:rsidRPr="0063403B">
        <w:rPr>
          <w:rFonts w:asciiTheme="minorHAnsi" w:hAnsiTheme="minorHAnsi" w:cstheme="minorHAnsi"/>
          <w:szCs w:val="21"/>
          <w:lang w:val="ka-GE"/>
        </w:rPr>
        <w:t xml:space="preserve">) </w:t>
      </w:r>
      <w:r w:rsidR="002D222D" w:rsidRPr="0063403B">
        <w:rPr>
          <w:szCs w:val="21"/>
          <w:lang w:val="ka-GE"/>
        </w:rPr>
        <w:t>ყოველკვირეულად</w:t>
      </w:r>
      <w:r w:rsidR="002D222D" w:rsidRPr="0063403B">
        <w:rPr>
          <w:rStyle w:val="FootnoteReference"/>
          <w:rFonts w:asciiTheme="minorHAnsi" w:hAnsiTheme="minorHAnsi" w:cstheme="minorHAnsi"/>
          <w:szCs w:val="21"/>
        </w:rPr>
        <w:footnoteReference w:id="24"/>
      </w:r>
      <w:r w:rsidR="002D222D" w:rsidRPr="0063403B">
        <w:rPr>
          <w:rFonts w:asciiTheme="minorHAnsi" w:hAnsiTheme="minorHAnsi" w:cstheme="minorHAnsi"/>
          <w:szCs w:val="21"/>
          <w:lang w:val="ka-GE"/>
        </w:rPr>
        <w:t xml:space="preserve"> </w:t>
      </w:r>
      <w:r w:rsidR="002D222D" w:rsidRPr="0063403B">
        <w:rPr>
          <w:szCs w:val="21"/>
          <w:lang w:val="ka-GE"/>
        </w:rPr>
        <w:t>და</w:t>
      </w:r>
      <w:r w:rsidR="002D222D" w:rsidRPr="0063403B">
        <w:rPr>
          <w:rFonts w:asciiTheme="minorHAnsi" w:hAnsiTheme="minorHAnsi" w:cstheme="minorHAnsi"/>
          <w:szCs w:val="21"/>
          <w:lang w:val="ka-GE"/>
        </w:rPr>
        <w:t xml:space="preserve"> </w:t>
      </w:r>
      <w:r w:rsidR="002D222D" w:rsidRPr="0063403B">
        <w:rPr>
          <w:szCs w:val="21"/>
          <w:lang w:val="ka-GE"/>
        </w:rPr>
        <w:t>მიეწოდება</w:t>
      </w:r>
      <w:r w:rsidR="002D222D" w:rsidRPr="0063403B">
        <w:rPr>
          <w:rFonts w:asciiTheme="minorHAnsi" w:hAnsiTheme="minorHAnsi" w:cstheme="minorHAnsi"/>
          <w:szCs w:val="21"/>
          <w:lang w:val="ka-GE"/>
        </w:rPr>
        <w:t xml:space="preserve"> </w:t>
      </w:r>
      <w:r w:rsidR="002D222D" w:rsidRPr="0063403B">
        <w:rPr>
          <w:szCs w:val="21"/>
          <w:lang w:val="ka-GE"/>
        </w:rPr>
        <w:t>რაიონულ</w:t>
      </w:r>
      <w:r w:rsidR="002D222D" w:rsidRPr="0063403B">
        <w:rPr>
          <w:rFonts w:asciiTheme="minorHAnsi" w:hAnsiTheme="minorHAnsi" w:cstheme="minorHAnsi"/>
          <w:szCs w:val="21"/>
          <w:lang w:val="ka-GE"/>
        </w:rPr>
        <w:t xml:space="preserve"> </w:t>
      </w:r>
      <w:r w:rsidR="002D222D" w:rsidRPr="0063403B">
        <w:rPr>
          <w:szCs w:val="21"/>
          <w:lang w:val="ka-GE"/>
        </w:rPr>
        <w:t>ცენტრებში</w:t>
      </w:r>
      <w:r w:rsidR="002D222D" w:rsidRPr="0063403B">
        <w:rPr>
          <w:rFonts w:asciiTheme="minorHAnsi" w:hAnsiTheme="minorHAnsi" w:cstheme="minorHAnsi"/>
          <w:szCs w:val="21"/>
          <w:lang w:val="ka-GE"/>
        </w:rPr>
        <w:t xml:space="preserve"> </w:t>
      </w:r>
      <w:r w:rsidR="002D222D" w:rsidRPr="0063403B">
        <w:rPr>
          <w:szCs w:val="21"/>
          <w:lang w:val="ka-GE"/>
        </w:rPr>
        <w:t>შერჩეულ</w:t>
      </w:r>
      <w:r w:rsidR="002D222D" w:rsidRPr="0063403B">
        <w:rPr>
          <w:rFonts w:asciiTheme="minorHAnsi" w:hAnsiTheme="minorHAnsi" w:cstheme="minorHAnsi"/>
          <w:szCs w:val="21"/>
          <w:lang w:val="ka-GE"/>
        </w:rPr>
        <w:t xml:space="preserve"> </w:t>
      </w:r>
      <w:r w:rsidR="002D222D" w:rsidRPr="0063403B">
        <w:rPr>
          <w:szCs w:val="21"/>
          <w:lang w:val="ka-GE"/>
        </w:rPr>
        <w:t>ერთ</w:t>
      </w:r>
      <w:r w:rsidR="002D222D" w:rsidRPr="0063403B">
        <w:rPr>
          <w:rFonts w:asciiTheme="minorHAnsi" w:hAnsiTheme="minorHAnsi" w:cstheme="minorHAnsi"/>
          <w:szCs w:val="21"/>
          <w:lang w:val="ka-GE"/>
        </w:rPr>
        <w:t xml:space="preserve"> (</w:t>
      </w:r>
      <w:r w:rsidR="0037388E" w:rsidRPr="0063403B">
        <w:rPr>
          <w:rFonts w:cstheme="minorHAnsi"/>
          <w:szCs w:val="21"/>
          <w:lang w:val="ka-GE"/>
        </w:rPr>
        <w:t xml:space="preserve">გამონაკლის შემთხვევებში </w:t>
      </w:r>
      <w:r w:rsidR="002D222D" w:rsidRPr="0063403B">
        <w:rPr>
          <w:szCs w:val="21"/>
          <w:lang w:val="ka-GE"/>
        </w:rPr>
        <w:t>მაქსიმუმ</w:t>
      </w:r>
      <w:r w:rsidR="002D222D" w:rsidRPr="0063403B">
        <w:rPr>
          <w:rFonts w:asciiTheme="minorHAnsi" w:hAnsiTheme="minorHAnsi" w:cstheme="minorHAnsi"/>
          <w:szCs w:val="21"/>
          <w:lang w:val="ka-GE"/>
        </w:rPr>
        <w:t xml:space="preserve"> </w:t>
      </w:r>
      <w:r w:rsidR="002D222D" w:rsidRPr="0063403B">
        <w:rPr>
          <w:szCs w:val="21"/>
          <w:lang w:val="ka-GE"/>
        </w:rPr>
        <w:t>ორ</w:t>
      </w:r>
      <w:r w:rsidR="002D222D" w:rsidRPr="0063403B">
        <w:rPr>
          <w:rFonts w:asciiTheme="minorHAnsi" w:hAnsiTheme="minorHAnsi" w:cstheme="minorHAnsi"/>
          <w:szCs w:val="21"/>
          <w:lang w:val="ka-GE"/>
        </w:rPr>
        <w:t xml:space="preserve">) </w:t>
      </w:r>
      <w:r w:rsidR="0060566A">
        <w:rPr>
          <w:rFonts w:cstheme="minorHAnsi"/>
          <w:szCs w:val="21"/>
          <w:lang w:val="ka-GE"/>
        </w:rPr>
        <w:t xml:space="preserve">ჰოსპიტალურ </w:t>
      </w:r>
      <w:r w:rsidR="002D222D" w:rsidRPr="0063403B">
        <w:rPr>
          <w:szCs w:val="21"/>
          <w:lang w:val="ka-GE"/>
        </w:rPr>
        <w:t>დაწესებულებას</w:t>
      </w:r>
      <w:r w:rsidR="00381F8F" w:rsidRPr="0063403B">
        <w:rPr>
          <w:rFonts w:asciiTheme="minorHAnsi" w:hAnsiTheme="minorHAnsi" w:cstheme="minorHAnsi"/>
          <w:szCs w:val="21"/>
          <w:lang w:val="ka-GE"/>
        </w:rPr>
        <w:t>.</w:t>
      </w:r>
      <w:r w:rsidR="00381F8F" w:rsidRPr="0063403B">
        <w:rPr>
          <w:rFonts w:cs="BPG Arial"/>
          <w:szCs w:val="21"/>
          <w:lang w:val="ka-GE"/>
        </w:rPr>
        <w:t xml:space="preserve"> ეს გადაწყვეტილება ეფუძნება </w:t>
      </w:r>
      <w:r w:rsidR="00DE4CDB" w:rsidRPr="0063403B">
        <w:rPr>
          <w:rFonts w:cs="BPG Arial"/>
          <w:szCs w:val="21"/>
          <w:lang w:val="ka-GE"/>
        </w:rPr>
        <w:t xml:space="preserve">(ა) ვაქცინის შეფუთვის სპეციფიკას ანუ </w:t>
      </w:r>
      <w:r w:rsidR="008F223C" w:rsidRPr="0063403B">
        <w:rPr>
          <w:rFonts w:cs="BPG Arial"/>
          <w:szCs w:val="21"/>
          <w:lang w:val="ka-GE"/>
        </w:rPr>
        <w:t xml:space="preserve">ყუთში არის 5-დოზიანი </w:t>
      </w:r>
      <w:r w:rsidR="00677112" w:rsidRPr="0063403B">
        <w:rPr>
          <w:rFonts w:cs="BPG Arial"/>
          <w:szCs w:val="21"/>
          <w:lang w:val="ka-GE"/>
        </w:rPr>
        <w:t>195 ფლაკონი</w:t>
      </w:r>
      <w:r w:rsidR="008F223C" w:rsidRPr="0063403B">
        <w:rPr>
          <w:rFonts w:cs="BPG Arial"/>
          <w:szCs w:val="21"/>
          <w:lang w:val="ka-GE"/>
        </w:rPr>
        <w:t xml:space="preserve"> ანუ სულ 975 დოზა</w:t>
      </w:r>
      <w:r w:rsidR="00677112" w:rsidRPr="0063403B">
        <w:rPr>
          <w:rFonts w:cs="BPG Arial"/>
          <w:szCs w:val="21"/>
          <w:lang w:val="ka-GE"/>
        </w:rPr>
        <w:t>, რომლის (ბ) -80</w:t>
      </w:r>
      <w:r w:rsidR="00677112" w:rsidRPr="0063403B">
        <w:rPr>
          <w:rFonts w:cs="BPG Arial"/>
          <w:szCs w:val="21"/>
          <w:vertAlign w:val="superscript"/>
          <w:lang w:val="ka-GE"/>
        </w:rPr>
        <w:t>0</w:t>
      </w:r>
      <w:r w:rsidR="003278F2" w:rsidRPr="0063403B">
        <w:rPr>
          <w:rFonts w:cs="BPG Arial"/>
          <w:szCs w:val="21"/>
          <w:lang w:val="ka-GE"/>
        </w:rPr>
        <w:t>C-დან გ</w:t>
      </w:r>
      <w:r w:rsidR="000F00B7" w:rsidRPr="0063403B">
        <w:rPr>
          <w:rFonts w:cs="BPG Arial"/>
          <w:szCs w:val="21"/>
          <w:lang w:val="ka-GE"/>
        </w:rPr>
        <w:t>ალღობის</w:t>
      </w:r>
      <w:r w:rsidR="003278F2" w:rsidRPr="0063403B">
        <w:rPr>
          <w:rFonts w:cs="BPG Arial"/>
          <w:szCs w:val="21"/>
          <w:lang w:val="ka-GE"/>
        </w:rPr>
        <w:t xml:space="preserve"> შემდეგ მისი გამოყენება მაქსიმუმ 5 დღის მანძილზე შეიძლება</w:t>
      </w:r>
      <w:r w:rsidR="00CB4A47" w:rsidRPr="0063403B">
        <w:rPr>
          <w:rStyle w:val="FootnoteReference"/>
          <w:rFonts w:cs="BPG Arial"/>
          <w:szCs w:val="21"/>
        </w:rPr>
        <w:footnoteReference w:id="25"/>
      </w:r>
      <w:r w:rsidR="003278F2" w:rsidRPr="0063403B">
        <w:rPr>
          <w:rFonts w:cs="BPG Arial"/>
          <w:szCs w:val="21"/>
          <w:lang w:val="ka-GE"/>
        </w:rPr>
        <w:t>.</w:t>
      </w:r>
      <w:r w:rsidR="00DE4CDB" w:rsidRPr="0063403B">
        <w:rPr>
          <w:rFonts w:cs="BPG Arial"/>
          <w:szCs w:val="21"/>
          <w:lang w:val="ka-GE"/>
        </w:rPr>
        <w:t xml:space="preserve"> </w:t>
      </w:r>
      <w:r w:rsidR="003278F2" w:rsidRPr="00327009">
        <w:rPr>
          <w:rFonts w:cs="BPG Arial"/>
          <w:b/>
          <w:bCs/>
          <w:szCs w:val="21"/>
          <w:lang w:val="ka-GE"/>
        </w:rPr>
        <w:t>ამიტომ ამცრელი წერტილები მომარაგდება ყოველკვირეულად და ცალკეულ წერტილს მიეწოდება 975 დოზის ჯერადი მოცულობები</w:t>
      </w:r>
      <w:r w:rsidR="0060566A" w:rsidRPr="00327009">
        <w:rPr>
          <w:rFonts w:cs="BPG Arial"/>
          <w:b/>
          <w:bCs/>
          <w:szCs w:val="21"/>
          <w:lang w:val="ka-GE"/>
        </w:rPr>
        <w:t xml:space="preserve"> (ან გადაიფუთება უფრო მცირე დოზებად)</w:t>
      </w:r>
      <w:r w:rsidR="003278F2" w:rsidRPr="00327009">
        <w:rPr>
          <w:rFonts w:cs="BPG Arial"/>
          <w:b/>
          <w:bCs/>
          <w:szCs w:val="21"/>
          <w:lang w:val="ka-GE"/>
        </w:rPr>
        <w:t xml:space="preserve">, რაც დაწესებულების წინაშე აყენებს ამოცანას რომ დღეში </w:t>
      </w:r>
      <w:r w:rsidR="0060566A" w:rsidRPr="00327009">
        <w:rPr>
          <w:rFonts w:cs="BPG Arial"/>
          <w:b/>
          <w:bCs/>
          <w:szCs w:val="21"/>
          <w:lang w:val="ka-GE"/>
        </w:rPr>
        <w:t xml:space="preserve">მიღებული დოზების შესაბამისი რაოდენობის </w:t>
      </w:r>
      <w:r w:rsidR="003278F2" w:rsidRPr="00327009">
        <w:rPr>
          <w:rFonts w:cs="BPG Arial"/>
          <w:b/>
          <w:bCs/>
          <w:szCs w:val="21"/>
          <w:lang w:val="ka-GE"/>
        </w:rPr>
        <w:t xml:space="preserve">ადამიანი აცრას. </w:t>
      </w:r>
      <w:r w:rsidR="0084367F" w:rsidRPr="00327009">
        <w:rPr>
          <w:rFonts w:cs="BPG Arial"/>
          <w:b/>
          <w:bCs/>
          <w:szCs w:val="21"/>
          <w:lang w:val="ka-GE"/>
        </w:rPr>
        <w:t>სრული შეფუთვის მიღების შემთხვევაში</w:t>
      </w:r>
      <w:r w:rsidR="00043C1C" w:rsidRPr="009B7E8D">
        <w:rPr>
          <w:rFonts w:cs="BPG Arial"/>
          <w:b/>
          <w:bCs/>
          <w:szCs w:val="21"/>
          <w:lang w:val="ka-GE"/>
        </w:rPr>
        <w:t>,</w:t>
      </w:r>
      <w:r w:rsidR="0084367F" w:rsidRPr="00327009">
        <w:rPr>
          <w:rFonts w:cs="BPG Arial"/>
          <w:b/>
          <w:bCs/>
          <w:szCs w:val="21"/>
          <w:lang w:val="ka-GE"/>
        </w:rPr>
        <w:t xml:space="preserve"> </w:t>
      </w:r>
      <w:r w:rsidR="00035727" w:rsidRPr="00327009">
        <w:rPr>
          <w:rFonts w:cs="BPG Arial"/>
          <w:b/>
          <w:bCs/>
          <w:szCs w:val="21"/>
          <w:lang w:val="ka-GE"/>
        </w:rPr>
        <w:t xml:space="preserve">დაწესებულებამ </w:t>
      </w:r>
      <w:r w:rsidR="00035727" w:rsidRPr="00327009">
        <w:rPr>
          <w:rFonts w:cs="Sylfaen"/>
          <w:b/>
          <w:bCs/>
          <w:szCs w:val="21"/>
          <w:lang w:val="ka-GE"/>
        </w:rPr>
        <w:t>მინიმუმ</w:t>
      </w:r>
      <w:r w:rsidR="00035727" w:rsidRPr="00327009">
        <w:rPr>
          <w:rFonts w:cs="BPG Arial"/>
          <w:b/>
          <w:bCs/>
          <w:szCs w:val="21"/>
          <w:lang w:val="ka-GE"/>
        </w:rPr>
        <w:t xml:space="preserve"> 230-240 ადამიანი უნდა აცრას და </w:t>
      </w:r>
      <w:r w:rsidR="003278F2" w:rsidRPr="00327009">
        <w:rPr>
          <w:rFonts w:cs="BPG Arial"/>
          <w:b/>
          <w:bCs/>
          <w:szCs w:val="21"/>
          <w:lang w:val="ka-GE"/>
        </w:rPr>
        <w:t>ამ</w:t>
      </w:r>
      <w:r w:rsidR="00035727" w:rsidRPr="00327009">
        <w:rPr>
          <w:rFonts w:cs="BPG Arial"/>
          <w:b/>
          <w:bCs/>
          <w:szCs w:val="21"/>
          <w:lang w:val="ka-GE"/>
        </w:rPr>
        <w:t>ისთვის</w:t>
      </w:r>
      <w:r w:rsidR="003278F2" w:rsidRPr="00327009">
        <w:rPr>
          <w:rFonts w:cs="BPG Arial"/>
          <w:b/>
          <w:bCs/>
          <w:szCs w:val="21"/>
          <w:lang w:val="ka-GE"/>
        </w:rPr>
        <w:t xml:space="preserve"> საჭირო იქნება ცალკეულ დაწესებულებაში </w:t>
      </w:r>
      <w:r w:rsidR="008815C7" w:rsidRPr="00327009">
        <w:rPr>
          <w:rFonts w:cs="BPG Arial"/>
          <w:b/>
          <w:bCs/>
          <w:szCs w:val="21"/>
          <w:lang w:val="ka-GE"/>
        </w:rPr>
        <w:t>6-7</w:t>
      </w:r>
      <w:r w:rsidR="00CB4A47" w:rsidRPr="00327009">
        <w:rPr>
          <w:rFonts w:cs="BPG Arial"/>
          <w:b/>
          <w:bCs/>
          <w:szCs w:val="21"/>
          <w:lang w:val="ka-GE"/>
        </w:rPr>
        <w:t xml:space="preserve"> ამცრელი ბრიგადის მუშაობა.</w:t>
      </w:r>
      <w:r w:rsidR="00DE4CDB" w:rsidRPr="0063403B">
        <w:rPr>
          <w:rFonts w:cs="BPG Arial"/>
          <w:szCs w:val="21"/>
          <w:lang w:val="ka-GE"/>
        </w:rPr>
        <w:t xml:space="preserve"> </w:t>
      </w:r>
      <w:r w:rsidR="00FE2627" w:rsidRPr="0063403B">
        <w:rPr>
          <w:rFonts w:cs="BPG Arial"/>
          <w:szCs w:val="21"/>
          <w:lang w:val="ka-GE"/>
        </w:rPr>
        <w:t>ამ ამცრელ წერტილებზე</w:t>
      </w:r>
      <w:r w:rsidR="002D222D" w:rsidRPr="0063403B">
        <w:rPr>
          <w:rFonts w:asciiTheme="minorHAnsi" w:hAnsiTheme="minorHAnsi" w:cstheme="minorHAnsi"/>
          <w:szCs w:val="21"/>
          <w:lang w:val="ka-GE"/>
        </w:rPr>
        <w:t xml:space="preserve"> </w:t>
      </w:r>
      <w:r w:rsidR="002D222D" w:rsidRPr="0063403B">
        <w:rPr>
          <w:szCs w:val="21"/>
          <w:lang w:val="ka-GE"/>
        </w:rPr>
        <w:t>მოხდება</w:t>
      </w:r>
      <w:r w:rsidR="002D222D" w:rsidRPr="0063403B">
        <w:rPr>
          <w:rFonts w:asciiTheme="minorHAnsi" w:hAnsiTheme="minorHAnsi" w:cstheme="minorHAnsi"/>
          <w:szCs w:val="21"/>
          <w:lang w:val="ka-GE"/>
        </w:rPr>
        <w:t xml:space="preserve"> </w:t>
      </w:r>
      <w:r w:rsidR="0071215B" w:rsidRPr="0063403B">
        <w:rPr>
          <w:szCs w:val="21"/>
          <w:lang w:val="ka-GE"/>
        </w:rPr>
        <w:t>ასაცრელი</w:t>
      </w:r>
      <w:r w:rsidR="0071215B" w:rsidRPr="0063403B">
        <w:rPr>
          <w:rFonts w:asciiTheme="minorHAnsi" w:hAnsiTheme="minorHAnsi" w:cstheme="minorHAnsi"/>
          <w:szCs w:val="21"/>
          <w:lang w:val="ka-GE"/>
        </w:rPr>
        <w:t xml:space="preserve"> </w:t>
      </w:r>
      <w:r w:rsidR="0071215B" w:rsidRPr="0063403B">
        <w:rPr>
          <w:szCs w:val="21"/>
          <w:lang w:val="ka-GE"/>
        </w:rPr>
        <w:t>კონტი</w:t>
      </w:r>
      <w:r w:rsidR="00086BF1" w:rsidRPr="0063403B">
        <w:rPr>
          <w:szCs w:val="21"/>
          <w:lang w:val="ka-GE"/>
        </w:rPr>
        <w:t>ნ</w:t>
      </w:r>
      <w:r w:rsidR="0071215B" w:rsidRPr="0063403B">
        <w:rPr>
          <w:szCs w:val="21"/>
          <w:lang w:val="ka-GE"/>
        </w:rPr>
        <w:t>გენტის</w:t>
      </w:r>
      <w:r w:rsidR="0071215B" w:rsidRPr="0063403B">
        <w:rPr>
          <w:rFonts w:asciiTheme="minorHAnsi" w:hAnsiTheme="minorHAnsi" w:cstheme="minorHAnsi"/>
          <w:szCs w:val="21"/>
          <w:lang w:val="ka-GE"/>
        </w:rPr>
        <w:t xml:space="preserve"> </w:t>
      </w:r>
      <w:r w:rsidR="0071215B" w:rsidRPr="0063403B">
        <w:rPr>
          <w:szCs w:val="21"/>
          <w:lang w:val="ka-GE"/>
        </w:rPr>
        <w:t>გეგმაზომიერი</w:t>
      </w:r>
      <w:r w:rsidR="0071215B" w:rsidRPr="0063403B">
        <w:rPr>
          <w:rFonts w:asciiTheme="minorHAnsi" w:hAnsiTheme="minorHAnsi" w:cstheme="minorHAnsi"/>
          <w:szCs w:val="21"/>
          <w:lang w:val="ka-GE"/>
        </w:rPr>
        <w:t xml:space="preserve"> </w:t>
      </w:r>
      <w:r w:rsidR="0071215B" w:rsidRPr="0063403B">
        <w:rPr>
          <w:szCs w:val="21"/>
          <w:lang w:val="ka-GE"/>
        </w:rPr>
        <w:t>მობილიზება</w:t>
      </w:r>
      <w:r w:rsidR="0071215B" w:rsidRPr="0063403B">
        <w:rPr>
          <w:rFonts w:asciiTheme="minorHAnsi" w:hAnsiTheme="minorHAnsi" w:cstheme="minorHAnsi"/>
          <w:szCs w:val="21"/>
          <w:lang w:val="ka-GE"/>
        </w:rPr>
        <w:t>-</w:t>
      </w:r>
      <w:r w:rsidR="0071215B" w:rsidRPr="0063403B">
        <w:rPr>
          <w:szCs w:val="21"/>
          <w:lang w:val="ka-GE"/>
        </w:rPr>
        <w:t>მოზიდვა</w:t>
      </w:r>
      <w:r w:rsidR="0071215B" w:rsidRPr="0063403B">
        <w:rPr>
          <w:rFonts w:asciiTheme="minorHAnsi" w:hAnsiTheme="minorHAnsi" w:cstheme="minorHAnsi"/>
          <w:szCs w:val="21"/>
          <w:lang w:val="ka-GE"/>
        </w:rPr>
        <w:t xml:space="preserve"> </w:t>
      </w:r>
      <w:r w:rsidR="00F02833" w:rsidRPr="0063403B">
        <w:rPr>
          <w:szCs w:val="21"/>
          <w:lang w:val="ka-GE"/>
        </w:rPr>
        <w:t>მუნიციპალიტეტის</w:t>
      </w:r>
      <w:r w:rsidR="00F02833" w:rsidRPr="0063403B">
        <w:rPr>
          <w:rFonts w:asciiTheme="minorHAnsi" w:hAnsiTheme="minorHAnsi" w:cstheme="minorHAnsi"/>
          <w:szCs w:val="21"/>
          <w:lang w:val="ka-GE"/>
        </w:rPr>
        <w:t xml:space="preserve"> </w:t>
      </w:r>
      <w:r w:rsidR="0071215B" w:rsidRPr="0063403B">
        <w:rPr>
          <w:szCs w:val="21"/>
          <w:lang w:val="ka-GE"/>
        </w:rPr>
        <w:t>ხელმძ</w:t>
      </w:r>
      <w:r w:rsidR="00A02FFE" w:rsidRPr="0063403B">
        <w:rPr>
          <w:szCs w:val="21"/>
          <w:lang w:val="ka-GE"/>
        </w:rPr>
        <w:t>ღ</w:t>
      </w:r>
      <w:r w:rsidR="0071215B" w:rsidRPr="0063403B">
        <w:rPr>
          <w:szCs w:val="21"/>
          <w:lang w:val="ka-GE"/>
        </w:rPr>
        <w:t>ვანელობის</w:t>
      </w:r>
      <w:r w:rsidR="0071215B" w:rsidRPr="0063403B">
        <w:rPr>
          <w:rFonts w:asciiTheme="minorHAnsi" w:hAnsiTheme="minorHAnsi" w:cstheme="minorHAnsi"/>
          <w:szCs w:val="21"/>
          <w:lang w:val="ka-GE"/>
        </w:rPr>
        <w:t xml:space="preserve">, </w:t>
      </w:r>
      <w:r w:rsidR="0071215B" w:rsidRPr="0063403B">
        <w:rPr>
          <w:szCs w:val="21"/>
          <w:lang w:val="ka-GE"/>
        </w:rPr>
        <w:t>საზ</w:t>
      </w:r>
      <w:r w:rsidR="0071215B" w:rsidRPr="0063403B">
        <w:rPr>
          <w:rFonts w:asciiTheme="minorHAnsi" w:hAnsiTheme="minorHAnsi" w:cstheme="minorHAnsi"/>
          <w:szCs w:val="21"/>
          <w:lang w:val="ka-GE"/>
        </w:rPr>
        <w:t xml:space="preserve">. </w:t>
      </w:r>
      <w:r w:rsidR="0071215B" w:rsidRPr="0063403B">
        <w:rPr>
          <w:szCs w:val="21"/>
          <w:lang w:val="ka-GE"/>
        </w:rPr>
        <w:t>ჯანდაცვის</w:t>
      </w:r>
      <w:r w:rsidR="0071215B" w:rsidRPr="0063403B">
        <w:rPr>
          <w:rFonts w:asciiTheme="minorHAnsi" w:hAnsiTheme="minorHAnsi" w:cstheme="minorHAnsi"/>
          <w:szCs w:val="21"/>
          <w:lang w:val="ka-GE"/>
        </w:rPr>
        <w:t xml:space="preserve"> </w:t>
      </w:r>
      <w:r w:rsidR="0071215B" w:rsidRPr="0063403B">
        <w:rPr>
          <w:szCs w:val="21"/>
          <w:lang w:val="ka-GE"/>
        </w:rPr>
        <w:t>ხელმძღვანელის</w:t>
      </w:r>
      <w:r w:rsidR="0071215B" w:rsidRPr="0063403B">
        <w:rPr>
          <w:rFonts w:asciiTheme="minorHAnsi" w:hAnsiTheme="minorHAnsi" w:cstheme="minorHAnsi"/>
          <w:szCs w:val="21"/>
          <w:lang w:val="ka-GE"/>
        </w:rPr>
        <w:t xml:space="preserve"> </w:t>
      </w:r>
      <w:r w:rsidR="0071215B" w:rsidRPr="0063403B">
        <w:rPr>
          <w:szCs w:val="21"/>
          <w:lang w:val="ka-GE"/>
        </w:rPr>
        <w:t>და</w:t>
      </w:r>
      <w:r w:rsidR="00DE4133" w:rsidRPr="0063403B">
        <w:rPr>
          <w:rFonts w:asciiTheme="minorHAnsi" w:hAnsiTheme="minorHAnsi" w:cstheme="minorHAnsi"/>
          <w:szCs w:val="21"/>
          <w:lang w:val="ka-GE"/>
        </w:rPr>
        <w:t xml:space="preserve"> </w:t>
      </w:r>
      <w:r w:rsidR="00F02833" w:rsidRPr="0063403B">
        <w:rPr>
          <w:szCs w:val="21"/>
          <w:lang w:val="ka-GE"/>
        </w:rPr>
        <w:t>მუნიციპალიტეტში</w:t>
      </w:r>
      <w:r w:rsidR="00F02833" w:rsidRPr="0063403B">
        <w:rPr>
          <w:rFonts w:asciiTheme="minorHAnsi" w:hAnsiTheme="minorHAnsi" w:cstheme="minorHAnsi"/>
          <w:szCs w:val="21"/>
          <w:lang w:val="ka-GE"/>
        </w:rPr>
        <w:t xml:space="preserve"> </w:t>
      </w:r>
      <w:r w:rsidR="00DE4133" w:rsidRPr="0063403B">
        <w:rPr>
          <w:szCs w:val="21"/>
          <w:lang w:val="ka-GE"/>
        </w:rPr>
        <w:t>მდებარე</w:t>
      </w:r>
      <w:r w:rsidR="00DE4133" w:rsidRPr="0063403B">
        <w:rPr>
          <w:rFonts w:asciiTheme="minorHAnsi" w:hAnsiTheme="minorHAnsi" w:cstheme="minorHAnsi"/>
          <w:szCs w:val="21"/>
          <w:lang w:val="ka-GE"/>
        </w:rPr>
        <w:t xml:space="preserve"> </w:t>
      </w:r>
      <w:r w:rsidR="00DE4133" w:rsidRPr="0063403B">
        <w:rPr>
          <w:szCs w:val="21"/>
          <w:lang w:val="ka-GE"/>
        </w:rPr>
        <w:t>სამედიცინო</w:t>
      </w:r>
      <w:r w:rsidR="00DE4133" w:rsidRPr="0063403B">
        <w:rPr>
          <w:rFonts w:asciiTheme="minorHAnsi" w:hAnsiTheme="minorHAnsi" w:cstheme="minorHAnsi"/>
          <w:szCs w:val="21"/>
          <w:lang w:val="ka-GE"/>
        </w:rPr>
        <w:t xml:space="preserve"> </w:t>
      </w:r>
      <w:r w:rsidR="00DE4133" w:rsidRPr="0063403B">
        <w:rPr>
          <w:szCs w:val="21"/>
          <w:lang w:val="ka-GE"/>
        </w:rPr>
        <w:t>დაწესებულებების</w:t>
      </w:r>
      <w:r w:rsidR="00317E43" w:rsidRPr="0063403B">
        <w:rPr>
          <w:rFonts w:asciiTheme="minorHAnsi" w:hAnsiTheme="minorHAnsi" w:cstheme="minorHAnsi"/>
          <w:szCs w:val="21"/>
          <w:lang w:val="ka-GE"/>
        </w:rPr>
        <w:t xml:space="preserve"> </w:t>
      </w:r>
      <w:r w:rsidR="00DE4133" w:rsidRPr="0063403B">
        <w:rPr>
          <w:szCs w:val="21"/>
          <w:lang w:val="ka-GE"/>
        </w:rPr>
        <w:t>აქტიური</w:t>
      </w:r>
      <w:r w:rsidR="00DE4133" w:rsidRPr="0063403B">
        <w:rPr>
          <w:rFonts w:asciiTheme="minorHAnsi" w:hAnsiTheme="minorHAnsi" w:cstheme="minorHAnsi"/>
          <w:szCs w:val="21"/>
          <w:lang w:val="ka-GE"/>
        </w:rPr>
        <w:t xml:space="preserve"> </w:t>
      </w:r>
      <w:r w:rsidR="00DE4133" w:rsidRPr="0063403B">
        <w:rPr>
          <w:szCs w:val="21"/>
          <w:lang w:val="ka-GE"/>
        </w:rPr>
        <w:t>ჩართულობით</w:t>
      </w:r>
      <w:r w:rsidR="003C6DE1" w:rsidRPr="0063403B">
        <w:rPr>
          <w:rFonts w:asciiTheme="minorHAnsi" w:hAnsiTheme="minorHAnsi" w:cstheme="minorHAnsi"/>
          <w:szCs w:val="21"/>
          <w:lang w:val="ka-GE"/>
        </w:rPr>
        <w:t xml:space="preserve">. </w:t>
      </w:r>
      <w:r w:rsidR="003C6DE1" w:rsidRPr="0063403B">
        <w:rPr>
          <w:szCs w:val="21"/>
          <w:lang w:val="ka-GE"/>
        </w:rPr>
        <w:t>ცალკეული</w:t>
      </w:r>
      <w:r w:rsidR="003C6DE1" w:rsidRPr="0063403B">
        <w:rPr>
          <w:rFonts w:asciiTheme="minorHAnsi" w:hAnsiTheme="minorHAnsi" w:cstheme="minorHAnsi"/>
          <w:szCs w:val="21"/>
          <w:lang w:val="ka-GE"/>
        </w:rPr>
        <w:t xml:space="preserve"> </w:t>
      </w:r>
      <w:r w:rsidR="00F02833" w:rsidRPr="0063403B">
        <w:rPr>
          <w:szCs w:val="21"/>
          <w:lang w:val="ka-GE"/>
        </w:rPr>
        <w:t>მუნიციპალიტეტი</w:t>
      </w:r>
      <w:r w:rsidR="00F02833" w:rsidRPr="0063403B">
        <w:rPr>
          <w:rFonts w:asciiTheme="minorHAnsi" w:hAnsiTheme="minorHAnsi" w:cstheme="minorHAnsi"/>
          <w:szCs w:val="21"/>
          <w:lang w:val="ka-GE"/>
        </w:rPr>
        <w:t xml:space="preserve"> </w:t>
      </w:r>
      <w:r w:rsidR="003C6DE1" w:rsidRPr="0063403B">
        <w:rPr>
          <w:szCs w:val="21"/>
          <w:lang w:val="ka-GE"/>
        </w:rPr>
        <w:t>შე</w:t>
      </w:r>
      <w:r w:rsidR="00072D09" w:rsidRPr="0063403B">
        <w:rPr>
          <w:szCs w:val="21"/>
          <w:lang w:val="ka-GE"/>
        </w:rPr>
        <w:t>ი</w:t>
      </w:r>
      <w:r w:rsidR="003C6DE1" w:rsidRPr="0063403B">
        <w:rPr>
          <w:szCs w:val="21"/>
          <w:lang w:val="ka-GE"/>
        </w:rPr>
        <w:t>მუშავებს</w:t>
      </w:r>
      <w:r w:rsidR="003C6DE1" w:rsidRPr="0063403B">
        <w:rPr>
          <w:rFonts w:asciiTheme="minorHAnsi" w:hAnsiTheme="minorHAnsi" w:cstheme="minorHAnsi"/>
          <w:szCs w:val="21"/>
          <w:lang w:val="ka-GE"/>
        </w:rPr>
        <w:t xml:space="preserve"> </w:t>
      </w:r>
      <w:r w:rsidR="003C6DE1" w:rsidRPr="0063403B">
        <w:rPr>
          <w:szCs w:val="21"/>
          <w:lang w:val="ka-GE"/>
        </w:rPr>
        <w:t>ასაცრელი</w:t>
      </w:r>
      <w:r w:rsidR="003C6DE1" w:rsidRPr="0063403B">
        <w:rPr>
          <w:rFonts w:asciiTheme="minorHAnsi" w:hAnsiTheme="minorHAnsi" w:cstheme="minorHAnsi"/>
          <w:szCs w:val="21"/>
          <w:lang w:val="ka-GE"/>
        </w:rPr>
        <w:t xml:space="preserve"> </w:t>
      </w:r>
      <w:r w:rsidR="003C6DE1" w:rsidRPr="0063403B">
        <w:rPr>
          <w:szCs w:val="21"/>
          <w:lang w:val="ka-GE"/>
        </w:rPr>
        <w:t>კონტი</w:t>
      </w:r>
      <w:r w:rsidR="00A02FFE" w:rsidRPr="0063403B">
        <w:rPr>
          <w:szCs w:val="21"/>
          <w:lang w:val="ka-GE"/>
        </w:rPr>
        <w:t>ნ</w:t>
      </w:r>
      <w:r w:rsidR="003C6DE1" w:rsidRPr="0063403B">
        <w:rPr>
          <w:szCs w:val="21"/>
          <w:lang w:val="ka-GE"/>
        </w:rPr>
        <w:t>გენტის</w:t>
      </w:r>
      <w:r w:rsidR="003C6DE1" w:rsidRPr="0063403B">
        <w:rPr>
          <w:rFonts w:asciiTheme="minorHAnsi" w:hAnsiTheme="minorHAnsi" w:cstheme="minorHAnsi"/>
          <w:szCs w:val="21"/>
          <w:lang w:val="ka-GE"/>
        </w:rPr>
        <w:t xml:space="preserve"> </w:t>
      </w:r>
      <w:r w:rsidR="003C6DE1" w:rsidRPr="0063403B">
        <w:rPr>
          <w:szCs w:val="21"/>
          <w:lang w:val="ka-GE"/>
        </w:rPr>
        <w:t>აცრის</w:t>
      </w:r>
      <w:r w:rsidR="003C6DE1" w:rsidRPr="0063403B">
        <w:rPr>
          <w:rFonts w:asciiTheme="minorHAnsi" w:hAnsiTheme="minorHAnsi" w:cstheme="minorHAnsi"/>
          <w:szCs w:val="21"/>
          <w:lang w:val="ka-GE"/>
        </w:rPr>
        <w:t xml:space="preserve"> </w:t>
      </w:r>
      <w:r w:rsidR="003C6DE1" w:rsidRPr="0063403B">
        <w:rPr>
          <w:szCs w:val="21"/>
          <w:lang w:val="ka-GE"/>
        </w:rPr>
        <w:t>კალენდარულ</w:t>
      </w:r>
      <w:r w:rsidR="003C6DE1" w:rsidRPr="0063403B">
        <w:rPr>
          <w:rFonts w:asciiTheme="minorHAnsi" w:hAnsiTheme="minorHAnsi" w:cstheme="minorHAnsi"/>
          <w:szCs w:val="21"/>
          <w:lang w:val="ka-GE"/>
        </w:rPr>
        <w:t xml:space="preserve"> </w:t>
      </w:r>
      <w:r w:rsidR="003C6DE1" w:rsidRPr="0063403B">
        <w:rPr>
          <w:szCs w:val="21"/>
          <w:lang w:val="ka-GE"/>
        </w:rPr>
        <w:t>გრაფიკს</w:t>
      </w:r>
      <w:r w:rsidR="003C6DE1" w:rsidRPr="0063403B">
        <w:rPr>
          <w:rFonts w:asciiTheme="minorHAnsi" w:hAnsiTheme="minorHAnsi" w:cstheme="minorHAnsi"/>
          <w:szCs w:val="21"/>
          <w:lang w:val="ka-GE"/>
        </w:rPr>
        <w:t xml:space="preserve"> </w:t>
      </w:r>
      <w:r w:rsidR="003C6DE1" w:rsidRPr="0063403B">
        <w:rPr>
          <w:szCs w:val="21"/>
          <w:lang w:val="ka-GE"/>
        </w:rPr>
        <w:t>და</w:t>
      </w:r>
      <w:r w:rsidR="00F90683" w:rsidRPr="0063403B">
        <w:rPr>
          <w:rFonts w:asciiTheme="minorHAnsi" w:hAnsiTheme="minorHAnsi" w:cstheme="minorHAnsi"/>
          <w:szCs w:val="21"/>
          <w:lang w:val="ka-GE"/>
        </w:rPr>
        <w:t xml:space="preserve"> </w:t>
      </w:r>
      <w:r w:rsidR="00F90683" w:rsidRPr="0063403B">
        <w:rPr>
          <w:szCs w:val="21"/>
          <w:lang w:val="ka-GE"/>
        </w:rPr>
        <w:t>კონტიგენტის</w:t>
      </w:r>
      <w:r w:rsidR="00F90683" w:rsidRPr="0063403B">
        <w:rPr>
          <w:rFonts w:asciiTheme="minorHAnsi" w:hAnsiTheme="minorHAnsi" w:cstheme="minorHAnsi"/>
          <w:szCs w:val="21"/>
          <w:lang w:val="ka-GE"/>
        </w:rPr>
        <w:t xml:space="preserve"> </w:t>
      </w:r>
      <w:r w:rsidR="00F90683" w:rsidRPr="0063403B">
        <w:rPr>
          <w:szCs w:val="21"/>
          <w:lang w:val="ka-GE"/>
        </w:rPr>
        <w:t>მოსაზიდად</w:t>
      </w:r>
      <w:r w:rsidR="00F90683" w:rsidRPr="0063403B">
        <w:rPr>
          <w:rFonts w:asciiTheme="minorHAnsi" w:hAnsiTheme="minorHAnsi" w:cstheme="minorHAnsi"/>
          <w:szCs w:val="21"/>
          <w:lang w:val="ka-GE"/>
        </w:rPr>
        <w:t xml:space="preserve"> </w:t>
      </w:r>
      <w:r w:rsidR="00F90683" w:rsidRPr="0063403B">
        <w:rPr>
          <w:szCs w:val="21"/>
          <w:lang w:val="ka-GE"/>
        </w:rPr>
        <w:t>საჭირო</w:t>
      </w:r>
      <w:r w:rsidR="00F90683" w:rsidRPr="0063403B">
        <w:rPr>
          <w:rFonts w:asciiTheme="minorHAnsi" w:hAnsiTheme="minorHAnsi" w:cstheme="minorHAnsi"/>
          <w:szCs w:val="21"/>
          <w:lang w:val="ka-GE"/>
        </w:rPr>
        <w:t xml:space="preserve"> </w:t>
      </w:r>
      <w:r w:rsidR="00F90683" w:rsidRPr="0063403B">
        <w:rPr>
          <w:szCs w:val="21"/>
          <w:lang w:val="ka-GE"/>
        </w:rPr>
        <w:t>ღონისძიებებს</w:t>
      </w:r>
      <w:r w:rsidR="00F90683" w:rsidRPr="0063403B">
        <w:rPr>
          <w:rFonts w:asciiTheme="minorHAnsi" w:hAnsiTheme="minorHAnsi" w:cstheme="minorHAnsi"/>
          <w:szCs w:val="21"/>
          <w:lang w:val="ka-GE"/>
        </w:rPr>
        <w:t>.</w:t>
      </w:r>
      <w:r w:rsidR="003C6DE1" w:rsidRPr="0063403B">
        <w:rPr>
          <w:rFonts w:asciiTheme="minorHAnsi" w:hAnsiTheme="minorHAnsi" w:cstheme="minorHAnsi"/>
          <w:szCs w:val="21"/>
          <w:lang w:val="ka-GE"/>
        </w:rPr>
        <w:t xml:space="preserve"> </w:t>
      </w:r>
      <w:r w:rsidR="00F02833" w:rsidRPr="0063403B">
        <w:rPr>
          <w:rFonts w:cstheme="minorHAnsi"/>
          <w:szCs w:val="21"/>
          <w:lang w:val="ka-GE"/>
        </w:rPr>
        <w:t>აღნიშნუ</w:t>
      </w:r>
      <w:r w:rsidR="007A74A3" w:rsidRPr="0063403B">
        <w:rPr>
          <w:rFonts w:cstheme="minorHAnsi"/>
          <w:szCs w:val="21"/>
          <w:lang w:val="ka-GE"/>
        </w:rPr>
        <w:t>ლ</w:t>
      </w:r>
      <w:r w:rsidR="00F02833" w:rsidRPr="0063403B">
        <w:rPr>
          <w:rFonts w:cstheme="minorHAnsi"/>
          <w:szCs w:val="21"/>
          <w:lang w:val="ka-GE"/>
        </w:rPr>
        <w:t xml:space="preserve"> ვაქცინ</w:t>
      </w:r>
      <w:r w:rsidR="007A74A3" w:rsidRPr="0063403B">
        <w:rPr>
          <w:rFonts w:cstheme="minorHAnsi"/>
          <w:szCs w:val="21"/>
          <w:lang w:val="ka-GE"/>
        </w:rPr>
        <w:t xml:space="preserve">ასთან </w:t>
      </w:r>
      <w:r w:rsidR="00F02833" w:rsidRPr="0063403B">
        <w:rPr>
          <w:rFonts w:cstheme="minorHAnsi"/>
          <w:szCs w:val="21"/>
          <w:lang w:val="ka-GE"/>
        </w:rPr>
        <w:t xml:space="preserve"> </w:t>
      </w:r>
      <w:r w:rsidR="007A74A3" w:rsidRPr="0063403B">
        <w:rPr>
          <w:rFonts w:cstheme="minorHAnsi"/>
          <w:szCs w:val="21"/>
          <w:lang w:val="ka-GE"/>
        </w:rPr>
        <w:t xml:space="preserve">დაკავშირებული ლოგისტიკური თავისებურებების </w:t>
      </w:r>
      <w:r w:rsidR="007A74A3" w:rsidRPr="0063403B">
        <w:rPr>
          <w:rFonts w:cstheme="minorHAnsi"/>
          <w:szCs w:val="21"/>
          <w:lang w:val="ka-GE"/>
        </w:rPr>
        <w:lastRenderedPageBreak/>
        <w:t>გათვალისწიენებით</w:t>
      </w:r>
      <w:r w:rsidR="00E4576A">
        <w:rPr>
          <w:rFonts w:cstheme="minorHAnsi"/>
          <w:szCs w:val="21"/>
          <w:lang w:val="ka-GE"/>
        </w:rPr>
        <w:t>,</w:t>
      </w:r>
      <w:r w:rsidR="007A74A3" w:rsidRPr="0063403B">
        <w:rPr>
          <w:rFonts w:cstheme="minorHAnsi"/>
          <w:szCs w:val="21"/>
          <w:lang w:val="ka-GE"/>
        </w:rPr>
        <w:t xml:space="preserve"> </w:t>
      </w:r>
      <w:r w:rsidR="00F02833" w:rsidRPr="0063403B">
        <w:rPr>
          <w:rFonts w:cstheme="minorHAnsi"/>
          <w:szCs w:val="21"/>
          <w:lang w:val="ka-GE"/>
        </w:rPr>
        <w:t xml:space="preserve"> </w:t>
      </w:r>
      <w:r w:rsidR="007A74A3" w:rsidRPr="0063403B">
        <w:rPr>
          <w:rFonts w:cstheme="minorHAnsi"/>
          <w:szCs w:val="21"/>
          <w:lang w:val="ka-GE"/>
        </w:rPr>
        <w:t>სამედიცინო პერსონალის და ხანგრძლივი დაყოვნების დაწესებულებების მობინადრეთა და პერსონალის აცრის შემდგომ/ პარალელურად</w:t>
      </w:r>
      <w:r w:rsidR="00043C1C" w:rsidRPr="009B7E8D">
        <w:rPr>
          <w:rFonts w:cstheme="minorHAnsi"/>
          <w:szCs w:val="21"/>
          <w:lang w:val="ka-GE"/>
        </w:rPr>
        <w:t>,</w:t>
      </w:r>
      <w:r w:rsidR="007A74A3" w:rsidRPr="0063403B">
        <w:rPr>
          <w:rFonts w:cstheme="minorHAnsi"/>
          <w:szCs w:val="21"/>
          <w:lang w:val="ka-GE"/>
        </w:rPr>
        <w:t xml:space="preserve"> შესაძლოა</w:t>
      </w:r>
      <w:r w:rsidR="00043C1C" w:rsidRPr="009B7E8D">
        <w:rPr>
          <w:rFonts w:cstheme="minorHAnsi"/>
          <w:szCs w:val="21"/>
          <w:lang w:val="ka-GE"/>
        </w:rPr>
        <w:t>,</w:t>
      </w:r>
      <w:r w:rsidR="007A74A3" w:rsidRPr="0063403B">
        <w:rPr>
          <w:rFonts w:cstheme="minorHAnsi"/>
          <w:szCs w:val="21"/>
          <w:lang w:val="ka-GE"/>
        </w:rPr>
        <w:t xml:space="preserve"> დაიგეგმოს კონკრეტული ესენციური სერვისის წარმომადგენელთა აცრა.</w:t>
      </w:r>
    </w:p>
    <w:p w14:paraId="09795000" w14:textId="77777777" w:rsidR="007049E3" w:rsidRPr="0063403B" w:rsidRDefault="007A74A3" w:rsidP="008C3F72">
      <w:pPr>
        <w:rPr>
          <w:rFonts w:cstheme="minorHAnsi"/>
          <w:szCs w:val="21"/>
          <w:lang w:val="ka-GE"/>
        </w:rPr>
      </w:pPr>
      <w:r w:rsidRPr="0063403B">
        <w:rPr>
          <w:rFonts w:cstheme="minorHAnsi"/>
          <w:szCs w:val="21"/>
          <w:lang w:val="ka-GE"/>
        </w:rPr>
        <w:t xml:space="preserve"> </w:t>
      </w:r>
    </w:p>
    <w:p w14:paraId="0DFED576" w14:textId="60D82E63" w:rsidR="00B171B0" w:rsidRPr="0063403B" w:rsidRDefault="00317E43" w:rsidP="008C3F72">
      <w:pPr>
        <w:rPr>
          <w:rFonts w:asciiTheme="minorHAnsi" w:hAnsiTheme="minorHAnsi" w:cstheme="minorHAnsi"/>
          <w:szCs w:val="21"/>
          <w:lang w:val="ka-GE"/>
        </w:rPr>
      </w:pPr>
      <w:r w:rsidRPr="0063403B">
        <w:rPr>
          <w:rFonts w:asciiTheme="minorHAnsi" w:hAnsiTheme="minorHAnsi" w:cstheme="minorHAnsi"/>
          <w:szCs w:val="21"/>
          <w:lang w:val="ka-GE"/>
        </w:rPr>
        <w:t>Moderna-</w:t>
      </w:r>
      <w:r w:rsidRPr="0063403B">
        <w:rPr>
          <w:szCs w:val="21"/>
          <w:lang w:val="ka-GE"/>
        </w:rPr>
        <w:t>ს</w:t>
      </w:r>
      <w:r w:rsidRPr="0063403B">
        <w:rPr>
          <w:rFonts w:asciiTheme="minorHAnsi" w:hAnsiTheme="minorHAnsi" w:cstheme="minorHAnsi"/>
          <w:szCs w:val="21"/>
          <w:lang w:val="ka-GE"/>
        </w:rPr>
        <w:t xml:space="preserve"> </w:t>
      </w:r>
      <w:r w:rsidRPr="0063403B">
        <w:rPr>
          <w:szCs w:val="21"/>
          <w:lang w:val="ka-GE"/>
        </w:rPr>
        <w:t>ვაქცინის</w:t>
      </w:r>
      <w:r w:rsidRPr="0063403B">
        <w:rPr>
          <w:rFonts w:asciiTheme="minorHAnsi" w:hAnsiTheme="minorHAnsi" w:cstheme="minorHAnsi"/>
          <w:szCs w:val="21"/>
          <w:lang w:val="ka-GE"/>
        </w:rPr>
        <w:t xml:space="preserve"> </w:t>
      </w:r>
      <w:r w:rsidRPr="0063403B">
        <w:rPr>
          <w:szCs w:val="21"/>
          <w:lang w:val="ka-GE"/>
        </w:rPr>
        <w:t>შემთხვევაში</w:t>
      </w:r>
      <w:r w:rsidR="00043C1C" w:rsidRPr="009B7E8D">
        <w:rPr>
          <w:szCs w:val="21"/>
          <w:lang w:val="ka-GE"/>
        </w:rPr>
        <w:t>,</w:t>
      </w:r>
      <w:r w:rsidR="00F90683" w:rsidRPr="0063403B">
        <w:rPr>
          <w:rFonts w:asciiTheme="minorHAnsi" w:hAnsiTheme="minorHAnsi" w:cstheme="minorHAnsi"/>
          <w:szCs w:val="21"/>
          <w:lang w:val="ka-GE"/>
        </w:rPr>
        <w:t xml:space="preserve"> </w:t>
      </w:r>
      <w:r w:rsidR="00F90683" w:rsidRPr="0063403B">
        <w:rPr>
          <w:szCs w:val="21"/>
          <w:lang w:val="ka-GE"/>
        </w:rPr>
        <w:t>თბილისის</w:t>
      </w:r>
      <w:r w:rsidR="00F90683" w:rsidRPr="0063403B">
        <w:rPr>
          <w:rFonts w:asciiTheme="minorHAnsi" w:hAnsiTheme="minorHAnsi" w:cstheme="minorHAnsi"/>
          <w:szCs w:val="21"/>
          <w:lang w:val="ka-GE"/>
        </w:rPr>
        <w:t xml:space="preserve"> </w:t>
      </w:r>
      <w:r w:rsidR="00F90683" w:rsidRPr="0063403B">
        <w:rPr>
          <w:szCs w:val="21"/>
          <w:lang w:val="ka-GE"/>
        </w:rPr>
        <w:t>და</w:t>
      </w:r>
      <w:r w:rsidR="00F90683" w:rsidRPr="0063403B">
        <w:rPr>
          <w:rFonts w:asciiTheme="minorHAnsi" w:hAnsiTheme="minorHAnsi" w:cstheme="minorHAnsi"/>
          <w:szCs w:val="21"/>
          <w:lang w:val="ka-GE"/>
        </w:rPr>
        <w:t xml:space="preserve"> </w:t>
      </w:r>
      <w:r w:rsidR="00F90683" w:rsidRPr="0063403B">
        <w:rPr>
          <w:szCs w:val="21"/>
          <w:lang w:val="ka-GE"/>
        </w:rPr>
        <w:t>რეგიონული</w:t>
      </w:r>
      <w:r w:rsidR="00F90683" w:rsidRPr="0063403B">
        <w:rPr>
          <w:rFonts w:asciiTheme="minorHAnsi" w:hAnsiTheme="minorHAnsi" w:cstheme="minorHAnsi"/>
          <w:szCs w:val="21"/>
          <w:lang w:val="ka-GE"/>
        </w:rPr>
        <w:t xml:space="preserve"> </w:t>
      </w:r>
      <w:r w:rsidR="00F90683" w:rsidRPr="0063403B">
        <w:rPr>
          <w:szCs w:val="21"/>
          <w:lang w:val="ka-GE"/>
        </w:rPr>
        <w:t>საწყობებიდან</w:t>
      </w:r>
      <w:r w:rsidR="00F90683" w:rsidRPr="0063403B">
        <w:rPr>
          <w:rFonts w:asciiTheme="minorHAnsi" w:hAnsiTheme="minorHAnsi" w:cstheme="minorHAnsi"/>
          <w:szCs w:val="21"/>
          <w:lang w:val="ka-GE"/>
        </w:rPr>
        <w:t xml:space="preserve"> </w:t>
      </w:r>
      <w:r w:rsidR="00F90683" w:rsidRPr="0063403B">
        <w:rPr>
          <w:szCs w:val="21"/>
          <w:lang w:val="ka-GE"/>
        </w:rPr>
        <w:t>ვაქცინა</w:t>
      </w:r>
      <w:r w:rsidR="00F90683" w:rsidRPr="0063403B">
        <w:rPr>
          <w:rFonts w:asciiTheme="minorHAnsi" w:hAnsiTheme="minorHAnsi" w:cstheme="minorHAnsi"/>
          <w:szCs w:val="21"/>
          <w:lang w:val="ka-GE"/>
        </w:rPr>
        <w:t xml:space="preserve"> </w:t>
      </w:r>
      <w:r w:rsidR="00F90683" w:rsidRPr="0063403B">
        <w:rPr>
          <w:szCs w:val="21"/>
          <w:lang w:val="ka-GE"/>
        </w:rPr>
        <w:t>მიეწოდება</w:t>
      </w:r>
      <w:r w:rsidR="00F90683" w:rsidRPr="0063403B">
        <w:rPr>
          <w:rFonts w:asciiTheme="minorHAnsi" w:hAnsiTheme="minorHAnsi" w:cstheme="minorHAnsi"/>
          <w:szCs w:val="21"/>
          <w:lang w:val="ka-GE"/>
        </w:rPr>
        <w:t xml:space="preserve"> </w:t>
      </w:r>
      <w:r w:rsidR="00F02833" w:rsidRPr="0063403B">
        <w:rPr>
          <w:szCs w:val="21"/>
          <w:lang w:val="ka-GE"/>
        </w:rPr>
        <w:t>მუნიციპალურ</w:t>
      </w:r>
      <w:r w:rsidR="000D2ED5" w:rsidRPr="0063403B">
        <w:rPr>
          <w:rFonts w:asciiTheme="minorHAnsi" w:hAnsiTheme="minorHAnsi" w:cstheme="minorHAnsi"/>
          <w:szCs w:val="21"/>
          <w:lang w:val="ka-GE"/>
        </w:rPr>
        <w:t xml:space="preserve"> </w:t>
      </w:r>
      <w:r w:rsidR="000D2ED5" w:rsidRPr="0063403B">
        <w:rPr>
          <w:szCs w:val="21"/>
          <w:lang w:val="ka-GE"/>
        </w:rPr>
        <w:t>საზ</w:t>
      </w:r>
      <w:r w:rsidR="000D2ED5" w:rsidRPr="0063403B">
        <w:rPr>
          <w:rFonts w:asciiTheme="minorHAnsi" w:hAnsiTheme="minorHAnsi" w:cstheme="minorHAnsi"/>
          <w:szCs w:val="21"/>
          <w:lang w:val="ka-GE"/>
        </w:rPr>
        <w:t xml:space="preserve">. </w:t>
      </w:r>
      <w:r w:rsidR="000D2ED5" w:rsidRPr="0063403B">
        <w:rPr>
          <w:szCs w:val="21"/>
          <w:lang w:val="ka-GE"/>
        </w:rPr>
        <w:t>ჯანდაცვის</w:t>
      </w:r>
      <w:r w:rsidR="000D2ED5" w:rsidRPr="0063403B">
        <w:rPr>
          <w:rFonts w:asciiTheme="minorHAnsi" w:hAnsiTheme="minorHAnsi" w:cstheme="minorHAnsi"/>
          <w:szCs w:val="21"/>
          <w:lang w:val="ka-GE"/>
        </w:rPr>
        <w:t xml:space="preserve"> </w:t>
      </w:r>
      <w:r w:rsidR="000D2ED5" w:rsidRPr="0063403B">
        <w:rPr>
          <w:szCs w:val="21"/>
          <w:lang w:val="ka-GE"/>
        </w:rPr>
        <w:t>ცენტრებს</w:t>
      </w:r>
      <w:r w:rsidR="000D2ED5" w:rsidRPr="0063403B">
        <w:rPr>
          <w:rFonts w:asciiTheme="minorHAnsi" w:hAnsiTheme="minorHAnsi" w:cstheme="minorHAnsi"/>
          <w:szCs w:val="21"/>
          <w:lang w:val="ka-GE"/>
        </w:rPr>
        <w:t xml:space="preserve">, </w:t>
      </w:r>
      <w:r w:rsidR="000D2ED5" w:rsidRPr="0063403B">
        <w:rPr>
          <w:szCs w:val="21"/>
          <w:lang w:val="ka-GE"/>
        </w:rPr>
        <w:t>სადაც</w:t>
      </w:r>
      <w:r w:rsidR="000D2ED5" w:rsidRPr="0063403B">
        <w:rPr>
          <w:rFonts w:asciiTheme="minorHAnsi" w:hAnsiTheme="minorHAnsi" w:cstheme="minorHAnsi"/>
          <w:szCs w:val="21"/>
          <w:lang w:val="ka-GE"/>
        </w:rPr>
        <w:t xml:space="preserve"> </w:t>
      </w:r>
      <w:r w:rsidR="000D2ED5" w:rsidRPr="0063403B">
        <w:rPr>
          <w:szCs w:val="21"/>
          <w:lang w:val="ka-GE"/>
        </w:rPr>
        <w:t>შესაძლებელია</w:t>
      </w:r>
      <w:r w:rsidR="000D2ED5" w:rsidRPr="0063403B">
        <w:rPr>
          <w:rFonts w:asciiTheme="minorHAnsi" w:hAnsiTheme="minorHAnsi" w:cstheme="minorHAnsi"/>
          <w:szCs w:val="21"/>
          <w:lang w:val="ka-GE"/>
        </w:rPr>
        <w:t xml:space="preserve"> </w:t>
      </w:r>
      <w:r w:rsidR="000D2ED5" w:rsidRPr="0063403B">
        <w:rPr>
          <w:szCs w:val="21"/>
          <w:lang w:val="ka-GE"/>
        </w:rPr>
        <w:t>ამ</w:t>
      </w:r>
      <w:r w:rsidR="000D2ED5" w:rsidRPr="0063403B">
        <w:rPr>
          <w:rFonts w:asciiTheme="minorHAnsi" w:hAnsiTheme="minorHAnsi" w:cstheme="minorHAnsi"/>
          <w:szCs w:val="21"/>
          <w:lang w:val="ka-GE"/>
        </w:rPr>
        <w:t xml:space="preserve"> </w:t>
      </w:r>
      <w:r w:rsidR="000D2ED5" w:rsidRPr="0063403B">
        <w:rPr>
          <w:szCs w:val="21"/>
          <w:lang w:val="ka-GE"/>
        </w:rPr>
        <w:t>ვაქცინების</w:t>
      </w:r>
      <w:r w:rsidR="009633AB">
        <w:rPr>
          <w:rFonts w:asciiTheme="minorHAnsi" w:hAnsiTheme="minorHAnsi" w:cstheme="minorHAnsi"/>
          <w:szCs w:val="21"/>
          <w:lang w:val="ka-GE"/>
        </w:rPr>
        <w:t xml:space="preserve"> – </w:t>
      </w:r>
      <w:r w:rsidR="000D2ED5" w:rsidRPr="0063403B">
        <w:rPr>
          <w:rFonts w:asciiTheme="minorHAnsi" w:hAnsiTheme="minorHAnsi" w:cstheme="minorHAnsi"/>
          <w:szCs w:val="21"/>
          <w:lang w:val="ka-GE"/>
        </w:rPr>
        <w:t>20</w:t>
      </w:r>
      <w:r w:rsidR="000D2ED5" w:rsidRPr="0063403B">
        <w:rPr>
          <w:rFonts w:asciiTheme="minorHAnsi" w:hAnsiTheme="minorHAnsi" w:cstheme="minorHAnsi"/>
          <w:szCs w:val="21"/>
          <w:vertAlign w:val="superscript"/>
          <w:lang w:val="ka-GE"/>
        </w:rPr>
        <w:t>0</w:t>
      </w:r>
      <w:r w:rsidR="000D2ED5" w:rsidRPr="0063403B">
        <w:rPr>
          <w:rFonts w:asciiTheme="minorHAnsi" w:hAnsiTheme="minorHAnsi" w:cstheme="minorHAnsi"/>
          <w:szCs w:val="21"/>
          <w:lang w:val="ka-GE"/>
        </w:rPr>
        <w:t>C-</w:t>
      </w:r>
      <w:r w:rsidR="000D2ED5" w:rsidRPr="0063403B">
        <w:rPr>
          <w:szCs w:val="21"/>
          <w:lang w:val="ka-GE"/>
        </w:rPr>
        <w:t>ზე</w:t>
      </w:r>
      <w:r w:rsidR="000D2ED5" w:rsidRPr="0063403B">
        <w:rPr>
          <w:rFonts w:asciiTheme="minorHAnsi" w:hAnsiTheme="minorHAnsi" w:cstheme="minorHAnsi"/>
          <w:szCs w:val="21"/>
          <w:lang w:val="ka-GE"/>
        </w:rPr>
        <w:t xml:space="preserve"> </w:t>
      </w:r>
      <w:r w:rsidR="000D2ED5" w:rsidRPr="0063403B">
        <w:rPr>
          <w:szCs w:val="21"/>
          <w:lang w:val="ka-GE"/>
        </w:rPr>
        <w:t>შენახვა</w:t>
      </w:r>
      <w:r w:rsidR="000D2ED5" w:rsidRPr="0063403B">
        <w:rPr>
          <w:rFonts w:asciiTheme="minorHAnsi" w:hAnsiTheme="minorHAnsi" w:cstheme="minorHAnsi"/>
          <w:szCs w:val="21"/>
          <w:lang w:val="ka-GE"/>
        </w:rPr>
        <w:t xml:space="preserve">. </w:t>
      </w:r>
      <w:r w:rsidR="000D2ED5" w:rsidRPr="0063403B">
        <w:rPr>
          <w:szCs w:val="21"/>
          <w:lang w:val="ka-GE"/>
        </w:rPr>
        <w:t>ხოლო</w:t>
      </w:r>
      <w:r w:rsidR="000D2ED5" w:rsidRPr="0063403B">
        <w:rPr>
          <w:rFonts w:asciiTheme="minorHAnsi" w:hAnsiTheme="minorHAnsi" w:cstheme="minorHAnsi"/>
          <w:szCs w:val="21"/>
          <w:lang w:val="ka-GE"/>
        </w:rPr>
        <w:t xml:space="preserve"> </w:t>
      </w:r>
      <w:r w:rsidR="000D2ED5" w:rsidRPr="0063403B">
        <w:rPr>
          <w:szCs w:val="21"/>
          <w:lang w:val="ka-GE"/>
        </w:rPr>
        <w:t>აქედან</w:t>
      </w:r>
      <w:r w:rsidR="00043C1C" w:rsidRPr="009B7E8D">
        <w:rPr>
          <w:szCs w:val="21"/>
          <w:lang w:val="ka-GE"/>
        </w:rPr>
        <w:t>,</w:t>
      </w:r>
      <w:r w:rsidR="000D2ED5" w:rsidRPr="0063403B">
        <w:rPr>
          <w:rFonts w:asciiTheme="minorHAnsi" w:hAnsiTheme="minorHAnsi" w:cstheme="minorHAnsi"/>
          <w:szCs w:val="21"/>
          <w:lang w:val="ka-GE"/>
        </w:rPr>
        <w:t xml:space="preserve"> </w:t>
      </w:r>
      <w:r w:rsidR="000D2ED5" w:rsidRPr="0063403B">
        <w:rPr>
          <w:szCs w:val="21"/>
          <w:lang w:val="ka-GE"/>
        </w:rPr>
        <w:t>თვეში</w:t>
      </w:r>
      <w:r w:rsidR="000D2ED5" w:rsidRPr="0063403B">
        <w:rPr>
          <w:rFonts w:asciiTheme="minorHAnsi" w:hAnsiTheme="minorHAnsi" w:cstheme="minorHAnsi"/>
          <w:szCs w:val="21"/>
          <w:lang w:val="ka-GE"/>
        </w:rPr>
        <w:t xml:space="preserve"> </w:t>
      </w:r>
      <w:r w:rsidR="000D2ED5" w:rsidRPr="0063403B">
        <w:rPr>
          <w:szCs w:val="21"/>
          <w:lang w:val="ka-GE"/>
        </w:rPr>
        <w:t>ერთხელ</w:t>
      </w:r>
      <w:r w:rsidR="00043C1C" w:rsidRPr="009B7E8D">
        <w:rPr>
          <w:szCs w:val="21"/>
          <w:lang w:val="ka-GE"/>
        </w:rPr>
        <w:t>,</w:t>
      </w:r>
      <w:r w:rsidR="000D2ED5" w:rsidRPr="0063403B">
        <w:rPr>
          <w:rFonts w:asciiTheme="minorHAnsi" w:hAnsiTheme="minorHAnsi" w:cstheme="minorHAnsi"/>
          <w:szCs w:val="21"/>
          <w:lang w:val="ka-GE"/>
        </w:rPr>
        <w:t xml:space="preserve"> </w:t>
      </w:r>
      <w:r w:rsidR="000D2ED5" w:rsidRPr="0063403B">
        <w:rPr>
          <w:szCs w:val="21"/>
          <w:lang w:val="ka-GE"/>
        </w:rPr>
        <w:t>თითოეულ</w:t>
      </w:r>
      <w:r w:rsidR="000D2ED5" w:rsidRPr="0063403B">
        <w:rPr>
          <w:rFonts w:asciiTheme="minorHAnsi" w:hAnsiTheme="minorHAnsi" w:cstheme="minorHAnsi"/>
          <w:szCs w:val="21"/>
          <w:lang w:val="ka-GE"/>
        </w:rPr>
        <w:t xml:space="preserve"> </w:t>
      </w:r>
      <w:r w:rsidR="000D2ED5" w:rsidRPr="0063403B">
        <w:rPr>
          <w:szCs w:val="21"/>
          <w:lang w:val="ka-GE"/>
        </w:rPr>
        <w:t>დაწესებულებას</w:t>
      </w:r>
      <w:r w:rsidR="00043C1C" w:rsidRPr="009B7E8D">
        <w:rPr>
          <w:szCs w:val="21"/>
          <w:lang w:val="ka-GE"/>
        </w:rPr>
        <w:t>,</w:t>
      </w:r>
      <w:r w:rsidR="000D2ED5" w:rsidRPr="0063403B">
        <w:rPr>
          <w:rFonts w:asciiTheme="minorHAnsi" w:hAnsiTheme="minorHAnsi" w:cstheme="minorHAnsi"/>
          <w:szCs w:val="21"/>
          <w:lang w:val="ka-GE"/>
        </w:rPr>
        <w:t xml:space="preserve"> </w:t>
      </w:r>
      <w:r w:rsidR="000D2ED5" w:rsidRPr="0063403B">
        <w:rPr>
          <w:szCs w:val="21"/>
          <w:lang w:val="ka-GE"/>
        </w:rPr>
        <w:t>მიეწოდება</w:t>
      </w:r>
      <w:r w:rsidR="000D2ED5" w:rsidRPr="0063403B">
        <w:rPr>
          <w:rFonts w:asciiTheme="minorHAnsi" w:hAnsiTheme="minorHAnsi" w:cstheme="minorHAnsi"/>
          <w:szCs w:val="21"/>
          <w:lang w:val="ka-GE"/>
        </w:rPr>
        <w:t xml:space="preserve"> 4 </w:t>
      </w:r>
      <w:r w:rsidR="000D2ED5" w:rsidRPr="0063403B">
        <w:rPr>
          <w:szCs w:val="21"/>
          <w:lang w:val="ka-GE"/>
        </w:rPr>
        <w:t>კვირის</w:t>
      </w:r>
      <w:r w:rsidR="000D2ED5" w:rsidRPr="0063403B">
        <w:rPr>
          <w:rFonts w:asciiTheme="minorHAnsi" w:hAnsiTheme="minorHAnsi" w:cstheme="minorHAnsi"/>
          <w:szCs w:val="21"/>
          <w:lang w:val="ka-GE"/>
        </w:rPr>
        <w:t xml:space="preserve"> </w:t>
      </w:r>
      <w:r w:rsidR="000D2ED5" w:rsidRPr="0063403B">
        <w:rPr>
          <w:szCs w:val="21"/>
          <w:lang w:val="ka-GE"/>
        </w:rPr>
        <w:t>ასაცრელი</w:t>
      </w:r>
      <w:r w:rsidR="000D2ED5" w:rsidRPr="0063403B">
        <w:rPr>
          <w:rFonts w:asciiTheme="minorHAnsi" w:hAnsiTheme="minorHAnsi" w:cstheme="minorHAnsi"/>
          <w:szCs w:val="21"/>
          <w:lang w:val="ka-GE"/>
        </w:rPr>
        <w:t xml:space="preserve"> </w:t>
      </w:r>
      <w:r w:rsidR="000D2ED5" w:rsidRPr="0063403B">
        <w:rPr>
          <w:szCs w:val="21"/>
          <w:lang w:val="ka-GE"/>
        </w:rPr>
        <w:t>მარაგი</w:t>
      </w:r>
      <w:r w:rsidR="000D2ED5" w:rsidRPr="0063403B">
        <w:rPr>
          <w:rFonts w:asciiTheme="minorHAnsi" w:hAnsiTheme="minorHAnsi" w:cstheme="minorHAnsi"/>
          <w:szCs w:val="21"/>
          <w:lang w:val="ka-GE"/>
        </w:rPr>
        <w:t xml:space="preserve">, </w:t>
      </w:r>
      <w:r w:rsidR="000D2ED5" w:rsidRPr="0063403B">
        <w:rPr>
          <w:szCs w:val="21"/>
          <w:lang w:val="ka-GE"/>
        </w:rPr>
        <w:t>რადგან</w:t>
      </w:r>
      <w:r w:rsidR="000D2ED5" w:rsidRPr="0063403B">
        <w:rPr>
          <w:rFonts w:asciiTheme="minorHAnsi" w:hAnsiTheme="minorHAnsi" w:cstheme="minorHAnsi"/>
          <w:szCs w:val="21"/>
          <w:lang w:val="ka-GE"/>
        </w:rPr>
        <w:t xml:space="preserve"> </w:t>
      </w:r>
      <w:r w:rsidR="00EB0651" w:rsidRPr="0063403B">
        <w:rPr>
          <w:szCs w:val="21"/>
          <w:lang w:val="ka-GE"/>
        </w:rPr>
        <w:t>გალღობის</w:t>
      </w:r>
      <w:r w:rsidR="00EB0651" w:rsidRPr="0063403B">
        <w:rPr>
          <w:rFonts w:asciiTheme="minorHAnsi" w:hAnsiTheme="minorHAnsi" w:cstheme="minorHAnsi"/>
          <w:szCs w:val="21"/>
          <w:lang w:val="ka-GE"/>
        </w:rPr>
        <w:t xml:space="preserve"> </w:t>
      </w:r>
      <w:r w:rsidR="00EB0651" w:rsidRPr="0063403B">
        <w:rPr>
          <w:szCs w:val="21"/>
          <w:lang w:val="ka-GE"/>
        </w:rPr>
        <w:t>შემდეგ</w:t>
      </w:r>
      <w:r w:rsidR="00EB0651" w:rsidRPr="0063403B">
        <w:rPr>
          <w:rFonts w:asciiTheme="minorHAnsi" w:hAnsiTheme="minorHAnsi" w:cstheme="minorHAnsi"/>
          <w:szCs w:val="21"/>
          <w:lang w:val="ka-GE"/>
        </w:rPr>
        <w:t xml:space="preserve"> </w:t>
      </w:r>
      <w:r w:rsidR="00E036CC" w:rsidRPr="0063403B">
        <w:rPr>
          <w:szCs w:val="21"/>
          <w:lang w:val="ka-GE"/>
        </w:rPr>
        <w:t>ვაქცინა</w:t>
      </w:r>
      <w:r w:rsidR="00E036CC" w:rsidRPr="0063403B">
        <w:rPr>
          <w:rFonts w:asciiTheme="minorHAnsi" w:hAnsiTheme="minorHAnsi" w:cstheme="minorHAnsi"/>
          <w:szCs w:val="21"/>
          <w:lang w:val="ka-GE"/>
        </w:rPr>
        <w:t xml:space="preserve"> </w:t>
      </w:r>
      <w:r w:rsidR="000D2ED5" w:rsidRPr="0063403B">
        <w:rPr>
          <w:rFonts w:asciiTheme="minorHAnsi" w:hAnsiTheme="minorHAnsi" w:cstheme="minorHAnsi"/>
          <w:szCs w:val="21"/>
          <w:lang w:val="ka-GE"/>
        </w:rPr>
        <w:t>2-8</w:t>
      </w:r>
      <w:r w:rsidR="000D2ED5" w:rsidRPr="0063403B">
        <w:rPr>
          <w:rFonts w:asciiTheme="minorHAnsi" w:hAnsiTheme="minorHAnsi" w:cstheme="minorHAnsi"/>
          <w:szCs w:val="21"/>
          <w:vertAlign w:val="superscript"/>
          <w:lang w:val="ka-GE"/>
        </w:rPr>
        <w:t>0</w:t>
      </w:r>
      <w:r w:rsidR="000D2ED5" w:rsidRPr="0063403B">
        <w:rPr>
          <w:rFonts w:asciiTheme="minorHAnsi" w:hAnsiTheme="minorHAnsi" w:cstheme="minorHAnsi"/>
          <w:szCs w:val="21"/>
          <w:lang w:val="ka-GE"/>
        </w:rPr>
        <w:t>C-</w:t>
      </w:r>
      <w:r w:rsidR="000D2ED5" w:rsidRPr="0063403B">
        <w:rPr>
          <w:szCs w:val="21"/>
          <w:lang w:val="ka-GE"/>
        </w:rPr>
        <w:t>ზე</w:t>
      </w:r>
      <w:r w:rsidR="000D2ED5" w:rsidRPr="0063403B">
        <w:rPr>
          <w:rFonts w:asciiTheme="minorHAnsi" w:hAnsiTheme="minorHAnsi" w:cstheme="minorHAnsi"/>
          <w:szCs w:val="21"/>
          <w:lang w:val="ka-GE"/>
        </w:rPr>
        <w:t xml:space="preserve"> 30 </w:t>
      </w:r>
      <w:r w:rsidR="000D2ED5" w:rsidRPr="0063403B">
        <w:rPr>
          <w:szCs w:val="21"/>
          <w:lang w:val="ka-GE"/>
        </w:rPr>
        <w:t>დღე</w:t>
      </w:r>
      <w:r w:rsidR="000D2ED5" w:rsidRPr="0063403B">
        <w:rPr>
          <w:rFonts w:asciiTheme="minorHAnsi" w:hAnsiTheme="minorHAnsi" w:cstheme="minorHAnsi"/>
          <w:szCs w:val="21"/>
          <w:lang w:val="ka-GE"/>
        </w:rPr>
        <w:t xml:space="preserve"> </w:t>
      </w:r>
      <w:r w:rsidR="000D2ED5" w:rsidRPr="0063403B">
        <w:rPr>
          <w:szCs w:val="21"/>
          <w:lang w:val="ka-GE"/>
        </w:rPr>
        <w:t>ინახება</w:t>
      </w:r>
      <w:r w:rsidR="000D2ED5" w:rsidRPr="0063403B">
        <w:rPr>
          <w:rFonts w:asciiTheme="minorHAnsi" w:hAnsiTheme="minorHAnsi" w:cstheme="minorHAnsi"/>
          <w:szCs w:val="21"/>
          <w:lang w:val="ka-GE"/>
        </w:rPr>
        <w:t>.</w:t>
      </w:r>
      <w:r w:rsidR="00E036CC" w:rsidRPr="0063403B">
        <w:rPr>
          <w:rFonts w:asciiTheme="minorHAnsi" w:hAnsiTheme="minorHAnsi" w:cstheme="minorHAnsi"/>
          <w:szCs w:val="21"/>
          <w:lang w:val="ka-GE"/>
        </w:rPr>
        <w:t xml:space="preserve"> </w:t>
      </w:r>
      <w:r w:rsidR="00A94119" w:rsidRPr="0063403B">
        <w:rPr>
          <w:szCs w:val="21"/>
          <w:lang w:val="ka-GE"/>
        </w:rPr>
        <w:t>ამ შემთხვევაში</w:t>
      </w:r>
      <w:r w:rsidR="00E4576A">
        <w:rPr>
          <w:szCs w:val="21"/>
          <w:lang w:val="ka-GE"/>
        </w:rPr>
        <w:t>,</w:t>
      </w:r>
      <w:r w:rsidR="00A94119" w:rsidRPr="0063403B">
        <w:rPr>
          <w:rFonts w:asciiTheme="minorHAnsi" w:hAnsiTheme="minorHAnsi" w:cstheme="minorHAnsi"/>
          <w:szCs w:val="21"/>
          <w:lang w:val="ka-GE"/>
        </w:rPr>
        <w:t xml:space="preserve"> </w:t>
      </w:r>
      <w:r w:rsidR="00E036CC" w:rsidRPr="0063403B">
        <w:rPr>
          <w:szCs w:val="21"/>
          <w:lang w:val="ka-GE"/>
        </w:rPr>
        <w:t>პირველი</w:t>
      </w:r>
      <w:r w:rsidR="00E036CC" w:rsidRPr="0063403B">
        <w:rPr>
          <w:rFonts w:asciiTheme="minorHAnsi" w:hAnsiTheme="minorHAnsi" w:cstheme="minorHAnsi"/>
          <w:szCs w:val="21"/>
          <w:lang w:val="ka-GE"/>
        </w:rPr>
        <w:t xml:space="preserve"> </w:t>
      </w:r>
      <w:r w:rsidR="00E036CC" w:rsidRPr="0063403B">
        <w:rPr>
          <w:szCs w:val="21"/>
          <w:lang w:val="ka-GE"/>
        </w:rPr>
        <w:t>სამიზნე</w:t>
      </w:r>
      <w:r w:rsidR="00E036CC" w:rsidRPr="0063403B">
        <w:rPr>
          <w:rFonts w:asciiTheme="minorHAnsi" w:hAnsiTheme="minorHAnsi" w:cstheme="minorHAnsi"/>
          <w:szCs w:val="21"/>
          <w:lang w:val="ka-GE"/>
        </w:rPr>
        <w:t xml:space="preserve"> </w:t>
      </w:r>
      <w:r w:rsidR="00E036CC" w:rsidRPr="0063403B">
        <w:rPr>
          <w:szCs w:val="21"/>
          <w:lang w:val="ka-GE"/>
        </w:rPr>
        <w:t>იქნება</w:t>
      </w:r>
      <w:r w:rsidR="00E036CC" w:rsidRPr="0063403B">
        <w:rPr>
          <w:rFonts w:asciiTheme="minorHAnsi" w:hAnsiTheme="minorHAnsi" w:cstheme="minorHAnsi"/>
          <w:szCs w:val="21"/>
          <w:lang w:val="ka-GE"/>
        </w:rPr>
        <w:t xml:space="preserve"> </w:t>
      </w:r>
      <w:r w:rsidR="00E036CC" w:rsidRPr="0063403B">
        <w:rPr>
          <w:szCs w:val="21"/>
          <w:lang w:val="ka-GE"/>
        </w:rPr>
        <w:t>სამედიცინო</w:t>
      </w:r>
      <w:r w:rsidR="00E036CC" w:rsidRPr="0063403B">
        <w:rPr>
          <w:rFonts w:asciiTheme="minorHAnsi" w:hAnsiTheme="minorHAnsi" w:cstheme="minorHAnsi"/>
          <w:szCs w:val="21"/>
          <w:lang w:val="ka-GE"/>
        </w:rPr>
        <w:t xml:space="preserve"> </w:t>
      </w:r>
      <w:r w:rsidR="00E036CC" w:rsidRPr="0063403B">
        <w:rPr>
          <w:szCs w:val="21"/>
          <w:lang w:val="ka-GE"/>
        </w:rPr>
        <w:t>დაწესებულებები</w:t>
      </w:r>
      <w:r w:rsidR="00E036CC" w:rsidRPr="0063403B">
        <w:rPr>
          <w:rFonts w:asciiTheme="minorHAnsi" w:hAnsiTheme="minorHAnsi" w:cstheme="minorHAnsi"/>
          <w:szCs w:val="21"/>
          <w:lang w:val="ka-GE"/>
        </w:rPr>
        <w:t xml:space="preserve"> </w:t>
      </w:r>
      <w:r w:rsidR="00E036CC" w:rsidRPr="0063403B">
        <w:rPr>
          <w:szCs w:val="21"/>
          <w:lang w:val="ka-GE"/>
        </w:rPr>
        <w:t>და</w:t>
      </w:r>
      <w:r w:rsidR="00E036CC" w:rsidRPr="0063403B">
        <w:rPr>
          <w:rFonts w:asciiTheme="minorHAnsi" w:hAnsiTheme="minorHAnsi" w:cstheme="minorHAnsi"/>
          <w:szCs w:val="21"/>
          <w:lang w:val="ka-GE"/>
        </w:rPr>
        <w:t xml:space="preserve"> </w:t>
      </w:r>
      <w:r w:rsidR="00E036CC" w:rsidRPr="0063403B">
        <w:rPr>
          <w:szCs w:val="21"/>
          <w:lang w:val="ka-GE"/>
        </w:rPr>
        <w:t>მათი</w:t>
      </w:r>
      <w:r w:rsidR="00E036CC" w:rsidRPr="0063403B">
        <w:rPr>
          <w:rFonts w:asciiTheme="minorHAnsi" w:hAnsiTheme="minorHAnsi" w:cstheme="minorHAnsi"/>
          <w:szCs w:val="21"/>
          <w:lang w:val="ka-GE"/>
        </w:rPr>
        <w:t xml:space="preserve"> </w:t>
      </w:r>
      <w:r w:rsidR="00E036CC" w:rsidRPr="0063403B">
        <w:rPr>
          <w:szCs w:val="21"/>
          <w:lang w:val="ka-GE"/>
        </w:rPr>
        <w:t>პერსონალი</w:t>
      </w:r>
      <w:r w:rsidR="00E036CC" w:rsidRPr="0063403B">
        <w:rPr>
          <w:rFonts w:asciiTheme="minorHAnsi" w:hAnsiTheme="minorHAnsi" w:cstheme="minorHAnsi"/>
          <w:szCs w:val="21"/>
          <w:lang w:val="ka-GE"/>
        </w:rPr>
        <w:t xml:space="preserve">, </w:t>
      </w:r>
      <w:r w:rsidR="00E036CC" w:rsidRPr="0063403B">
        <w:rPr>
          <w:szCs w:val="21"/>
          <w:lang w:val="ka-GE"/>
        </w:rPr>
        <w:t>შემდეგ</w:t>
      </w:r>
      <w:r w:rsidR="00E036CC" w:rsidRPr="0063403B">
        <w:rPr>
          <w:rFonts w:asciiTheme="minorHAnsi" w:hAnsiTheme="minorHAnsi" w:cstheme="minorHAnsi"/>
          <w:szCs w:val="21"/>
          <w:lang w:val="ka-GE"/>
        </w:rPr>
        <w:t xml:space="preserve"> </w:t>
      </w:r>
      <w:r w:rsidR="00E036CC" w:rsidRPr="0063403B">
        <w:rPr>
          <w:szCs w:val="21"/>
          <w:lang w:val="ka-GE"/>
        </w:rPr>
        <w:t>ხანგრძლივი</w:t>
      </w:r>
      <w:r w:rsidR="00E036CC" w:rsidRPr="0063403B">
        <w:rPr>
          <w:rFonts w:asciiTheme="minorHAnsi" w:hAnsiTheme="minorHAnsi" w:cstheme="minorHAnsi"/>
          <w:szCs w:val="21"/>
          <w:lang w:val="ka-GE"/>
        </w:rPr>
        <w:t xml:space="preserve"> </w:t>
      </w:r>
      <w:r w:rsidR="00E036CC" w:rsidRPr="0063403B">
        <w:rPr>
          <w:szCs w:val="21"/>
          <w:lang w:val="ka-GE"/>
        </w:rPr>
        <w:t>მოვლის</w:t>
      </w:r>
      <w:r w:rsidR="00E036CC" w:rsidRPr="0063403B">
        <w:rPr>
          <w:rFonts w:asciiTheme="minorHAnsi" w:hAnsiTheme="minorHAnsi" w:cstheme="minorHAnsi"/>
          <w:szCs w:val="21"/>
          <w:lang w:val="ka-GE"/>
        </w:rPr>
        <w:t xml:space="preserve"> </w:t>
      </w:r>
      <w:r w:rsidR="00E036CC" w:rsidRPr="0063403B">
        <w:rPr>
          <w:szCs w:val="21"/>
          <w:lang w:val="ka-GE"/>
        </w:rPr>
        <w:t>დაწესებულებების</w:t>
      </w:r>
      <w:r w:rsidR="00E036CC" w:rsidRPr="0063403B">
        <w:rPr>
          <w:rFonts w:asciiTheme="minorHAnsi" w:hAnsiTheme="minorHAnsi" w:cstheme="minorHAnsi"/>
          <w:szCs w:val="21"/>
          <w:lang w:val="ka-GE"/>
        </w:rPr>
        <w:t xml:space="preserve"> </w:t>
      </w:r>
      <w:r w:rsidR="00E036CC" w:rsidRPr="0063403B">
        <w:rPr>
          <w:szCs w:val="21"/>
          <w:lang w:val="ka-GE"/>
        </w:rPr>
        <w:t>ბინადარნი</w:t>
      </w:r>
      <w:r w:rsidR="00E036CC" w:rsidRPr="0063403B">
        <w:rPr>
          <w:rFonts w:asciiTheme="minorHAnsi" w:hAnsiTheme="minorHAnsi" w:cstheme="minorHAnsi"/>
          <w:szCs w:val="21"/>
          <w:lang w:val="ka-GE"/>
        </w:rPr>
        <w:t xml:space="preserve"> </w:t>
      </w:r>
      <w:r w:rsidR="00E036CC" w:rsidRPr="0063403B">
        <w:rPr>
          <w:szCs w:val="21"/>
          <w:lang w:val="ka-GE"/>
        </w:rPr>
        <w:t>და</w:t>
      </w:r>
      <w:r w:rsidR="00E036CC" w:rsidRPr="0063403B">
        <w:rPr>
          <w:rFonts w:asciiTheme="minorHAnsi" w:hAnsiTheme="minorHAnsi" w:cstheme="minorHAnsi"/>
          <w:szCs w:val="21"/>
          <w:lang w:val="ka-GE"/>
        </w:rPr>
        <w:t xml:space="preserve"> </w:t>
      </w:r>
      <w:r w:rsidR="00E036CC" w:rsidRPr="0063403B">
        <w:rPr>
          <w:szCs w:val="21"/>
          <w:lang w:val="ka-GE"/>
        </w:rPr>
        <w:t>პერსონალი</w:t>
      </w:r>
      <w:r w:rsidR="00E036CC" w:rsidRPr="0063403B">
        <w:rPr>
          <w:rFonts w:asciiTheme="minorHAnsi" w:hAnsiTheme="minorHAnsi" w:cstheme="minorHAnsi"/>
          <w:szCs w:val="21"/>
          <w:lang w:val="ka-GE"/>
        </w:rPr>
        <w:t xml:space="preserve"> </w:t>
      </w:r>
      <w:r w:rsidR="00E036CC" w:rsidRPr="0063403B">
        <w:rPr>
          <w:szCs w:val="21"/>
          <w:lang w:val="ka-GE"/>
        </w:rPr>
        <w:t>და</w:t>
      </w:r>
      <w:r w:rsidR="00E036CC" w:rsidRPr="0063403B">
        <w:rPr>
          <w:rFonts w:asciiTheme="minorHAnsi" w:hAnsiTheme="minorHAnsi" w:cstheme="minorHAnsi"/>
          <w:szCs w:val="21"/>
          <w:lang w:val="ka-GE"/>
        </w:rPr>
        <w:t xml:space="preserve"> 75+ </w:t>
      </w:r>
      <w:r w:rsidR="00E036CC" w:rsidRPr="0063403B">
        <w:rPr>
          <w:szCs w:val="21"/>
          <w:lang w:val="ka-GE"/>
        </w:rPr>
        <w:t>მოსახლეობა</w:t>
      </w:r>
      <w:r w:rsidR="00B7227E" w:rsidRPr="0063403B">
        <w:rPr>
          <w:szCs w:val="21"/>
          <w:lang w:val="ka-GE"/>
        </w:rPr>
        <w:t xml:space="preserve">. </w:t>
      </w:r>
      <w:r w:rsidR="00B171B0" w:rsidRPr="0063403B">
        <w:rPr>
          <w:szCs w:val="21"/>
          <w:lang w:val="ka-GE"/>
        </w:rPr>
        <w:t>აცრის</w:t>
      </w:r>
      <w:r w:rsidR="00B171B0" w:rsidRPr="0063403B">
        <w:rPr>
          <w:rFonts w:asciiTheme="minorHAnsi" w:hAnsiTheme="minorHAnsi" w:cstheme="minorHAnsi"/>
          <w:szCs w:val="21"/>
          <w:lang w:val="ka-GE"/>
        </w:rPr>
        <w:t xml:space="preserve"> </w:t>
      </w:r>
      <w:r w:rsidR="00072D09" w:rsidRPr="0063403B">
        <w:rPr>
          <w:szCs w:val="21"/>
          <w:lang w:val="ka-GE"/>
        </w:rPr>
        <w:t>ორგანიზების</w:t>
      </w:r>
      <w:r w:rsidR="00072D09" w:rsidRPr="0063403B">
        <w:rPr>
          <w:rFonts w:asciiTheme="minorHAnsi" w:hAnsiTheme="minorHAnsi" w:cstheme="minorHAnsi"/>
          <w:szCs w:val="21"/>
          <w:lang w:val="ka-GE"/>
        </w:rPr>
        <w:t xml:space="preserve"> </w:t>
      </w:r>
      <w:r w:rsidR="00B171B0" w:rsidRPr="0063403B">
        <w:rPr>
          <w:szCs w:val="21"/>
          <w:lang w:val="ka-GE"/>
        </w:rPr>
        <w:t>პასუხისმგებლობა</w:t>
      </w:r>
      <w:r w:rsidR="00B171B0" w:rsidRPr="0063403B">
        <w:rPr>
          <w:rFonts w:asciiTheme="minorHAnsi" w:hAnsiTheme="minorHAnsi" w:cstheme="minorHAnsi"/>
          <w:szCs w:val="21"/>
          <w:lang w:val="ka-GE"/>
        </w:rPr>
        <w:t xml:space="preserve"> </w:t>
      </w:r>
      <w:r w:rsidR="00B171B0" w:rsidRPr="0063403B">
        <w:rPr>
          <w:szCs w:val="21"/>
          <w:lang w:val="ka-GE"/>
        </w:rPr>
        <w:t>დაეკისრება</w:t>
      </w:r>
      <w:r w:rsidR="00B171B0" w:rsidRPr="0063403B">
        <w:rPr>
          <w:rFonts w:asciiTheme="minorHAnsi" w:hAnsiTheme="minorHAnsi" w:cstheme="minorHAnsi"/>
          <w:szCs w:val="21"/>
          <w:lang w:val="ka-GE"/>
        </w:rPr>
        <w:t xml:space="preserve"> </w:t>
      </w:r>
      <w:r w:rsidR="00B171B0" w:rsidRPr="0063403B">
        <w:rPr>
          <w:szCs w:val="21"/>
          <w:lang w:val="ka-GE"/>
        </w:rPr>
        <w:t>რაიონში</w:t>
      </w:r>
      <w:r w:rsidR="00B171B0" w:rsidRPr="0063403B">
        <w:rPr>
          <w:rFonts w:asciiTheme="minorHAnsi" w:hAnsiTheme="minorHAnsi" w:cstheme="minorHAnsi"/>
          <w:szCs w:val="21"/>
          <w:lang w:val="ka-GE"/>
        </w:rPr>
        <w:t xml:space="preserve"> </w:t>
      </w:r>
      <w:r w:rsidR="00023989">
        <w:rPr>
          <w:szCs w:val="21"/>
          <w:lang w:val="ka-GE"/>
        </w:rPr>
        <w:t>შერჩეულ დაწესებულებებს</w:t>
      </w:r>
      <w:r w:rsidR="00A94119" w:rsidRPr="0063403B">
        <w:rPr>
          <w:rFonts w:asciiTheme="minorHAnsi" w:hAnsiTheme="minorHAnsi" w:cstheme="minorHAnsi"/>
          <w:szCs w:val="21"/>
          <w:lang w:val="ka-GE"/>
        </w:rPr>
        <w:t>,</w:t>
      </w:r>
      <w:r w:rsidR="00B171B0" w:rsidRPr="0063403B">
        <w:rPr>
          <w:rFonts w:asciiTheme="minorHAnsi" w:hAnsiTheme="minorHAnsi" w:cstheme="minorHAnsi"/>
          <w:szCs w:val="21"/>
          <w:lang w:val="ka-GE"/>
        </w:rPr>
        <w:t xml:space="preserve"> </w:t>
      </w:r>
      <w:r w:rsidR="00072D09" w:rsidRPr="0063403B">
        <w:rPr>
          <w:szCs w:val="21"/>
          <w:lang w:val="ka-GE"/>
        </w:rPr>
        <w:t>ხოლო</w:t>
      </w:r>
      <w:r w:rsidR="00072D09" w:rsidRPr="0063403B">
        <w:rPr>
          <w:rFonts w:asciiTheme="minorHAnsi" w:hAnsiTheme="minorHAnsi" w:cstheme="minorHAnsi"/>
          <w:szCs w:val="21"/>
          <w:lang w:val="ka-GE"/>
        </w:rPr>
        <w:t xml:space="preserve"> </w:t>
      </w:r>
      <w:r w:rsidR="00B171B0" w:rsidRPr="0063403B">
        <w:rPr>
          <w:szCs w:val="21"/>
          <w:lang w:val="ka-GE"/>
        </w:rPr>
        <w:t>ასაცრელი</w:t>
      </w:r>
      <w:r w:rsidR="00B171B0" w:rsidRPr="0063403B">
        <w:rPr>
          <w:rFonts w:asciiTheme="minorHAnsi" w:hAnsiTheme="minorHAnsi" w:cstheme="minorHAnsi"/>
          <w:szCs w:val="21"/>
          <w:lang w:val="ka-GE"/>
        </w:rPr>
        <w:t xml:space="preserve"> </w:t>
      </w:r>
      <w:r w:rsidR="00B171B0" w:rsidRPr="0063403B">
        <w:rPr>
          <w:szCs w:val="21"/>
          <w:lang w:val="ka-GE"/>
        </w:rPr>
        <w:t>კონტი</w:t>
      </w:r>
      <w:r w:rsidR="00A02FFE" w:rsidRPr="0063403B">
        <w:rPr>
          <w:szCs w:val="21"/>
          <w:lang w:val="ka-GE"/>
        </w:rPr>
        <w:t>ნ</w:t>
      </w:r>
      <w:r w:rsidR="00B171B0" w:rsidRPr="0063403B">
        <w:rPr>
          <w:szCs w:val="21"/>
          <w:lang w:val="ka-GE"/>
        </w:rPr>
        <w:t>გენტის</w:t>
      </w:r>
      <w:r w:rsidR="00B171B0" w:rsidRPr="0063403B">
        <w:rPr>
          <w:rFonts w:asciiTheme="minorHAnsi" w:hAnsiTheme="minorHAnsi" w:cstheme="minorHAnsi"/>
          <w:szCs w:val="21"/>
          <w:lang w:val="ka-GE"/>
        </w:rPr>
        <w:t xml:space="preserve"> </w:t>
      </w:r>
      <w:r w:rsidR="00B171B0" w:rsidRPr="0063403B">
        <w:rPr>
          <w:szCs w:val="21"/>
          <w:lang w:val="ka-GE"/>
        </w:rPr>
        <w:t>გეგმაზომიერი</w:t>
      </w:r>
      <w:r w:rsidR="00B171B0" w:rsidRPr="0063403B">
        <w:rPr>
          <w:rFonts w:asciiTheme="minorHAnsi" w:hAnsiTheme="minorHAnsi" w:cstheme="minorHAnsi"/>
          <w:szCs w:val="21"/>
          <w:lang w:val="ka-GE"/>
        </w:rPr>
        <w:t xml:space="preserve"> </w:t>
      </w:r>
      <w:r w:rsidR="00B171B0" w:rsidRPr="0063403B">
        <w:rPr>
          <w:szCs w:val="21"/>
          <w:lang w:val="ka-GE"/>
        </w:rPr>
        <w:t>მობილიზება</w:t>
      </w:r>
      <w:r w:rsidR="00B171B0" w:rsidRPr="0063403B">
        <w:rPr>
          <w:rFonts w:asciiTheme="minorHAnsi" w:hAnsiTheme="minorHAnsi" w:cstheme="minorHAnsi"/>
          <w:szCs w:val="21"/>
          <w:lang w:val="ka-GE"/>
        </w:rPr>
        <w:t>-</w:t>
      </w:r>
      <w:r w:rsidR="00B171B0" w:rsidRPr="0063403B">
        <w:rPr>
          <w:szCs w:val="21"/>
          <w:lang w:val="ka-GE"/>
        </w:rPr>
        <w:t>მოზიდვა</w:t>
      </w:r>
      <w:r w:rsidR="00B171B0" w:rsidRPr="0063403B">
        <w:rPr>
          <w:rFonts w:asciiTheme="minorHAnsi" w:hAnsiTheme="minorHAnsi" w:cstheme="minorHAnsi"/>
          <w:szCs w:val="21"/>
          <w:lang w:val="ka-GE"/>
        </w:rPr>
        <w:t xml:space="preserve"> </w:t>
      </w:r>
      <w:r w:rsidR="00B171B0" w:rsidRPr="0063403B">
        <w:rPr>
          <w:szCs w:val="21"/>
          <w:lang w:val="ka-GE"/>
        </w:rPr>
        <w:t>დაევალება</w:t>
      </w:r>
      <w:r w:rsidR="00B171B0" w:rsidRPr="0063403B">
        <w:rPr>
          <w:rFonts w:asciiTheme="minorHAnsi" w:hAnsiTheme="minorHAnsi" w:cstheme="minorHAnsi"/>
          <w:szCs w:val="21"/>
          <w:lang w:val="ka-GE"/>
        </w:rPr>
        <w:t xml:space="preserve"> </w:t>
      </w:r>
      <w:r w:rsidR="00F02833" w:rsidRPr="0063403B">
        <w:rPr>
          <w:szCs w:val="21"/>
          <w:lang w:val="ka-GE"/>
        </w:rPr>
        <w:t>მუნიციპალიტეტის</w:t>
      </w:r>
      <w:r w:rsidR="00F02833" w:rsidRPr="0063403B">
        <w:rPr>
          <w:rFonts w:asciiTheme="minorHAnsi" w:hAnsiTheme="minorHAnsi" w:cstheme="minorHAnsi"/>
          <w:szCs w:val="21"/>
          <w:lang w:val="ka-GE"/>
        </w:rPr>
        <w:t xml:space="preserve"> </w:t>
      </w:r>
      <w:r w:rsidR="00B171B0" w:rsidRPr="0063403B">
        <w:rPr>
          <w:szCs w:val="21"/>
          <w:lang w:val="ka-GE"/>
        </w:rPr>
        <w:t>ხელმძ</w:t>
      </w:r>
      <w:r w:rsidR="00A02FFE" w:rsidRPr="0063403B">
        <w:rPr>
          <w:szCs w:val="21"/>
          <w:lang w:val="ka-GE"/>
        </w:rPr>
        <w:t>ღ</w:t>
      </w:r>
      <w:r w:rsidR="00B171B0" w:rsidRPr="0063403B">
        <w:rPr>
          <w:szCs w:val="21"/>
          <w:lang w:val="ka-GE"/>
        </w:rPr>
        <w:t>ვანელობ</w:t>
      </w:r>
      <w:r w:rsidR="00065033" w:rsidRPr="0063403B">
        <w:rPr>
          <w:szCs w:val="21"/>
          <w:lang w:val="ka-GE"/>
        </w:rPr>
        <w:t>ა</w:t>
      </w:r>
      <w:r w:rsidR="00B171B0" w:rsidRPr="0063403B">
        <w:rPr>
          <w:szCs w:val="21"/>
          <w:lang w:val="ka-GE"/>
        </w:rPr>
        <w:t>ს</w:t>
      </w:r>
      <w:r w:rsidR="00B171B0" w:rsidRPr="0063403B">
        <w:rPr>
          <w:rFonts w:asciiTheme="minorHAnsi" w:hAnsiTheme="minorHAnsi" w:cstheme="minorHAnsi"/>
          <w:szCs w:val="21"/>
          <w:lang w:val="ka-GE"/>
        </w:rPr>
        <w:t xml:space="preserve">, </w:t>
      </w:r>
      <w:r w:rsidR="00B171B0" w:rsidRPr="0063403B">
        <w:rPr>
          <w:szCs w:val="21"/>
          <w:lang w:val="ka-GE"/>
        </w:rPr>
        <w:t>საზ</w:t>
      </w:r>
      <w:r w:rsidR="00B171B0" w:rsidRPr="0063403B">
        <w:rPr>
          <w:rFonts w:asciiTheme="minorHAnsi" w:hAnsiTheme="minorHAnsi" w:cstheme="minorHAnsi"/>
          <w:szCs w:val="21"/>
          <w:lang w:val="ka-GE"/>
        </w:rPr>
        <w:t xml:space="preserve">. </w:t>
      </w:r>
      <w:r w:rsidR="00B171B0" w:rsidRPr="0063403B">
        <w:rPr>
          <w:szCs w:val="21"/>
          <w:lang w:val="ka-GE"/>
        </w:rPr>
        <w:t>ჯანდაცვის</w:t>
      </w:r>
      <w:r w:rsidR="00B171B0" w:rsidRPr="0063403B">
        <w:rPr>
          <w:rFonts w:asciiTheme="minorHAnsi" w:hAnsiTheme="minorHAnsi" w:cstheme="minorHAnsi"/>
          <w:szCs w:val="21"/>
          <w:lang w:val="ka-GE"/>
        </w:rPr>
        <w:t xml:space="preserve"> </w:t>
      </w:r>
      <w:r w:rsidR="00B171B0" w:rsidRPr="0063403B">
        <w:rPr>
          <w:szCs w:val="21"/>
          <w:lang w:val="ka-GE"/>
        </w:rPr>
        <w:t>ხელმძღვანელს</w:t>
      </w:r>
      <w:r w:rsidR="00B171B0" w:rsidRPr="0063403B">
        <w:rPr>
          <w:rFonts w:asciiTheme="minorHAnsi" w:hAnsiTheme="minorHAnsi" w:cstheme="minorHAnsi"/>
          <w:szCs w:val="21"/>
          <w:lang w:val="ka-GE"/>
        </w:rPr>
        <w:t xml:space="preserve">  </w:t>
      </w:r>
      <w:r w:rsidR="00F02833" w:rsidRPr="0063403B">
        <w:rPr>
          <w:szCs w:val="21"/>
          <w:lang w:val="ka-GE"/>
        </w:rPr>
        <w:t>მუნიციპალიტეტში</w:t>
      </w:r>
      <w:r w:rsidR="00F02833" w:rsidRPr="0063403B">
        <w:rPr>
          <w:rFonts w:asciiTheme="minorHAnsi" w:hAnsiTheme="minorHAnsi" w:cstheme="minorHAnsi"/>
          <w:szCs w:val="21"/>
          <w:lang w:val="ka-GE"/>
        </w:rPr>
        <w:t xml:space="preserve"> </w:t>
      </w:r>
      <w:r w:rsidR="00B171B0" w:rsidRPr="0063403B">
        <w:rPr>
          <w:szCs w:val="21"/>
          <w:lang w:val="ka-GE"/>
        </w:rPr>
        <w:t>მდებარე</w:t>
      </w:r>
      <w:r w:rsidR="00B171B0" w:rsidRPr="0063403B">
        <w:rPr>
          <w:rFonts w:asciiTheme="minorHAnsi" w:hAnsiTheme="minorHAnsi" w:cstheme="minorHAnsi"/>
          <w:szCs w:val="21"/>
          <w:lang w:val="ka-GE"/>
        </w:rPr>
        <w:t xml:space="preserve"> </w:t>
      </w:r>
      <w:r w:rsidR="00B171B0" w:rsidRPr="0063403B">
        <w:rPr>
          <w:szCs w:val="21"/>
          <w:lang w:val="ka-GE"/>
        </w:rPr>
        <w:t>სამედიცინო</w:t>
      </w:r>
      <w:r w:rsidR="00B171B0" w:rsidRPr="0063403B">
        <w:rPr>
          <w:rFonts w:asciiTheme="minorHAnsi" w:hAnsiTheme="minorHAnsi" w:cstheme="minorHAnsi"/>
          <w:szCs w:val="21"/>
          <w:lang w:val="ka-GE"/>
        </w:rPr>
        <w:t xml:space="preserve"> </w:t>
      </w:r>
      <w:r w:rsidR="00B171B0" w:rsidRPr="0063403B">
        <w:rPr>
          <w:szCs w:val="21"/>
          <w:lang w:val="ka-GE"/>
        </w:rPr>
        <w:t>დაწესებულებებ</w:t>
      </w:r>
      <w:r w:rsidR="00065033" w:rsidRPr="0063403B">
        <w:rPr>
          <w:szCs w:val="21"/>
          <w:lang w:val="ka-GE"/>
        </w:rPr>
        <w:t>ი</w:t>
      </w:r>
      <w:r w:rsidR="00B171B0" w:rsidRPr="0063403B">
        <w:rPr>
          <w:szCs w:val="21"/>
          <w:lang w:val="ka-GE"/>
        </w:rPr>
        <w:t>ს</w:t>
      </w:r>
      <w:r w:rsidR="00B171B0" w:rsidRPr="0063403B">
        <w:rPr>
          <w:rFonts w:asciiTheme="minorHAnsi" w:hAnsiTheme="minorHAnsi" w:cstheme="minorHAnsi"/>
          <w:szCs w:val="21"/>
          <w:lang w:val="ka-GE"/>
        </w:rPr>
        <w:t xml:space="preserve"> </w:t>
      </w:r>
      <w:r w:rsidR="00B171B0" w:rsidRPr="0063403B">
        <w:rPr>
          <w:szCs w:val="21"/>
          <w:lang w:val="ka-GE"/>
        </w:rPr>
        <w:t>აქტიური</w:t>
      </w:r>
      <w:r w:rsidR="00B171B0" w:rsidRPr="0063403B">
        <w:rPr>
          <w:rFonts w:asciiTheme="minorHAnsi" w:hAnsiTheme="minorHAnsi" w:cstheme="minorHAnsi"/>
          <w:szCs w:val="21"/>
          <w:lang w:val="ka-GE"/>
        </w:rPr>
        <w:t xml:space="preserve"> </w:t>
      </w:r>
      <w:r w:rsidR="00B171B0" w:rsidRPr="0063403B">
        <w:rPr>
          <w:szCs w:val="21"/>
          <w:lang w:val="ka-GE"/>
        </w:rPr>
        <w:t>ჩართულობით</w:t>
      </w:r>
      <w:r w:rsidR="00F02833" w:rsidRPr="0063403B">
        <w:rPr>
          <w:szCs w:val="21"/>
          <w:lang w:val="ka-GE"/>
        </w:rPr>
        <w:t>.</w:t>
      </w:r>
      <w:r w:rsidR="00065033" w:rsidRPr="0063403B">
        <w:rPr>
          <w:rFonts w:asciiTheme="minorHAnsi" w:hAnsiTheme="minorHAnsi" w:cstheme="minorHAnsi"/>
          <w:szCs w:val="21"/>
          <w:lang w:val="ka-GE"/>
        </w:rPr>
        <w:t xml:space="preserve"> </w:t>
      </w:r>
      <w:r w:rsidR="00B171B0" w:rsidRPr="0063403B">
        <w:rPr>
          <w:szCs w:val="21"/>
          <w:lang w:val="ka-GE"/>
        </w:rPr>
        <w:t>ცალკეული</w:t>
      </w:r>
      <w:r w:rsidR="00B171B0" w:rsidRPr="0063403B">
        <w:rPr>
          <w:rFonts w:asciiTheme="minorHAnsi" w:hAnsiTheme="minorHAnsi" w:cstheme="minorHAnsi"/>
          <w:szCs w:val="21"/>
          <w:lang w:val="ka-GE"/>
        </w:rPr>
        <w:t xml:space="preserve"> </w:t>
      </w:r>
      <w:r w:rsidR="00F02833" w:rsidRPr="0063403B">
        <w:rPr>
          <w:szCs w:val="21"/>
          <w:lang w:val="ka-GE"/>
        </w:rPr>
        <w:t>მუნიციპალიტეტი</w:t>
      </w:r>
      <w:r w:rsidR="00F02833" w:rsidRPr="0063403B">
        <w:rPr>
          <w:rFonts w:asciiTheme="minorHAnsi" w:hAnsiTheme="minorHAnsi" w:cstheme="minorHAnsi"/>
          <w:szCs w:val="21"/>
          <w:lang w:val="ka-GE"/>
        </w:rPr>
        <w:t xml:space="preserve"> </w:t>
      </w:r>
      <w:r w:rsidR="00B171B0" w:rsidRPr="0063403B">
        <w:rPr>
          <w:szCs w:val="21"/>
          <w:lang w:val="ka-GE"/>
        </w:rPr>
        <w:t>შე</w:t>
      </w:r>
      <w:r w:rsidR="00072D09" w:rsidRPr="0063403B">
        <w:rPr>
          <w:szCs w:val="21"/>
          <w:lang w:val="ka-GE"/>
        </w:rPr>
        <w:t>ი</w:t>
      </w:r>
      <w:r w:rsidR="00B171B0" w:rsidRPr="0063403B">
        <w:rPr>
          <w:szCs w:val="21"/>
          <w:lang w:val="ka-GE"/>
        </w:rPr>
        <w:t>მუშავებს</w:t>
      </w:r>
      <w:r w:rsidR="00B171B0" w:rsidRPr="0063403B">
        <w:rPr>
          <w:rFonts w:asciiTheme="minorHAnsi" w:hAnsiTheme="minorHAnsi" w:cstheme="minorHAnsi"/>
          <w:szCs w:val="21"/>
          <w:lang w:val="ka-GE"/>
        </w:rPr>
        <w:t xml:space="preserve"> </w:t>
      </w:r>
      <w:r w:rsidR="00BD0B3D">
        <w:rPr>
          <w:rFonts w:cstheme="minorHAnsi"/>
          <w:szCs w:val="21"/>
          <w:lang w:val="ka-GE"/>
        </w:rPr>
        <w:t xml:space="preserve">და განახორციელებს </w:t>
      </w:r>
      <w:r w:rsidR="00B171B0" w:rsidRPr="0063403B">
        <w:rPr>
          <w:szCs w:val="21"/>
          <w:lang w:val="ka-GE"/>
        </w:rPr>
        <w:t>ასაცრელი</w:t>
      </w:r>
      <w:r w:rsidR="00B171B0" w:rsidRPr="0063403B">
        <w:rPr>
          <w:rFonts w:asciiTheme="minorHAnsi" w:hAnsiTheme="minorHAnsi" w:cstheme="minorHAnsi"/>
          <w:szCs w:val="21"/>
          <w:lang w:val="ka-GE"/>
        </w:rPr>
        <w:t xml:space="preserve"> </w:t>
      </w:r>
      <w:r w:rsidR="00B171B0" w:rsidRPr="0063403B">
        <w:rPr>
          <w:szCs w:val="21"/>
          <w:lang w:val="ka-GE"/>
        </w:rPr>
        <w:t>კონტი</w:t>
      </w:r>
      <w:r w:rsidR="00A02FFE" w:rsidRPr="0063403B">
        <w:rPr>
          <w:szCs w:val="21"/>
          <w:lang w:val="ka-GE"/>
        </w:rPr>
        <w:t>ნ</w:t>
      </w:r>
      <w:r w:rsidR="00B171B0" w:rsidRPr="0063403B">
        <w:rPr>
          <w:szCs w:val="21"/>
          <w:lang w:val="ka-GE"/>
        </w:rPr>
        <w:t>გენტის</w:t>
      </w:r>
      <w:r w:rsidR="00B171B0" w:rsidRPr="0063403B">
        <w:rPr>
          <w:rFonts w:asciiTheme="minorHAnsi" w:hAnsiTheme="minorHAnsi" w:cstheme="minorHAnsi"/>
          <w:szCs w:val="21"/>
          <w:lang w:val="ka-GE"/>
        </w:rPr>
        <w:t xml:space="preserve"> </w:t>
      </w:r>
      <w:r w:rsidR="00B171B0" w:rsidRPr="0063403B">
        <w:rPr>
          <w:szCs w:val="21"/>
          <w:lang w:val="ka-GE"/>
        </w:rPr>
        <w:t>აცრის</w:t>
      </w:r>
      <w:r w:rsidR="00B171B0" w:rsidRPr="0063403B">
        <w:rPr>
          <w:rFonts w:asciiTheme="minorHAnsi" w:hAnsiTheme="minorHAnsi" w:cstheme="minorHAnsi"/>
          <w:szCs w:val="21"/>
          <w:lang w:val="ka-GE"/>
        </w:rPr>
        <w:t xml:space="preserve"> </w:t>
      </w:r>
      <w:r w:rsidR="00B171B0" w:rsidRPr="0063403B">
        <w:rPr>
          <w:szCs w:val="21"/>
          <w:lang w:val="ka-GE"/>
        </w:rPr>
        <w:t>კალენდარულ</w:t>
      </w:r>
      <w:r w:rsidR="00B171B0" w:rsidRPr="0063403B">
        <w:rPr>
          <w:rFonts w:asciiTheme="minorHAnsi" w:hAnsiTheme="minorHAnsi" w:cstheme="minorHAnsi"/>
          <w:szCs w:val="21"/>
          <w:lang w:val="ka-GE"/>
        </w:rPr>
        <w:t xml:space="preserve"> </w:t>
      </w:r>
      <w:r w:rsidR="00B171B0" w:rsidRPr="0063403B">
        <w:rPr>
          <w:szCs w:val="21"/>
          <w:lang w:val="ka-GE"/>
        </w:rPr>
        <w:t>გრაფიკს</w:t>
      </w:r>
      <w:r w:rsidR="00B171B0" w:rsidRPr="0063403B">
        <w:rPr>
          <w:rFonts w:asciiTheme="minorHAnsi" w:hAnsiTheme="minorHAnsi" w:cstheme="minorHAnsi"/>
          <w:szCs w:val="21"/>
          <w:lang w:val="ka-GE"/>
        </w:rPr>
        <w:t xml:space="preserve"> </w:t>
      </w:r>
      <w:r w:rsidR="00B171B0" w:rsidRPr="0063403B">
        <w:rPr>
          <w:szCs w:val="21"/>
          <w:lang w:val="ka-GE"/>
        </w:rPr>
        <w:t>და</w:t>
      </w:r>
      <w:r w:rsidR="00B171B0" w:rsidRPr="0063403B">
        <w:rPr>
          <w:rFonts w:asciiTheme="minorHAnsi" w:hAnsiTheme="minorHAnsi" w:cstheme="minorHAnsi"/>
          <w:szCs w:val="21"/>
          <w:lang w:val="ka-GE"/>
        </w:rPr>
        <w:t xml:space="preserve"> </w:t>
      </w:r>
      <w:r w:rsidR="00B171B0" w:rsidRPr="0063403B">
        <w:rPr>
          <w:szCs w:val="21"/>
          <w:lang w:val="ka-GE"/>
        </w:rPr>
        <w:t>კონტი</w:t>
      </w:r>
      <w:r w:rsidR="00A02FFE" w:rsidRPr="0063403B">
        <w:rPr>
          <w:szCs w:val="21"/>
          <w:lang w:val="ka-GE"/>
        </w:rPr>
        <w:t>ნ</w:t>
      </w:r>
      <w:r w:rsidR="00B171B0" w:rsidRPr="0063403B">
        <w:rPr>
          <w:szCs w:val="21"/>
          <w:lang w:val="ka-GE"/>
        </w:rPr>
        <w:t>გენტის</w:t>
      </w:r>
      <w:r w:rsidR="00B171B0" w:rsidRPr="0063403B">
        <w:rPr>
          <w:rFonts w:asciiTheme="minorHAnsi" w:hAnsiTheme="minorHAnsi" w:cstheme="minorHAnsi"/>
          <w:szCs w:val="21"/>
          <w:lang w:val="ka-GE"/>
        </w:rPr>
        <w:t xml:space="preserve"> </w:t>
      </w:r>
      <w:r w:rsidR="00B171B0" w:rsidRPr="0063403B">
        <w:rPr>
          <w:szCs w:val="21"/>
          <w:lang w:val="ka-GE"/>
        </w:rPr>
        <w:t>მოსაზიდად</w:t>
      </w:r>
      <w:r w:rsidR="00B171B0" w:rsidRPr="0063403B">
        <w:rPr>
          <w:rFonts w:asciiTheme="minorHAnsi" w:hAnsiTheme="minorHAnsi" w:cstheme="minorHAnsi"/>
          <w:szCs w:val="21"/>
          <w:lang w:val="ka-GE"/>
        </w:rPr>
        <w:t xml:space="preserve"> </w:t>
      </w:r>
      <w:r w:rsidR="00B171B0" w:rsidRPr="0063403B">
        <w:rPr>
          <w:szCs w:val="21"/>
          <w:lang w:val="ka-GE"/>
        </w:rPr>
        <w:t>საჭირო</w:t>
      </w:r>
      <w:r w:rsidR="00B171B0" w:rsidRPr="0063403B">
        <w:rPr>
          <w:rFonts w:asciiTheme="minorHAnsi" w:hAnsiTheme="minorHAnsi" w:cstheme="minorHAnsi"/>
          <w:szCs w:val="21"/>
          <w:lang w:val="ka-GE"/>
        </w:rPr>
        <w:t xml:space="preserve"> </w:t>
      </w:r>
      <w:r w:rsidR="00B171B0" w:rsidRPr="0063403B">
        <w:rPr>
          <w:szCs w:val="21"/>
          <w:lang w:val="ka-GE"/>
        </w:rPr>
        <w:t>ღონისძიებებს</w:t>
      </w:r>
      <w:r w:rsidR="00B171B0" w:rsidRPr="0063403B">
        <w:rPr>
          <w:rFonts w:asciiTheme="minorHAnsi" w:hAnsiTheme="minorHAnsi" w:cstheme="minorHAnsi"/>
          <w:szCs w:val="21"/>
          <w:lang w:val="ka-GE"/>
        </w:rPr>
        <w:t xml:space="preserve">. </w:t>
      </w:r>
    </w:p>
    <w:p w14:paraId="044FD1F5" w14:textId="77777777" w:rsidR="001C42A1" w:rsidRDefault="00A94119" w:rsidP="008C3F72">
      <w:pPr>
        <w:rPr>
          <w:rFonts w:asciiTheme="minorHAnsi" w:hAnsiTheme="minorHAnsi" w:cstheme="minorHAnsi"/>
          <w:szCs w:val="21"/>
          <w:lang w:val="ka-GE"/>
        </w:rPr>
      </w:pPr>
      <w:r w:rsidRPr="0063403B">
        <w:rPr>
          <w:szCs w:val="21"/>
          <w:lang w:val="ka-GE"/>
        </w:rPr>
        <w:t>შესაბამისად,</w:t>
      </w:r>
      <w:r w:rsidRPr="0063403B">
        <w:rPr>
          <w:rFonts w:asciiTheme="minorHAnsi" w:hAnsiTheme="minorHAnsi" w:cstheme="minorHAnsi"/>
          <w:szCs w:val="21"/>
          <w:lang w:val="ka-GE"/>
        </w:rPr>
        <w:t xml:space="preserve"> </w:t>
      </w:r>
      <w:r w:rsidR="008E607A" w:rsidRPr="0063403B">
        <w:rPr>
          <w:szCs w:val="21"/>
          <w:lang w:val="ka-GE"/>
        </w:rPr>
        <w:t>პირველ</w:t>
      </w:r>
      <w:r w:rsidR="008E607A" w:rsidRPr="0063403B">
        <w:rPr>
          <w:rFonts w:asciiTheme="minorHAnsi" w:hAnsiTheme="minorHAnsi" w:cstheme="minorHAnsi"/>
          <w:szCs w:val="21"/>
          <w:lang w:val="ka-GE"/>
        </w:rPr>
        <w:t xml:space="preserve"> </w:t>
      </w:r>
      <w:r w:rsidR="008E607A" w:rsidRPr="0063403B">
        <w:rPr>
          <w:szCs w:val="21"/>
          <w:lang w:val="ka-GE"/>
        </w:rPr>
        <w:t>ეტაპზე</w:t>
      </w:r>
      <w:r w:rsidR="008E607A" w:rsidRPr="0063403B">
        <w:rPr>
          <w:rFonts w:asciiTheme="minorHAnsi" w:hAnsiTheme="minorHAnsi" w:cstheme="minorHAnsi"/>
          <w:szCs w:val="21"/>
          <w:lang w:val="ka-GE"/>
        </w:rPr>
        <w:t xml:space="preserve"> </w:t>
      </w:r>
      <w:r w:rsidR="008E607A" w:rsidRPr="0063403B">
        <w:rPr>
          <w:szCs w:val="21"/>
          <w:lang w:val="ka-GE"/>
        </w:rPr>
        <w:t>და</w:t>
      </w:r>
      <w:r w:rsidR="008E607A" w:rsidRPr="0063403B">
        <w:rPr>
          <w:rFonts w:asciiTheme="minorHAnsi" w:hAnsiTheme="minorHAnsi" w:cstheme="minorHAnsi"/>
          <w:szCs w:val="21"/>
          <w:lang w:val="ka-GE"/>
        </w:rPr>
        <w:t xml:space="preserve"> </w:t>
      </w:r>
      <w:r w:rsidR="0096517A" w:rsidRPr="0063403B">
        <w:rPr>
          <w:szCs w:val="21"/>
          <w:lang w:val="ka-GE"/>
        </w:rPr>
        <w:t>გამომდინარე</w:t>
      </w:r>
      <w:r w:rsidR="0096517A" w:rsidRPr="0063403B">
        <w:rPr>
          <w:rFonts w:asciiTheme="minorHAnsi" w:hAnsiTheme="minorHAnsi" w:cstheme="minorHAnsi"/>
          <w:szCs w:val="21"/>
          <w:lang w:val="ka-GE"/>
        </w:rPr>
        <w:t xml:space="preserve"> </w:t>
      </w:r>
      <w:r w:rsidR="0096517A" w:rsidRPr="0063403B">
        <w:rPr>
          <w:szCs w:val="21"/>
          <w:lang w:val="ka-GE"/>
        </w:rPr>
        <w:t>ვაქცინის</w:t>
      </w:r>
      <w:r w:rsidR="0096517A" w:rsidRPr="0063403B">
        <w:rPr>
          <w:rFonts w:asciiTheme="minorHAnsi" w:hAnsiTheme="minorHAnsi" w:cstheme="minorHAnsi"/>
          <w:szCs w:val="21"/>
          <w:lang w:val="ka-GE"/>
        </w:rPr>
        <w:t xml:space="preserve"> </w:t>
      </w:r>
      <w:r w:rsidR="0096517A" w:rsidRPr="0063403B">
        <w:rPr>
          <w:szCs w:val="21"/>
          <w:lang w:val="ka-GE"/>
        </w:rPr>
        <w:t>ტიპიდან</w:t>
      </w:r>
      <w:r w:rsidR="0096517A" w:rsidRPr="0063403B">
        <w:rPr>
          <w:rFonts w:asciiTheme="minorHAnsi" w:hAnsiTheme="minorHAnsi" w:cstheme="minorHAnsi"/>
          <w:szCs w:val="21"/>
          <w:lang w:val="ka-GE"/>
        </w:rPr>
        <w:t xml:space="preserve">, </w:t>
      </w:r>
      <w:r w:rsidR="00317E43" w:rsidRPr="0063403B">
        <w:rPr>
          <w:szCs w:val="21"/>
          <w:lang w:val="ka-GE"/>
        </w:rPr>
        <w:t>აცრები</w:t>
      </w:r>
      <w:r w:rsidR="00317E43" w:rsidRPr="0063403B">
        <w:rPr>
          <w:rFonts w:asciiTheme="minorHAnsi" w:hAnsiTheme="minorHAnsi" w:cstheme="minorHAnsi"/>
          <w:szCs w:val="21"/>
          <w:lang w:val="ka-GE"/>
        </w:rPr>
        <w:t xml:space="preserve"> </w:t>
      </w:r>
      <w:r w:rsidR="00317E43" w:rsidRPr="0063403B">
        <w:rPr>
          <w:szCs w:val="21"/>
          <w:lang w:val="ka-GE"/>
        </w:rPr>
        <w:t>ჩატარდება</w:t>
      </w:r>
      <w:r w:rsidR="00317E43" w:rsidRPr="0063403B">
        <w:rPr>
          <w:rFonts w:asciiTheme="minorHAnsi" w:hAnsiTheme="minorHAnsi" w:cstheme="minorHAnsi"/>
          <w:szCs w:val="21"/>
          <w:lang w:val="ka-GE"/>
        </w:rPr>
        <w:t xml:space="preserve"> </w:t>
      </w:r>
      <w:r w:rsidR="00317E43" w:rsidRPr="0063403B">
        <w:rPr>
          <w:szCs w:val="21"/>
          <w:lang w:val="ka-GE"/>
        </w:rPr>
        <w:t>ჯერ</w:t>
      </w:r>
      <w:r w:rsidR="00317E43" w:rsidRPr="0063403B">
        <w:rPr>
          <w:rFonts w:asciiTheme="minorHAnsi" w:hAnsiTheme="minorHAnsi" w:cstheme="minorHAnsi"/>
          <w:szCs w:val="21"/>
          <w:lang w:val="ka-GE"/>
        </w:rPr>
        <w:t xml:space="preserve"> </w:t>
      </w:r>
      <w:r w:rsidR="008815C7">
        <w:rPr>
          <w:szCs w:val="21"/>
          <w:lang w:val="ka-GE"/>
        </w:rPr>
        <w:t>ჯანდაცვის სექტორისთვის</w:t>
      </w:r>
      <w:r w:rsidR="00317E43" w:rsidRPr="0063403B">
        <w:rPr>
          <w:rFonts w:asciiTheme="minorHAnsi" w:hAnsiTheme="minorHAnsi" w:cstheme="minorHAnsi"/>
          <w:szCs w:val="21"/>
          <w:lang w:val="ka-GE"/>
        </w:rPr>
        <w:t xml:space="preserve"> </w:t>
      </w:r>
      <w:r w:rsidR="00C936EF" w:rsidRPr="0063403B">
        <w:rPr>
          <w:szCs w:val="21"/>
          <w:lang w:val="ka-GE"/>
        </w:rPr>
        <w:t>და</w:t>
      </w:r>
      <w:r w:rsidR="00C936EF" w:rsidRPr="0063403B">
        <w:rPr>
          <w:rFonts w:asciiTheme="minorHAnsi" w:hAnsiTheme="minorHAnsi" w:cstheme="minorHAnsi"/>
          <w:szCs w:val="21"/>
          <w:lang w:val="ka-GE"/>
        </w:rPr>
        <w:t xml:space="preserve"> </w:t>
      </w:r>
      <w:r w:rsidR="0096517A" w:rsidRPr="0063403B">
        <w:rPr>
          <w:szCs w:val="21"/>
          <w:lang w:val="ka-GE"/>
        </w:rPr>
        <w:t>მხოლოდ</w:t>
      </w:r>
      <w:r w:rsidR="0096517A" w:rsidRPr="0063403B">
        <w:rPr>
          <w:rFonts w:asciiTheme="minorHAnsi" w:hAnsiTheme="minorHAnsi" w:cstheme="minorHAnsi"/>
          <w:szCs w:val="21"/>
          <w:lang w:val="ka-GE"/>
        </w:rPr>
        <w:t xml:space="preserve"> </w:t>
      </w:r>
      <w:r w:rsidR="003B6478" w:rsidRPr="0063403B">
        <w:rPr>
          <w:szCs w:val="21"/>
          <w:lang w:val="ka-GE"/>
        </w:rPr>
        <w:t>ამის</w:t>
      </w:r>
      <w:r w:rsidR="003B6478" w:rsidRPr="0063403B">
        <w:rPr>
          <w:rFonts w:asciiTheme="minorHAnsi" w:hAnsiTheme="minorHAnsi" w:cstheme="minorHAnsi"/>
          <w:szCs w:val="21"/>
          <w:lang w:val="ka-GE"/>
        </w:rPr>
        <w:t xml:space="preserve"> </w:t>
      </w:r>
      <w:r w:rsidR="00086BF1" w:rsidRPr="0063403B">
        <w:rPr>
          <w:szCs w:val="21"/>
          <w:lang w:val="ka-GE"/>
        </w:rPr>
        <w:t>შემდეგ</w:t>
      </w:r>
      <w:r w:rsidR="00317E43" w:rsidRPr="0063403B">
        <w:rPr>
          <w:rFonts w:asciiTheme="minorHAnsi" w:hAnsiTheme="minorHAnsi" w:cstheme="minorHAnsi"/>
          <w:szCs w:val="21"/>
          <w:lang w:val="ka-GE"/>
        </w:rPr>
        <w:t xml:space="preserve"> </w:t>
      </w:r>
      <w:r w:rsidR="006C1B15" w:rsidRPr="0063403B">
        <w:rPr>
          <w:szCs w:val="21"/>
          <w:lang w:val="ka-GE"/>
        </w:rPr>
        <w:t>მოხდება</w:t>
      </w:r>
      <w:r w:rsidR="006C1B15" w:rsidRPr="0063403B">
        <w:rPr>
          <w:rFonts w:asciiTheme="minorHAnsi" w:hAnsiTheme="minorHAnsi" w:cstheme="minorHAnsi"/>
          <w:szCs w:val="21"/>
          <w:lang w:val="ka-GE"/>
        </w:rPr>
        <w:t xml:space="preserve"> </w:t>
      </w:r>
      <w:r w:rsidR="00317E43" w:rsidRPr="0063403B">
        <w:rPr>
          <w:szCs w:val="21"/>
          <w:lang w:val="ka-GE"/>
        </w:rPr>
        <w:t>სხვა</w:t>
      </w:r>
      <w:r w:rsidR="00317E43" w:rsidRPr="0063403B">
        <w:rPr>
          <w:rFonts w:asciiTheme="minorHAnsi" w:hAnsiTheme="minorHAnsi" w:cstheme="minorHAnsi"/>
          <w:szCs w:val="21"/>
          <w:lang w:val="ka-GE"/>
        </w:rPr>
        <w:t xml:space="preserve"> </w:t>
      </w:r>
      <w:r w:rsidR="00317E43" w:rsidRPr="0063403B">
        <w:rPr>
          <w:szCs w:val="21"/>
          <w:lang w:val="ka-GE"/>
        </w:rPr>
        <w:t>პრიორიტეტულ</w:t>
      </w:r>
      <w:r w:rsidR="00317E43" w:rsidRPr="0063403B">
        <w:rPr>
          <w:rFonts w:asciiTheme="minorHAnsi" w:hAnsiTheme="minorHAnsi" w:cstheme="minorHAnsi"/>
          <w:szCs w:val="21"/>
          <w:lang w:val="ka-GE"/>
        </w:rPr>
        <w:t xml:space="preserve"> </w:t>
      </w:r>
      <w:r w:rsidR="00317E43" w:rsidRPr="0063403B">
        <w:rPr>
          <w:szCs w:val="21"/>
          <w:lang w:val="ka-GE"/>
        </w:rPr>
        <w:t>ჯგუფები</w:t>
      </w:r>
      <w:r w:rsidR="006C1B15" w:rsidRPr="0063403B">
        <w:rPr>
          <w:szCs w:val="21"/>
          <w:lang w:val="ka-GE"/>
        </w:rPr>
        <w:t>ს</w:t>
      </w:r>
      <w:r w:rsidR="006C1B15" w:rsidRPr="0063403B">
        <w:rPr>
          <w:rFonts w:asciiTheme="minorHAnsi" w:hAnsiTheme="minorHAnsi" w:cstheme="minorHAnsi"/>
          <w:szCs w:val="21"/>
          <w:lang w:val="ka-GE"/>
        </w:rPr>
        <w:t xml:space="preserve"> </w:t>
      </w:r>
      <w:r w:rsidR="006C1B15" w:rsidRPr="0063403B">
        <w:rPr>
          <w:szCs w:val="21"/>
          <w:lang w:val="ka-GE"/>
        </w:rPr>
        <w:t>მოცვა</w:t>
      </w:r>
      <w:r w:rsidR="003C3A60" w:rsidRPr="0063403B">
        <w:rPr>
          <w:rFonts w:asciiTheme="minorHAnsi" w:hAnsiTheme="minorHAnsi" w:cstheme="minorHAnsi"/>
          <w:szCs w:val="21"/>
          <w:lang w:val="ka-GE"/>
        </w:rPr>
        <w:t>.</w:t>
      </w:r>
    </w:p>
    <w:p w14:paraId="05365F6D" w14:textId="77777777" w:rsidR="008E607A" w:rsidRPr="0063403B" w:rsidRDefault="003C3A60" w:rsidP="008C3F72">
      <w:pPr>
        <w:rPr>
          <w:rFonts w:asciiTheme="minorHAnsi" w:hAnsiTheme="minorHAnsi" w:cstheme="minorHAnsi"/>
          <w:szCs w:val="21"/>
          <w:lang w:val="ka-GE"/>
        </w:rPr>
      </w:pPr>
      <w:r w:rsidRPr="0063403B">
        <w:rPr>
          <w:rFonts w:asciiTheme="minorHAnsi" w:hAnsiTheme="minorHAnsi" w:cstheme="minorHAnsi"/>
          <w:szCs w:val="21"/>
          <w:lang w:val="ka-GE"/>
        </w:rPr>
        <w:t xml:space="preserve"> </w:t>
      </w:r>
    </w:p>
    <w:p w14:paraId="11F78DA6" w14:textId="09F132F4" w:rsidR="00AE201C" w:rsidRDefault="00D13DAD" w:rsidP="008C3F72">
      <w:pPr>
        <w:rPr>
          <w:rFonts w:asciiTheme="minorHAnsi" w:hAnsiTheme="minorHAnsi" w:cstheme="minorHAnsi"/>
          <w:szCs w:val="21"/>
          <w:lang w:val="ka-GE"/>
        </w:rPr>
      </w:pPr>
      <w:r>
        <w:rPr>
          <w:szCs w:val="21"/>
          <w:lang w:val="ka-GE"/>
        </w:rPr>
        <w:t>ვ</w:t>
      </w:r>
      <w:r w:rsidR="004A1EA6" w:rsidRPr="0063403B">
        <w:rPr>
          <w:szCs w:val="21"/>
          <w:lang w:val="ka-GE"/>
        </w:rPr>
        <w:t>აქცინაციის</w:t>
      </w:r>
      <w:r w:rsidR="003C3A60" w:rsidRPr="0063403B">
        <w:rPr>
          <w:rFonts w:asciiTheme="minorHAnsi" w:hAnsiTheme="minorHAnsi" w:cstheme="minorHAnsi"/>
          <w:szCs w:val="21"/>
          <w:lang w:val="ka-GE"/>
        </w:rPr>
        <w:t xml:space="preserve"> </w:t>
      </w:r>
      <w:r w:rsidR="004A1EA6" w:rsidRPr="0063403B">
        <w:rPr>
          <w:szCs w:val="21"/>
          <w:lang w:val="ka-GE"/>
        </w:rPr>
        <w:t>გაფართოების</w:t>
      </w:r>
      <w:r w:rsidR="004A1EA6" w:rsidRPr="0063403B">
        <w:rPr>
          <w:rFonts w:asciiTheme="minorHAnsi" w:hAnsiTheme="minorHAnsi" w:cstheme="minorHAnsi"/>
          <w:szCs w:val="21"/>
          <w:lang w:val="ka-GE"/>
        </w:rPr>
        <w:t xml:space="preserve"> </w:t>
      </w:r>
      <w:r w:rsidR="003C3A60" w:rsidRPr="0063403B">
        <w:rPr>
          <w:szCs w:val="21"/>
          <w:lang w:val="ka-GE"/>
        </w:rPr>
        <w:t>მეორე</w:t>
      </w:r>
      <w:r w:rsidR="003C3A60" w:rsidRPr="0063403B">
        <w:rPr>
          <w:rFonts w:asciiTheme="minorHAnsi" w:hAnsiTheme="minorHAnsi" w:cstheme="minorHAnsi"/>
          <w:szCs w:val="21"/>
          <w:lang w:val="ka-GE"/>
        </w:rPr>
        <w:t xml:space="preserve"> </w:t>
      </w:r>
      <w:r w:rsidR="003C3A60" w:rsidRPr="0063403B">
        <w:rPr>
          <w:szCs w:val="21"/>
          <w:lang w:val="ka-GE"/>
        </w:rPr>
        <w:t>ეტაპზე</w:t>
      </w:r>
      <w:r w:rsidR="009633AB">
        <w:rPr>
          <w:rFonts w:asciiTheme="minorHAnsi" w:hAnsiTheme="minorHAnsi" w:cstheme="minorHAnsi"/>
          <w:szCs w:val="21"/>
          <w:lang w:val="ka-GE"/>
        </w:rPr>
        <w:t xml:space="preserve"> – </w:t>
      </w:r>
      <w:r w:rsidR="003C3A60" w:rsidRPr="0063403B">
        <w:rPr>
          <w:szCs w:val="21"/>
          <w:lang w:val="ka-GE"/>
        </w:rPr>
        <w:t>მუნიციპალიტეტ</w:t>
      </w:r>
      <w:r w:rsidR="006C1B15" w:rsidRPr="0063403B">
        <w:rPr>
          <w:szCs w:val="21"/>
          <w:lang w:val="ka-GE"/>
        </w:rPr>
        <w:t>ე</w:t>
      </w:r>
      <w:r w:rsidR="003C3A60" w:rsidRPr="0063403B">
        <w:rPr>
          <w:szCs w:val="21"/>
          <w:lang w:val="ka-GE"/>
        </w:rPr>
        <w:t>ბის</w:t>
      </w:r>
      <w:r w:rsidR="003C3A60" w:rsidRPr="0063403B">
        <w:rPr>
          <w:rFonts w:asciiTheme="minorHAnsi" w:hAnsiTheme="minorHAnsi" w:cstheme="minorHAnsi"/>
          <w:szCs w:val="21"/>
          <w:lang w:val="ka-GE"/>
        </w:rPr>
        <w:t xml:space="preserve"> </w:t>
      </w:r>
      <w:r w:rsidR="003C3A60" w:rsidRPr="0063403B">
        <w:rPr>
          <w:szCs w:val="21"/>
          <w:lang w:val="ka-GE"/>
        </w:rPr>
        <w:t>დონეზე</w:t>
      </w:r>
      <w:r w:rsidR="003C3A60" w:rsidRPr="0063403B">
        <w:rPr>
          <w:rFonts w:asciiTheme="minorHAnsi" w:hAnsiTheme="minorHAnsi" w:cstheme="minorHAnsi"/>
          <w:szCs w:val="21"/>
          <w:lang w:val="ka-GE"/>
        </w:rPr>
        <w:t xml:space="preserve"> </w:t>
      </w:r>
      <w:r w:rsidR="003C3A60" w:rsidRPr="0063403B">
        <w:rPr>
          <w:szCs w:val="21"/>
          <w:lang w:val="ka-GE"/>
        </w:rPr>
        <w:t>პროგრამაში</w:t>
      </w:r>
      <w:r w:rsidR="003C3A60" w:rsidRPr="0063403B">
        <w:rPr>
          <w:rFonts w:asciiTheme="minorHAnsi" w:hAnsiTheme="minorHAnsi" w:cstheme="minorHAnsi"/>
          <w:szCs w:val="21"/>
          <w:lang w:val="ka-GE"/>
        </w:rPr>
        <w:t xml:space="preserve"> </w:t>
      </w:r>
      <w:r w:rsidR="003C3A60" w:rsidRPr="0063403B">
        <w:rPr>
          <w:szCs w:val="21"/>
          <w:lang w:val="ka-GE"/>
        </w:rPr>
        <w:t>ჩაერთვება</w:t>
      </w:r>
      <w:r w:rsidR="000A34A2" w:rsidRPr="0063403B">
        <w:rPr>
          <w:rFonts w:asciiTheme="minorHAnsi" w:hAnsiTheme="minorHAnsi" w:cstheme="minorHAnsi"/>
          <w:szCs w:val="21"/>
          <w:lang w:val="ka-GE"/>
        </w:rPr>
        <w:t xml:space="preserve"> </w:t>
      </w:r>
      <w:r w:rsidR="000A34A2" w:rsidRPr="0063403B">
        <w:rPr>
          <w:szCs w:val="21"/>
          <w:lang w:val="ka-GE"/>
        </w:rPr>
        <w:t>როგორც</w:t>
      </w:r>
      <w:r w:rsidR="000A34A2" w:rsidRPr="0063403B">
        <w:rPr>
          <w:rFonts w:asciiTheme="minorHAnsi" w:hAnsiTheme="minorHAnsi" w:cstheme="minorHAnsi"/>
          <w:szCs w:val="21"/>
          <w:lang w:val="ka-GE"/>
        </w:rPr>
        <w:t xml:space="preserve"> </w:t>
      </w:r>
      <w:r w:rsidR="000A34A2" w:rsidRPr="0063403B">
        <w:rPr>
          <w:szCs w:val="21"/>
          <w:lang w:val="ka-GE"/>
        </w:rPr>
        <w:t>იმუნიზაციაში</w:t>
      </w:r>
      <w:r w:rsidR="000A34A2" w:rsidRPr="0063403B">
        <w:rPr>
          <w:rFonts w:asciiTheme="minorHAnsi" w:hAnsiTheme="minorHAnsi" w:cstheme="minorHAnsi"/>
          <w:szCs w:val="21"/>
          <w:lang w:val="ka-GE"/>
        </w:rPr>
        <w:t xml:space="preserve"> </w:t>
      </w:r>
      <w:r w:rsidR="000A34A2" w:rsidRPr="0063403B">
        <w:rPr>
          <w:szCs w:val="21"/>
          <w:lang w:val="ka-GE"/>
        </w:rPr>
        <w:t>მონაწილე</w:t>
      </w:r>
      <w:r w:rsidR="00A94119" w:rsidRPr="0063403B">
        <w:rPr>
          <w:szCs w:val="21"/>
          <w:lang w:val="ka-GE"/>
        </w:rPr>
        <w:t>,</w:t>
      </w:r>
      <w:r w:rsidR="000A34A2" w:rsidRPr="0063403B">
        <w:rPr>
          <w:rFonts w:asciiTheme="minorHAnsi" w:hAnsiTheme="minorHAnsi" w:cstheme="minorHAnsi"/>
          <w:szCs w:val="21"/>
          <w:lang w:val="ka-GE"/>
        </w:rPr>
        <w:t xml:space="preserve"> </w:t>
      </w:r>
      <w:r w:rsidR="000A34A2" w:rsidRPr="0063403B">
        <w:rPr>
          <w:szCs w:val="21"/>
          <w:lang w:val="ka-GE"/>
        </w:rPr>
        <w:t>ასევე</w:t>
      </w:r>
      <w:r w:rsidR="000A34A2" w:rsidRPr="0063403B">
        <w:rPr>
          <w:rFonts w:asciiTheme="minorHAnsi" w:hAnsiTheme="minorHAnsi" w:cstheme="minorHAnsi"/>
          <w:szCs w:val="21"/>
          <w:lang w:val="ka-GE"/>
        </w:rPr>
        <w:t xml:space="preserve"> </w:t>
      </w:r>
      <w:r w:rsidR="000A34A2" w:rsidRPr="0063403B">
        <w:rPr>
          <w:szCs w:val="21"/>
          <w:lang w:val="ka-GE"/>
        </w:rPr>
        <w:t>არ</w:t>
      </w:r>
      <w:r w:rsidR="000A34A2" w:rsidRPr="0063403B">
        <w:rPr>
          <w:rFonts w:asciiTheme="minorHAnsi" w:hAnsiTheme="minorHAnsi" w:cstheme="minorHAnsi"/>
          <w:szCs w:val="21"/>
          <w:lang w:val="ka-GE"/>
        </w:rPr>
        <w:t>-</w:t>
      </w:r>
      <w:r w:rsidR="000A34A2" w:rsidRPr="0063403B">
        <w:rPr>
          <w:szCs w:val="21"/>
          <w:lang w:val="ka-GE"/>
        </w:rPr>
        <w:t>მონაწილე</w:t>
      </w:r>
      <w:r w:rsidR="000A34A2" w:rsidRPr="0063403B">
        <w:rPr>
          <w:rFonts w:asciiTheme="minorHAnsi" w:hAnsiTheme="minorHAnsi" w:cstheme="minorHAnsi"/>
          <w:szCs w:val="21"/>
          <w:lang w:val="ka-GE"/>
        </w:rPr>
        <w:t xml:space="preserve"> </w:t>
      </w:r>
      <w:r w:rsidR="000A34A2" w:rsidRPr="0063403B">
        <w:rPr>
          <w:szCs w:val="21"/>
          <w:lang w:val="ka-GE"/>
        </w:rPr>
        <w:t>დაწესებულებები</w:t>
      </w:r>
      <w:r w:rsidR="006C1B15" w:rsidRPr="0063403B">
        <w:rPr>
          <w:rFonts w:asciiTheme="minorHAnsi" w:hAnsiTheme="minorHAnsi" w:cstheme="minorHAnsi"/>
          <w:szCs w:val="21"/>
          <w:lang w:val="ka-GE"/>
        </w:rPr>
        <w:t xml:space="preserve"> (</w:t>
      </w:r>
      <w:r w:rsidR="00146D48" w:rsidRPr="0063403B">
        <w:rPr>
          <w:szCs w:val="21"/>
          <w:lang w:val="ka-GE"/>
        </w:rPr>
        <w:t>თუ</w:t>
      </w:r>
      <w:r w:rsidR="00146D48" w:rsidRPr="0063403B">
        <w:rPr>
          <w:rFonts w:asciiTheme="minorHAnsi" w:hAnsiTheme="minorHAnsi" w:cstheme="minorHAnsi"/>
          <w:szCs w:val="21"/>
          <w:lang w:val="ka-GE"/>
        </w:rPr>
        <w:t xml:space="preserve"> </w:t>
      </w:r>
      <w:r w:rsidR="00146D48" w:rsidRPr="0063403B">
        <w:rPr>
          <w:szCs w:val="21"/>
          <w:lang w:val="ka-GE"/>
        </w:rPr>
        <w:t>ეს</w:t>
      </w:r>
      <w:r w:rsidR="00146D48" w:rsidRPr="0063403B">
        <w:rPr>
          <w:rFonts w:asciiTheme="minorHAnsi" w:hAnsiTheme="minorHAnsi" w:cstheme="minorHAnsi"/>
          <w:szCs w:val="21"/>
          <w:lang w:val="ka-GE"/>
        </w:rPr>
        <w:t xml:space="preserve"> </w:t>
      </w:r>
      <w:r w:rsidR="00146D48" w:rsidRPr="0063403B">
        <w:rPr>
          <w:szCs w:val="21"/>
          <w:lang w:val="ka-GE"/>
        </w:rPr>
        <w:t>დაწესებულებები</w:t>
      </w:r>
      <w:r w:rsidR="00146D48" w:rsidRPr="0063403B">
        <w:rPr>
          <w:rFonts w:asciiTheme="minorHAnsi" w:hAnsiTheme="minorHAnsi" w:cstheme="minorHAnsi"/>
          <w:szCs w:val="21"/>
          <w:lang w:val="ka-GE"/>
        </w:rPr>
        <w:t xml:space="preserve"> </w:t>
      </w:r>
      <w:r w:rsidR="00146D48" w:rsidRPr="0063403B">
        <w:rPr>
          <w:szCs w:val="21"/>
          <w:lang w:val="ka-GE"/>
        </w:rPr>
        <w:t>მონაწილეობას</w:t>
      </w:r>
      <w:r w:rsidR="00146D48" w:rsidRPr="0063403B">
        <w:rPr>
          <w:rFonts w:asciiTheme="minorHAnsi" w:hAnsiTheme="minorHAnsi" w:cstheme="minorHAnsi"/>
          <w:szCs w:val="21"/>
          <w:lang w:val="ka-GE"/>
        </w:rPr>
        <w:t xml:space="preserve"> </w:t>
      </w:r>
      <w:r w:rsidR="00146D48" w:rsidRPr="0063403B">
        <w:rPr>
          <w:szCs w:val="21"/>
          <w:lang w:val="ka-GE"/>
        </w:rPr>
        <w:t>დათანხმდებიან</w:t>
      </w:r>
      <w:r w:rsidR="00146D48" w:rsidRPr="0063403B">
        <w:rPr>
          <w:rFonts w:asciiTheme="minorHAnsi" w:hAnsiTheme="minorHAnsi" w:cstheme="minorHAnsi"/>
          <w:szCs w:val="21"/>
          <w:lang w:val="ka-GE"/>
        </w:rPr>
        <w:t>)</w:t>
      </w:r>
      <w:r w:rsidR="000A34A2" w:rsidRPr="0063403B">
        <w:rPr>
          <w:rFonts w:asciiTheme="minorHAnsi" w:hAnsiTheme="minorHAnsi" w:cstheme="minorHAnsi"/>
          <w:szCs w:val="21"/>
          <w:lang w:val="ka-GE"/>
        </w:rPr>
        <w:t xml:space="preserve">, </w:t>
      </w:r>
      <w:r w:rsidR="000A34A2" w:rsidRPr="0063403B">
        <w:rPr>
          <w:szCs w:val="21"/>
          <w:lang w:val="ka-GE"/>
        </w:rPr>
        <w:t>ხოლო</w:t>
      </w:r>
      <w:r w:rsidR="000A34A2" w:rsidRPr="0063403B">
        <w:rPr>
          <w:rFonts w:asciiTheme="minorHAnsi" w:hAnsiTheme="minorHAnsi" w:cstheme="minorHAnsi"/>
          <w:szCs w:val="21"/>
          <w:lang w:val="ka-GE"/>
        </w:rPr>
        <w:t xml:space="preserve"> </w:t>
      </w:r>
      <w:r w:rsidR="000A34A2" w:rsidRPr="0063403B">
        <w:rPr>
          <w:szCs w:val="21"/>
          <w:lang w:val="ka-GE"/>
        </w:rPr>
        <w:t>მე</w:t>
      </w:r>
      <w:r w:rsidR="000A34A2" w:rsidRPr="0063403B">
        <w:rPr>
          <w:rFonts w:asciiTheme="minorHAnsi" w:hAnsiTheme="minorHAnsi" w:cstheme="minorHAnsi"/>
          <w:szCs w:val="21"/>
          <w:lang w:val="ka-GE"/>
        </w:rPr>
        <w:t xml:space="preserve">-3 </w:t>
      </w:r>
      <w:r w:rsidR="000A34A2" w:rsidRPr="0063403B">
        <w:rPr>
          <w:szCs w:val="21"/>
          <w:lang w:val="ka-GE"/>
        </w:rPr>
        <w:t>ეტაპი</w:t>
      </w:r>
      <w:r w:rsidR="000A34A2" w:rsidRPr="0063403B">
        <w:rPr>
          <w:rFonts w:asciiTheme="minorHAnsi" w:hAnsiTheme="minorHAnsi" w:cstheme="minorHAnsi"/>
          <w:szCs w:val="21"/>
          <w:lang w:val="ka-GE"/>
        </w:rPr>
        <w:t xml:space="preserve"> </w:t>
      </w:r>
      <w:r w:rsidR="000A34A2" w:rsidRPr="0063403B">
        <w:rPr>
          <w:szCs w:val="21"/>
          <w:lang w:val="ka-GE"/>
        </w:rPr>
        <w:t>გუ</w:t>
      </w:r>
      <w:r w:rsidR="00410CAA" w:rsidRPr="0063403B">
        <w:rPr>
          <w:szCs w:val="21"/>
          <w:lang w:val="ka-GE"/>
        </w:rPr>
        <w:t>ლ</w:t>
      </w:r>
      <w:r w:rsidR="000A34A2" w:rsidRPr="0063403B">
        <w:rPr>
          <w:szCs w:val="21"/>
          <w:lang w:val="ka-GE"/>
        </w:rPr>
        <w:t>ისხმობს</w:t>
      </w:r>
      <w:r w:rsidR="000A34A2" w:rsidRPr="0063403B">
        <w:rPr>
          <w:rFonts w:asciiTheme="minorHAnsi" w:hAnsiTheme="minorHAnsi" w:cstheme="minorHAnsi"/>
          <w:szCs w:val="21"/>
          <w:lang w:val="ka-GE"/>
        </w:rPr>
        <w:t xml:space="preserve"> </w:t>
      </w:r>
      <w:r w:rsidR="000A34A2" w:rsidRPr="0063403B">
        <w:rPr>
          <w:szCs w:val="21"/>
          <w:lang w:val="ka-GE"/>
        </w:rPr>
        <w:t>სამიზნე</w:t>
      </w:r>
      <w:r w:rsidR="000A34A2" w:rsidRPr="0063403B">
        <w:rPr>
          <w:rFonts w:asciiTheme="minorHAnsi" w:hAnsiTheme="minorHAnsi" w:cstheme="minorHAnsi"/>
          <w:szCs w:val="21"/>
          <w:lang w:val="ka-GE"/>
        </w:rPr>
        <w:t xml:space="preserve"> </w:t>
      </w:r>
      <w:r w:rsidR="000A34A2" w:rsidRPr="0063403B">
        <w:rPr>
          <w:szCs w:val="21"/>
          <w:lang w:val="ka-GE"/>
        </w:rPr>
        <w:t>მოსახლეობის</w:t>
      </w:r>
      <w:r w:rsidR="000A34A2" w:rsidRPr="0063403B">
        <w:rPr>
          <w:rFonts w:asciiTheme="minorHAnsi" w:hAnsiTheme="minorHAnsi" w:cstheme="minorHAnsi"/>
          <w:szCs w:val="21"/>
          <w:lang w:val="ka-GE"/>
        </w:rPr>
        <w:t xml:space="preserve"> </w:t>
      </w:r>
      <w:r w:rsidR="000A34A2" w:rsidRPr="0063403B">
        <w:rPr>
          <w:szCs w:val="21"/>
          <w:lang w:val="ka-GE"/>
        </w:rPr>
        <w:t>აცრას</w:t>
      </w:r>
      <w:r w:rsidR="0054587B" w:rsidRPr="0063403B">
        <w:rPr>
          <w:rFonts w:asciiTheme="minorHAnsi" w:hAnsiTheme="minorHAnsi" w:cstheme="minorHAnsi"/>
          <w:szCs w:val="21"/>
          <w:lang w:val="ka-GE"/>
        </w:rPr>
        <w:t xml:space="preserve"> </w:t>
      </w:r>
      <w:r w:rsidR="0054587B" w:rsidRPr="0063403B">
        <w:rPr>
          <w:szCs w:val="21"/>
          <w:lang w:val="ka-GE"/>
        </w:rPr>
        <w:t>უფრო</w:t>
      </w:r>
      <w:r w:rsidR="0054587B" w:rsidRPr="0063403B">
        <w:rPr>
          <w:rFonts w:asciiTheme="minorHAnsi" w:hAnsiTheme="minorHAnsi" w:cstheme="minorHAnsi"/>
          <w:szCs w:val="21"/>
          <w:lang w:val="ka-GE"/>
        </w:rPr>
        <w:t xml:space="preserve"> </w:t>
      </w:r>
      <w:r w:rsidR="0054587B" w:rsidRPr="0063403B">
        <w:rPr>
          <w:szCs w:val="21"/>
          <w:lang w:val="ka-GE"/>
        </w:rPr>
        <w:t>მეტად</w:t>
      </w:r>
      <w:r w:rsidR="0054587B" w:rsidRPr="0063403B">
        <w:rPr>
          <w:rFonts w:asciiTheme="minorHAnsi" w:hAnsiTheme="minorHAnsi" w:cstheme="minorHAnsi"/>
          <w:szCs w:val="21"/>
          <w:lang w:val="ka-GE"/>
        </w:rPr>
        <w:t xml:space="preserve"> </w:t>
      </w:r>
      <w:r w:rsidR="0054587B" w:rsidRPr="0063403B">
        <w:rPr>
          <w:szCs w:val="21"/>
          <w:lang w:val="ka-GE"/>
        </w:rPr>
        <w:t>გაფართოებული</w:t>
      </w:r>
      <w:r w:rsidR="0054587B" w:rsidRPr="0063403B">
        <w:rPr>
          <w:rFonts w:asciiTheme="minorHAnsi" w:hAnsiTheme="minorHAnsi" w:cstheme="minorHAnsi"/>
          <w:szCs w:val="21"/>
          <w:lang w:val="ka-GE"/>
        </w:rPr>
        <w:t xml:space="preserve"> </w:t>
      </w:r>
      <w:r w:rsidR="0054587B" w:rsidRPr="0063403B">
        <w:rPr>
          <w:szCs w:val="21"/>
          <w:lang w:val="ka-GE"/>
        </w:rPr>
        <w:t>ქსელით</w:t>
      </w:r>
      <w:r w:rsidR="00F877B4">
        <w:rPr>
          <w:szCs w:val="21"/>
          <w:lang w:val="ka-GE"/>
        </w:rPr>
        <w:t xml:space="preserve"> და დიდ ქალაქებში მასიური</w:t>
      </w:r>
      <w:r w:rsidR="001C42A1">
        <w:rPr>
          <w:szCs w:val="21"/>
          <w:lang w:val="ka-GE"/>
        </w:rPr>
        <w:t xml:space="preserve"> ვაქცინაციის ცენტრების ორგანიზებით</w:t>
      </w:r>
      <w:r w:rsidR="000A34A2" w:rsidRPr="0063403B">
        <w:rPr>
          <w:rFonts w:asciiTheme="minorHAnsi" w:hAnsiTheme="minorHAnsi" w:cstheme="minorHAnsi"/>
          <w:szCs w:val="21"/>
          <w:lang w:val="ka-GE"/>
        </w:rPr>
        <w:t>.</w:t>
      </w:r>
    </w:p>
    <w:p w14:paraId="6101E3DB" w14:textId="77777777" w:rsidR="001C42A1" w:rsidRPr="0063403B" w:rsidRDefault="001C42A1" w:rsidP="008C3F72">
      <w:pPr>
        <w:rPr>
          <w:rFonts w:asciiTheme="minorHAnsi" w:hAnsiTheme="minorHAnsi" w:cstheme="minorHAnsi"/>
          <w:szCs w:val="21"/>
          <w:lang w:val="ka-GE"/>
        </w:rPr>
      </w:pPr>
    </w:p>
    <w:p w14:paraId="208F3E7F" w14:textId="6D4A225C" w:rsidR="00645B80" w:rsidRDefault="00774618" w:rsidP="00645B80">
      <w:pPr>
        <w:rPr>
          <w:rFonts w:cs="Sylfaen"/>
          <w:szCs w:val="21"/>
          <w:lang w:val="ka-GE"/>
        </w:rPr>
      </w:pPr>
      <w:r w:rsidRPr="0063403B">
        <w:rPr>
          <w:rFonts w:asciiTheme="minorHAnsi" w:hAnsiTheme="minorHAnsi" w:cstheme="minorHAnsi"/>
          <w:szCs w:val="21"/>
          <w:lang w:val="ka-GE"/>
        </w:rPr>
        <w:t xml:space="preserve"> </w:t>
      </w:r>
      <w:r w:rsidR="00E27EFC" w:rsidRPr="0063403B">
        <w:rPr>
          <w:rFonts w:cs="Sylfaen"/>
          <w:szCs w:val="21"/>
          <w:lang w:val="ka-GE"/>
        </w:rPr>
        <w:t>ხანგრძლივი</w:t>
      </w:r>
      <w:r w:rsidR="00E27EFC" w:rsidRPr="0063403B">
        <w:rPr>
          <w:rFonts w:cstheme="minorHAnsi"/>
          <w:szCs w:val="21"/>
          <w:lang w:val="ka-GE"/>
        </w:rPr>
        <w:t xml:space="preserve"> </w:t>
      </w:r>
      <w:r w:rsidR="00E27EFC" w:rsidRPr="0063403B">
        <w:rPr>
          <w:rFonts w:cs="Sylfaen"/>
          <w:szCs w:val="21"/>
          <w:lang w:val="ka-GE"/>
        </w:rPr>
        <w:t>დაყოვნების</w:t>
      </w:r>
      <w:r w:rsidR="00E27EFC" w:rsidRPr="0063403B">
        <w:rPr>
          <w:rFonts w:cstheme="minorHAnsi"/>
          <w:szCs w:val="21"/>
          <w:lang w:val="ka-GE"/>
        </w:rPr>
        <w:t xml:space="preserve"> </w:t>
      </w:r>
      <w:r w:rsidR="00E27EFC" w:rsidRPr="0063403B">
        <w:rPr>
          <w:rFonts w:cs="Sylfaen"/>
          <w:szCs w:val="21"/>
          <w:lang w:val="ka-GE"/>
        </w:rPr>
        <w:t>დაწესებულებების</w:t>
      </w:r>
      <w:r w:rsidR="00E27EFC" w:rsidRPr="0063403B">
        <w:rPr>
          <w:rFonts w:cstheme="minorHAnsi"/>
          <w:szCs w:val="21"/>
          <w:lang w:val="ka-GE"/>
        </w:rPr>
        <w:t xml:space="preserve"> </w:t>
      </w:r>
      <w:r w:rsidR="00E27EFC" w:rsidRPr="0063403B">
        <w:rPr>
          <w:rFonts w:cs="Sylfaen"/>
          <w:szCs w:val="21"/>
          <w:lang w:val="ka-GE"/>
        </w:rPr>
        <w:t>მობინადრეთა</w:t>
      </w:r>
      <w:r w:rsidR="00E27EFC" w:rsidRPr="0063403B">
        <w:rPr>
          <w:rFonts w:cstheme="minorHAnsi"/>
          <w:szCs w:val="21"/>
          <w:lang w:val="ka-GE"/>
        </w:rPr>
        <w:t xml:space="preserve"> </w:t>
      </w:r>
      <w:r w:rsidR="00E27EFC" w:rsidRPr="0063403B">
        <w:rPr>
          <w:rFonts w:cs="Sylfaen"/>
          <w:szCs w:val="21"/>
          <w:lang w:val="ka-GE"/>
        </w:rPr>
        <w:t>და</w:t>
      </w:r>
      <w:r w:rsidR="00E27EFC" w:rsidRPr="0063403B">
        <w:rPr>
          <w:rFonts w:cstheme="minorHAnsi"/>
          <w:szCs w:val="21"/>
          <w:lang w:val="ka-GE"/>
        </w:rPr>
        <w:t xml:space="preserve"> </w:t>
      </w:r>
      <w:r w:rsidR="00E27EFC">
        <w:rPr>
          <w:rFonts w:cstheme="minorHAnsi"/>
          <w:szCs w:val="21"/>
          <w:lang w:val="ka-GE"/>
        </w:rPr>
        <w:t xml:space="preserve">მათი </w:t>
      </w:r>
      <w:r w:rsidR="00E27EFC" w:rsidRPr="0063403B">
        <w:rPr>
          <w:rFonts w:cs="Sylfaen"/>
          <w:szCs w:val="21"/>
          <w:lang w:val="ka-GE"/>
        </w:rPr>
        <w:t>პერსონალის</w:t>
      </w:r>
      <w:r w:rsidR="00E27EFC">
        <w:rPr>
          <w:rFonts w:cs="Sylfaen"/>
          <w:szCs w:val="21"/>
          <w:lang w:val="ka-GE"/>
        </w:rPr>
        <w:t xml:space="preserve"> და ასევე შეზღუდული მობილურობის მქონე ადამიანების ასაცრელად ყველა რაიონის დონეზე </w:t>
      </w:r>
      <w:r w:rsidR="008676FB">
        <w:rPr>
          <w:rFonts w:cs="Sylfaen"/>
          <w:szCs w:val="21"/>
          <w:lang w:val="ka-GE"/>
        </w:rPr>
        <w:t xml:space="preserve">სამედიცინო ორგანიზაციის და საზოგადოებრივი ჯანდაცვის ცენტრების კოორდინირებული მუშაობით შეიქმნება </w:t>
      </w:r>
      <w:r w:rsidR="006841E5">
        <w:rPr>
          <w:rFonts w:cs="Sylfaen"/>
          <w:szCs w:val="21"/>
          <w:lang w:val="ka-GE"/>
        </w:rPr>
        <w:t xml:space="preserve">და აღიჭურვება </w:t>
      </w:r>
      <w:r w:rsidR="008676FB">
        <w:rPr>
          <w:rFonts w:cs="Sylfaen"/>
          <w:szCs w:val="21"/>
          <w:lang w:val="ka-GE"/>
        </w:rPr>
        <w:t>მობილური ბრიგადები</w:t>
      </w:r>
      <w:r w:rsidR="006841E5">
        <w:rPr>
          <w:rFonts w:cs="Sylfaen"/>
          <w:szCs w:val="21"/>
          <w:lang w:val="ka-GE"/>
        </w:rPr>
        <w:t xml:space="preserve">. </w:t>
      </w:r>
      <w:r w:rsidR="00CD64BD" w:rsidRPr="0063403B">
        <w:rPr>
          <w:rFonts w:cs="Sylfaen"/>
          <w:szCs w:val="21"/>
          <w:lang w:val="ka-GE"/>
        </w:rPr>
        <w:t>მუნიციპალიტეტის</w:t>
      </w:r>
      <w:r w:rsidR="00CD64BD" w:rsidRPr="0063403B">
        <w:rPr>
          <w:rFonts w:asciiTheme="minorHAnsi" w:hAnsiTheme="minorHAnsi" w:cstheme="minorHAnsi"/>
          <w:szCs w:val="21"/>
          <w:lang w:val="ka-GE"/>
        </w:rPr>
        <w:t xml:space="preserve"> </w:t>
      </w:r>
      <w:r w:rsidR="00CD64BD" w:rsidRPr="0063403B">
        <w:rPr>
          <w:rFonts w:cs="Sylfaen"/>
          <w:szCs w:val="21"/>
          <w:lang w:val="ka-GE"/>
        </w:rPr>
        <w:t>ხელმძღვანელობას</w:t>
      </w:r>
      <w:r w:rsidR="00CD64BD">
        <w:rPr>
          <w:rFonts w:asciiTheme="minorHAnsi" w:hAnsiTheme="minorHAnsi" w:cstheme="minorHAnsi"/>
          <w:szCs w:val="21"/>
          <w:lang w:val="ka-GE"/>
        </w:rPr>
        <w:t xml:space="preserve"> </w:t>
      </w:r>
      <w:r w:rsidR="00CD64BD">
        <w:rPr>
          <w:rFonts w:cstheme="minorHAnsi"/>
          <w:szCs w:val="21"/>
          <w:lang w:val="ka-GE"/>
        </w:rPr>
        <w:t xml:space="preserve">კი დაევალება ამ კონტიგენტის სიების მომზადება, რომელიც  დროულად </w:t>
      </w:r>
      <w:r w:rsidR="00E4576A">
        <w:rPr>
          <w:rFonts w:cstheme="minorHAnsi"/>
          <w:szCs w:val="21"/>
          <w:lang w:val="ka-GE"/>
        </w:rPr>
        <w:t xml:space="preserve">უნდა </w:t>
      </w:r>
      <w:r w:rsidR="00CD64BD">
        <w:rPr>
          <w:rFonts w:cstheme="minorHAnsi"/>
          <w:szCs w:val="21"/>
          <w:lang w:val="ka-GE"/>
        </w:rPr>
        <w:t xml:space="preserve">მიაწოდოს მობილურ ბრიგადებს.  </w:t>
      </w:r>
      <w:r w:rsidR="00CD64BD" w:rsidRPr="0063403B">
        <w:rPr>
          <w:rFonts w:asciiTheme="minorHAnsi" w:hAnsiTheme="minorHAnsi" w:cstheme="minorHAnsi"/>
          <w:szCs w:val="21"/>
          <w:lang w:val="ka-GE"/>
        </w:rPr>
        <w:t xml:space="preserve"> </w:t>
      </w:r>
      <w:r w:rsidR="006841E5">
        <w:rPr>
          <w:rFonts w:cs="Sylfaen"/>
          <w:szCs w:val="21"/>
          <w:lang w:val="ka-GE"/>
        </w:rPr>
        <w:t xml:space="preserve"> </w:t>
      </w:r>
      <w:r w:rsidR="008676FB">
        <w:rPr>
          <w:rFonts w:cs="Sylfaen"/>
          <w:szCs w:val="21"/>
          <w:lang w:val="ka-GE"/>
        </w:rPr>
        <w:t xml:space="preserve"> </w:t>
      </w:r>
    </w:p>
    <w:p w14:paraId="50152426" w14:textId="77777777" w:rsidR="00341AC1" w:rsidRPr="0063403B" w:rsidRDefault="00341AC1" w:rsidP="00645B80">
      <w:pPr>
        <w:rPr>
          <w:rFonts w:asciiTheme="minorHAnsi" w:hAnsiTheme="minorHAnsi" w:cstheme="minorHAnsi"/>
          <w:szCs w:val="21"/>
          <w:lang w:val="ka-GE"/>
        </w:rPr>
      </w:pPr>
    </w:p>
    <w:p w14:paraId="325D643B" w14:textId="77777777" w:rsidR="00800FAD" w:rsidRPr="00855CB5" w:rsidRDefault="006E3FFB" w:rsidP="009977F8">
      <w:pPr>
        <w:pStyle w:val="Heading1"/>
        <w:spacing w:before="0" w:after="0"/>
        <w:rPr>
          <w:rFonts w:asciiTheme="minorHAnsi" w:hAnsiTheme="minorHAnsi" w:cstheme="minorHAnsi"/>
          <w:lang w:val="ka-GE"/>
        </w:rPr>
      </w:pPr>
      <w:bookmarkStart w:id="28" w:name="_Toc59837913"/>
      <w:bookmarkStart w:id="29" w:name="_Toc61811226"/>
      <w:r>
        <w:rPr>
          <w:rFonts w:asciiTheme="minorHAnsi" w:hAnsiTheme="minorHAnsi" w:cstheme="minorHAnsi"/>
          <w:lang w:val="ka-GE"/>
        </w:rPr>
        <w:t xml:space="preserve">8. </w:t>
      </w:r>
      <w:r w:rsidR="00800FAD" w:rsidRPr="00855CB5">
        <w:rPr>
          <w:rFonts w:asciiTheme="minorHAnsi" w:hAnsiTheme="minorHAnsi" w:cstheme="minorHAnsi"/>
          <w:lang w:val="ka-GE"/>
        </w:rPr>
        <w:t>C</w:t>
      </w:r>
      <w:r w:rsidR="001A68AB" w:rsidRPr="00855CB5">
        <w:rPr>
          <w:rFonts w:asciiTheme="minorHAnsi" w:hAnsiTheme="minorHAnsi" w:cstheme="minorHAnsi"/>
          <w:lang w:val="ka-GE"/>
        </w:rPr>
        <w:t>OVID</w:t>
      </w:r>
      <w:r w:rsidR="00800FAD" w:rsidRPr="00855CB5">
        <w:rPr>
          <w:rFonts w:asciiTheme="minorHAnsi" w:hAnsiTheme="minorHAnsi" w:cstheme="minorHAnsi"/>
          <w:lang w:val="ka-GE"/>
        </w:rPr>
        <w:t xml:space="preserve">-19 </w:t>
      </w:r>
      <w:r w:rsidR="00800FAD" w:rsidRPr="00855CB5">
        <w:rPr>
          <w:lang w:val="ka-GE"/>
        </w:rPr>
        <w:t>ვაქცინაციის</w:t>
      </w:r>
      <w:r w:rsidR="00800FAD" w:rsidRPr="00855CB5">
        <w:rPr>
          <w:rFonts w:asciiTheme="minorHAnsi" w:hAnsiTheme="minorHAnsi" w:cstheme="minorHAnsi"/>
          <w:lang w:val="ka-GE"/>
        </w:rPr>
        <w:t xml:space="preserve"> </w:t>
      </w:r>
      <w:r w:rsidR="00800FAD" w:rsidRPr="00855CB5">
        <w:rPr>
          <w:lang w:val="ka-GE"/>
        </w:rPr>
        <w:t>მომსახურების</w:t>
      </w:r>
      <w:r w:rsidR="00800FAD" w:rsidRPr="00855CB5">
        <w:rPr>
          <w:rFonts w:asciiTheme="minorHAnsi" w:hAnsiTheme="minorHAnsi" w:cstheme="minorHAnsi"/>
          <w:lang w:val="ka-GE"/>
        </w:rPr>
        <w:t xml:space="preserve"> </w:t>
      </w:r>
      <w:r w:rsidR="00800FAD" w:rsidRPr="00855CB5">
        <w:rPr>
          <w:lang w:val="ka-GE"/>
        </w:rPr>
        <w:t>მოწოდების</w:t>
      </w:r>
      <w:r w:rsidR="00800FAD" w:rsidRPr="00855CB5">
        <w:rPr>
          <w:rFonts w:asciiTheme="minorHAnsi" w:hAnsiTheme="minorHAnsi" w:cstheme="minorHAnsi"/>
          <w:lang w:val="ka-GE"/>
        </w:rPr>
        <w:t xml:space="preserve"> </w:t>
      </w:r>
      <w:r w:rsidR="00800FAD" w:rsidRPr="00855CB5">
        <w:rPr>
          <w:lang w:val="ka-GE"/>
        </w:rPr>
        <w:t>ორგანიზება</w:t>
      </w:r>
      <w:bookmarkEnd w:id="28"/>
      <w:bookmarkEnd w:id="29"/>
    </w:p>
    <w:p w14:paraId="43DAF9F5" w14:textId="469129CE" w:rsidR="00497D91" w:rsidRPr="0063403B" w:rsidRDefault="001271B9" w:rsidP="008C3F72">
      <w:pPr>
        <w:rPr>
          <w:rFonts w:asciiTheme="minorHAnsi" w:hAnsiTheme="minorHAnsi" w:cstheme="minorHAnsi"/>
          <w:szCs w:val="21"/>
          <w:lang w:val="ka-GE"/>
        </w:rPr>
      </w:pPr>
      <w:r w:rsidRPr="0063403B">
        <w:rPr>
          <w:rFonts w:asciiTheme="minorHAnsi" w:hAnsiTheme="minorHAnsi" w:cstheme="minorHAnsi"/>
          <w:szCs w:val="21"/>
          <w:lang w:val="ka-GE"/>
        </w:rPr>
        <w:t xml:space="preserve">2021 </w:t>
      </w:r>
      <w:r w:rsidRPr="0063403B">
        <w:rPr>
          <w:szCs w:val="21"/>
          <w:lang w:val="ka-GE"/>
        </w:rPr>
        <w:t>წელს</w:t>
      </w:r>
      <w:r w:rsidRPr="0063403B">
        <w:rPr>
          <w:rFonts w:asciiTheme="minorHAnsi" w:hAnsiTheme="minorHAnsi" w:cstheme="minorHAnsi"/>
          <w:szCs w:val="21"/>
          <w:lang w:val="ka-GE"/>
        </w:rPr>
        <w:t xml:space="preserve"> </w:t>
      </w:r>
      <w:r w:rsidR="00F8425F" w:rsidRPr="0063403B">
        <w:rPr>
          <w:rFonts w:asciiTheme="minorHAnsi" w:hAnsiTheme="minorHAnsi" w:cstheme="minorHAnsi"/>
          <w:szCs w:val="21"/>
          <w:lang w:val="ka-GE"/>
        </w:rPr>
        <w:t xml:space="preserve">ქვეყნის </w:t>
      </w:r>
      <w:r w:rsidR="008815C7">
        <w:rPr>
          <w:rFonts w:cstheme="minorHAnsi"/>
          <w:szCs w:val="21"/>
          <w:lang w:val="ka-GE"/>
        </w:rPr>
        <w:t xml:space="preserve">მოზრდილი </w:t>
      </w:r>
      <w:r w:rsidR="00F8425F" w:rsidRPr="0063403B">
        <w:rPr>
          <w:rFonts w:asciiTheme="minorHAnsi" w:hAnsiTheme="minorHAnsi" w:cstheme="minorHAnsi"/>
          <w:szCs w:val="21"/>
          <w:lang w:val="ka-GE"/>
        </w:rPr>
        <w:t xml:space="preserve">მოსახლეობის </w:t>
      </w:r>
      <w:r w:rsidR="00CD64BD">
        <w:rPr>
          <w:rFonts w:asciiTheme="minorHAnsi" w:hAnsiTheme="minorHAnsi" w:cstheme="minorHAnsi"/>
          <w:szCs w:val="21"/>
          <w:lang w:val="ka-GE"/>
        </w:rPr>
        <w:t>6</w:t>
      </w:r>
      <w:r w:rsidR="00CD64BD" w:rsidRPr="0063403B">
        <w:rPr>
          <w:rFonts w:asciiTheme="minorHAnsi" w:hAnsiTheme="minorHAnsi" w:cstheme="minorHAnsi"/>
          <w:szCs w:val="21"/>
          <w:lang w:val="ka-GE"/>
        </w:rPr>
        <w:t>0</w:t>
      </w:r>
      <w:r w:rsidR="00F8425F" w:rsidRPr="0063403B">
        <w:rPr>
          <w:rFonts w:asciiTheme="minorHAnsi" w:hAnsiTheme="minorHAnsi" w:cstheme="minorHAnsi"/>
          <w:szCs w:val="21"/>
          <w:lang w:val="ka-GE"/>
        </w:rPr>
        <w:t>%-ის</w:t>
      </w:r>
      <w:r w:rsidRPr="0063403B">
        <w:rPr>
          <w:rFonts w:asciiTheme="minorHAnsi" w:hAnsiTheme="minorHAnsi" w:cstheme="minorHAnsi"/>
          <w:szCs w:val="21"/>
          <w:lang w:val="ka-GE"/>
        </w:rPr>
        <w:t xml:space="preserve"> </w:t>
      </w:r>
      <w:r w:rsidRPr="0063403B">
        <w:rPr>
          <w:szCs w:val="21"/>
          <w:lang w:val="ka-GE"/>
        </w:rPr>
        <w:t>ასაცრელად</w:t>
      </w:r>
      <w:r w:rsidRPr="0063403B">
        <w:rPr>
          <w:rFonts w:asciiTheme="minorHAnsi" w:hAnsiTheme="minorHAnsi" w:cstheme="minorHAnsi"/>
          <w:szCs w:val="21"/>
          <w:lang w:val="ka-GE"/>
        </w:rPr>
        <w:t xml:space="preserve"> </w:t>
      </w:r>
      <w:r w:rsidR="00497D91" w:rsidRPr="0063403B">
        <w:rPr>
          <w:szCs w:val="21"/>
          <w:lang w:val="ka-GE"/>
        </w:rPr>
        <w:t>აუცილებელი</w:t>
      </w:r>
      <w:r w:rsidR="00497D91" w:rsidRPr="0063403B">
        <w:rPr>
          <w:rFonts w:asciiTheme="minorHAnsi" w:hAnsiTheme="minorHAnsi" w:cstheme="minorHAnsi"/>
          <w:szCs w:val="21"/>
          <w:lang w:val="ka-GE"/>
        </w:rPr>
        <w:t xml:space="preserve"> </w:t>
      </w:r>
      <w:r w:rsidR="00497D91" w:rsidRPr="0063403B">
        <w:rPr>
          <w:szCs w:val="21"/>
          <w:lang w:val="ka-GE"/>
        </w:rPr>
        <w:t>იქნება</w:t>
      </w:r>
      <w:r w:rsidR="0054587B" w:rsidRPr="0063403B">
        <w:rPr>
          <w:rFonts w:asciiTheme="minorHAnsi" w:hAnsiTheme="minorHAnsi" w:cstheme="minorHAnsi"/>
          <w:szCs w:val="21"/>
          <w:lang w:val="ka-GE"/>
        </w:rPr>
        <w:t xml:space="preserve"> </w:t>
      </w:r>
      <w:r w:rsidR="00497D91" w:rsidRPr="0063403B">
        <w:rPr>
          <w:szCs w:val="21"/>
          <w:lang w:val="ka-GE"/>
        </w:rPr>
        <w:t>იმუნიზაციის</w:t>
      </w:r>
      <w:r w:rsidR="00497D91" w:rsidRPr="0063403B">
        <w:rPr>
          <w:rFonts w:asciiTheme="minorHAnsi" w:hAnsiTheme="minorHAnsi" w:cstheme="minorHAnsi"/>
          <w:szCs w:val="21"/>
          <w:lang w:val="ka-GE"/>
        </w:rPr>
        <w:t xml:space="preserve"> </w:t>
      </w:r>
      <w:r w:rsidR="00497D91" w:rsidRPr="0063403B">
        <w:rPr>
          <w:szCs w:val="21"/>
          <w:lang w:val="ka-GE"/>
        </w:rPr>
        <w:t>სერვისების</w:t>
      </w:r>
      <w:r w:rsidR="00497D91" w:rsidRPr="0063403B">
        <w:rPr>
          <w:rFonts w:asciiTheme="minorHAnsi" w:hAnsiTheme="minorHAnsi" w:cstheme="minorHAnsi"/>
          <w:szCs w:val="21"/>
          <w:lang w:val="ka-GE"/>
        </w:rPr>
        <w:t xml:space="preserve"> </w:t>
      </w:r>
      <w:r w:rsidRPr="0063403B">
        <w:rPr>
          <w:szCs w:val="21"/>
          <w:lang w:val="ka-GE"/>
        </w:rPr>
        <w:t>მიმწოდებელი</w:t>
      </w:r>
      <w:r w:rsidRPr="0063403B">
        <w:rPr>
          <w:rFonts w:asciiTheme="minorHAnsi" w:hAnsiTheme="minorHAnsi" w:cstheme="minorHAnsi"/>
          <w:szCs w:val="21"/>
          <w:lang w:val="ka-GE"/>
        </w:rPr>
        <w:t xml:space="preserve"> </w:t>
      </w:r>
      <w:r w:rsidRPr="0063403B">
        <w:rPr>
          <w:szCs w:val="21"/>
          <w:lang w:val="ka-GE"/>
        </w:rPr>
        <w:t>ქსელის</w:t>
      </w:r>
      <w:r w:rsidR="00F56C2C" w:rsidRPr="0063403B">
        <w:rPr>
          <w:rFonts w:asciiTheme="minorHAnsi" w:hAnsiTheme="minorHAnsi" w:cstheme="minorHAnsi"/>
          <w:szCs w:val="21"/>
          <w:lang w:val="ka-GE"/>
        </w:rPr>
        <w:t xml:space="preserve"> </w:t>
      </w:r>
      <w:r w:rsidR="00F56C2C" w:rsidRPr="0063403B">
        <w:rPr>
          <w:szCs w:val="21"/>
          <w:lang w:val="ka-GE"/>
        </w:rPr>
        <w:t>პოტენციალის</w:t>
      </w:r>
      <w:r w:rsidR="00F56C2C" w:rsidRPr="0063403B">
        <w:rPr>
          <w:rFonts w:asciiTheme="minorHAnsi" w:hAnsiTheme="minorHAnsi" w:cstheme="minorHAnsi"/>
          <w:szCs w:val="21"/>
          <w:lang w:val="ka-GE"/>
        </w:rPr>
        <w:t xml:space="preserve"> </w:t>
      </w:r>
      <w:r w:rsidR="00CD64BD" w:rsidRPr="0063403B">
        <w:rPr>
          <w:szCs w:val="21"/>
          <w:lang w:val="ka-GE"/>
        </w:rPr>
        <w:t>გა</w:t>
      </w:r>
      <w:r w:rsidR="00CD64BD">
        <w:rPr>
          <w:szCs w:val="21"/>
          <w:lang w:val="ka-GE"/>
        </w:rPr>
        <w:t>ოთხ</w:t>
      </w:r>
      <w:r w:rsidR="00CD64BD" w:rsidRPr="0063403B">
        <w:rPr>
          <w:szCs w:val="21"/>
          <w:lang w:val="ka-GE"/>
        </w:rPr>
        <w:t>მაგება</w:t>
      </w:r>
      <w:r w:rsidR="00CD64BD" w:rsidRPr="0063403B">
        <w:rPr>
          <w:rFonts w:asciiTheme="minorHAnsi" w:hAnsiTheme="minorHAnsi" w:cstheme="minorHAnsi"/>
          <w:szCs w:val="21"/>
          <w:lang w:val="ka-GE"/>
        </w:rPr>
        <w:t xml:space="preserve">. </w:t>
      </w:r>
      <w:r w:rsidR="00F56C2C" w:rsidRPr="0063403B">
        <w:rPr>
          <w:szCs w:val="21"/>
          <w:lang w:val="ka-GE"/>
        </w:rPr>
        <w:t>თუ</w:t>
      </w:r>
      <w:r w:rsidR="00F56C2C" w:rsidRPr="0063403B">
        <w:rPr>
          <w:rFonts w:asciiTheme="minorHAnsi" w:hAnsiTheme="minorHAnsi" w:cstheme="minorHAnsi"/>
          <w:szCs w:val="21"/>
          <w:lang w:val="ka-GE"/>
        </w:rPr>
        <w:t xml:space="preserve"> </w:t>
      </w:r>
      <w:r w:rsidR="00F56C2C" w:rsidRPr="0063403B">
        <w:rPr>
          <w:szCs w:val="21"/>
          <w:lang w:val="ka-GE"/>
        </w:rPr>
        <w:t>დღევანდელ</w:t>
      </w:r>
      <w:r w:rsidR="00F56C2C" w:rsidRPr="0063403B">
        <w:rPr>
          <w:rFonts w:asciiTheme="minorHAnsi" w:hAnsiTheme="minorHAnsi" w:cstheme="minorHAnsi"/>
          <w:szCs w:val="21"/>
          <w:lang w:val="ka-GE"/>
        </w:rPr>
        <w:t xml:space="preserve"> </w:t>
      </w:r>
      <w:r w:rsidR="00F56C2C" w:rsidRPr="0063403B">
        <w:rPr>
          <w:szCs w:val="21"/>
          <w:lang w:val="ka-GE"/>
        </w:rPr>
        <w:t>დღეს</w:t>
      </w:r>
      <w:r w:rsidR="00F56C2C" w:rsidRPr="0063403B">
        <w:rPr>
          <w:rFonts w:asciiTheme="minorHAnsi" w:hAnsiTheme="minorHAnsi" w:cstheme="minorHAnsi"/>
          <w:szCs w:val="21"/>
          <w:lang w:val="ka-GE"/>
        </w:rPr>
        <w:t xml:space="preserve"> </w:t>
      </w:r>
      <w:r w:rsidR="00F56C2C" w:rsidRPr="0063403B">
        <w:rPr>
          <w:szCs w:val="21"/>
          <w:lang w:val="ka-GE"/>
        </w:rPr>
        <w:t>სისტემა</w:t>
      </w:r>
      <w:r w:rsidR="00F56C2C" w:rsidRPr="0063403B">
        <w:rPr>
          <w:rFonts w:asciiTheme="minorHAnsi" w:hAnsiTheme="minorHAnsi" w:cstheme="minorHAnsi"/>
          <w:szCs w:val="21"/>
          <w:lang w:val="ka-GE"/>
        </w:rPr>
        <w:t xml:space="preserve"> </w:t>
      </w:r>
      <w:r w:rsidR="00F56C2C" w:rsidRPr="0063403B">
        <w:rPr>
          <w:szCs w:val="21"/>
          <w:lang w:val="ka-GE"/>
        </w:rPr>
        <w:t>საშუალოდ</w:t>
      </w:r>
      <w:r w:rsidR="00F56C2C" w:rsidRPr="0063403B">
        <w:rPr>
          <w:rFonts w:asciiTheme="minorHAnsi" w:hAnsiTheme="minorHAnsi" w:cstheme="minorHAnsi"/>
          <w:szCs w:val="21"/>
          <w:lang w:val="ka-GE"/>
        </w:rPr>
        <w:t xml:space="preserve"> 12 </w:t>
      </w:r>
      <w:r w:rsidR="00F56C2C" w:rsidRPr="0063403B">
        <w:rPr>
          <w:szCs w:val="21"/>
          <w:lang w:val="ka-GE"/>
        </w:rPr>
        <w:t>თვეში</w:t>
      </w:r>
      <w:r w:rsidR="00F56C2C" w:rsidRPr="0063403B">
        <w:rPr>
          <w:rFonts w:asciiTheme="minorHAnsi" w:hAnsiTheme="minorHAnsi" w:cstheme="minorHAnsi"/>
          <w:szCs w:val="21"/>
          <w:lang w:val="ka-GE"/>
        </w:rPr>
        <w:t xml:space="preserve"> </w:t>
      </w:r>
      <w:r w:rsidR="00F56C2C" w:rsidRPr="0063403B">
        <w:rPr>
          <w:szCs w:val="21"/>
          <w:lang w:val="ka-GE"/>
        </w:rPr>
        <w:t>მილიონამდე</w:t>
      </w:r>
      <w:r w:rsidR="00F56C2C" w:rsidRPr="0063403B">
        <w:rPr>
          <w:rFonts w:asciiTheme="minorHAnsi" w:hAnsiTheme="minorHAnsi" w:cstheme="minorHAnsi"/>
          <w:szCs w:val="21"/>
          <w:lang w:val="ka-GE"/>
        </w:rPr>
        <w:t xml:space="preserve"> </w:t>
      </w:r>
      <w:r w:rsidR="00F56C2C" w:rsidRPr="0063403B">
        <w:rPr>
          <w:szCs w:val="21"/>
          <w:lang w:val="ka-GE"/>
        </w:rPr>
        <w:t>აცრა</w:t>
      </w:r>
      <w:r w:rsidR="00F56C2C" w:rsidRPr="0063403B">
        <w:rPr>
          <w:rFonts w:asciiTheme="minorHAnsi" w:hAnsiTheme="minorHAnsi" w:cstheme="minorHAnsi"/>
          <w:szCs w:val="21"/>
          <w:lang w:val="ka-GE"/>
        </w:rPr>
        <w:t>-</w:t>
      </w:r>
      <w:r w:rsidR="00F56C2C" w:rsidRPr="0063403B">
        <w:rPr>
          <w:szCs w:val="21"/>
          <w:lang w:val="ka-GE"/>
        </w:rPr>
        <w:t>ვიზიტს</w:t>
      </w:r>
      <w:r w:rsidR="00F56C2C" w:rsidRPr="0063403B">
        <w:rPr>
          <w:rFonts w:asciiTheme="minorHAnsi" w:hAnsiTheme="minorHAnsi" w:cstheme="minorHAnsi"/>
          <w:szCs w:val="21"/>
          <w:lang w:val="ka-GE"/>
        </w:rPr>
        <w:t xml:space="preserve"> </w:t>
      </w:r>
      <w:r w:rsidR="00F56C2C" w:rsidRPr="0063403B">
        <w:rPr>
          <w:szCs w:val="21"/>
          <w:lang w:val="ka-GE"/>
        </w:rPr>
        <w:t>ატარებს</w:t>
      </w:r>
      <w:r w:rsidR="00F56C2C" w:rsidRPr="0063403B">
        <w:rPr>
          <w:rFonts w:asciiTheme="minorHAnsi" w:hAnsiTheme="minorHAnsi" w:cstheme="minorHAnsi"/>
          <w:szCs w:val="21"/>
          <w:lang w:val="ka-GE"/>
        </w:rPr>
        <w:t xml:space="preserve">, </w:t>
      </w:r>
      <w:r w:rsidR="00DD243B">
        <w:rPr>
          <w:rFonts w:asciiTheme="minorHAnsi" w:hAnsiTheme="minorHAnsi" w:cstheme="minorHAnsi"/>
          <w:szCs w:val="21"/>
          <w:lang w:val="ka-GE"/>
        </w:rPr>
        <w:t xml:space="preserve">COVID-19-ის </w:t>
      </w:r>
      <w:r w:rsidR="005F4D19" w:rsidRPr="0063403B">
        <w:rPr>
          <w:szCs w:val="21"/>
          <w:lang w:val="ka-GE"/>
        </w:rPr>
        <w:t>იმუნიზაციისთვის</w:t>
      </w:r>
      <w:r w:rsidR="005F4D19" w:rsidRPr="0063403B">
        <w:rPr>
          <w:rFonts w:asciiTheme="minorHAnsi" w:hAnsiTheme="minorHAnsi" w:cstheme="minorHAnsi"/>
          <w:szCs w:val="21"/>
          <w:lang w:val="ka-GE"/>
        </w:rPr>
        <w:t xml:space="preserve">, </w:t>
      </w:r>
      <w:r w:rsidR="005F4D19" w:rsidRPr="0063403B">
        <w:rPr>
          <w:szCs w:val="21"/>
          <w:lang w:val="ka-GE"/>
        </w:rPr>
        <w:t>მხოლოდ</w:t>
      </w:r>
      <w:r w:rsidR="005F4D19" w:rsidRPr="0063403B">
        <w:rPr>
          <w:rFonts w:asciiTheme="minorHAnsi" w:hAnsiTheme="minorHAnsi" w:cstheme="minorHAnsi"/>
          <w:szCs w:val="21"/>
          <w:lang w:val="ka-GE"/>
        </w:rPr>
        <w:t xml:space="preserve"> 2021 </w:t>
      </w:r>
      <w:r w:rsidR="005F4D19" w:rsidRPr="0063403B">
        <w:rPr>
          <w:szCs w:val="21"/>
          <w:lang w:val="ka-GE"/>
        </w:rPr>
        <w:t>წლის</w:t>
      </w:r>
      <w:r w:rsidR="005F4D19" w:rsidRPr="0063403B">
        <w:rPr>
          <w:rFonts w:asciiTheme="minorHAnsi" w:hAnsiTheme="minorHAnsi" w:cstheme="minorHAnsi"/>
          <w:szCs w:val="21"/>
          <w:lang w:val="ka-GE"/>
        </w:rPr>
        <w:t xml:space="preserve"> </w:t>
      </w:r>
      <w:r w:rsidR="005F4D19" w:rsidRPr="0063403B">
        <w:rPr>
          <w:szCs w:val="21"/>
          <w:lang w:val="ka-GE"/>
        </w:rPr>
        <w:t>დაახლოებით</w:t>
      </w:r>
      <w:r w:rsidR="005F4D19" w:rsidRPr="0063403B">
        <w:rPr>
          <w:rFonts w:asciiTheme="minorHAnsi" w:hAnsiTheme="minorHAnsi" w:cstheme="minorHAnsi"/>
          <w:szCs w:val="21"/>
          <w:lang w:val="ka-GE"/>
        </w:rPr>
        <w:t xml:space="preserve"> </w:t>
      </w:r>
      <w:r w:rsidR="00BF4578" w:rsidRPr="0063403B">
        <w:rPr>
          <w:rFonts w:asciiTheme="minorHAnsi" w:hAnsiTheme="minorHAnsi" w:cstheme="minorHAnsi"/>
          <w:szCs w:val="21"/>
          <w:lang w:val="ka-GE"/>
        </w:rPr>
        <w:t xml:space="preserve">7-8 </w:t>
      </w:r>
      <w:r w:rsidR="00BF4578" w:rsidRPr="0063403B">
        <w:rPr>
          <w:szCs w:val="21"/>
          <w:lang w:val="ka-GE"/>
        </w:rPr>
        <w:t>თვეში</w:t>
      </w:r>
      <w:r w:rsidR="00BF4578" w:rsidRPr="0063403B">
        <w:rPr>
          <w:rFonts w:asciiTheme="minorHAnsi" w:hAnsiTheme="minorHAnsi" w:cstheme="minorHAnsi"/>
          <w:szCs w:val="21"/>
          <w:lang w:val="ka-GE"/>
        </w:rPr>
        <w:t xml:space="preserve"> </w:t>
      </w:r>
      <w:r w:rsidR="00BF4578" w:rsidRPr="0063403B">
        <w:rPr>
          <w:szCs w:val="21"/>
          <w:lang w:val="ka-GE"/>
        </w:rPr>
        <w:t>ჩასატარებელი</w:t>
      </w:r>
      <w:r w:rsidR="00BF4578" w:rsidRPr="0063403B">
        <w:rPr>
          <w:rFonts w:asciiTheme="minorHAnsi" w:hAnsiTheme="minorHAnsi" w:cstheme="minorHAnsi"/>
          <w:szCs w:val="21"/>
          <w:lang w:val="ka-GE"/>
        </w:rPr>
        <w:t xml:space="preserve"> </w:t>
      </w:r>
      <w:r w:rsidR="00BF4578" w:rsidRPr="0063403B">
        <w:rPr>
          <w:szCs w:val="21"/>
          <w:lang w:val="ka-GE"/>
        </w:rPr>
        <w:t>იქნება</w:t>
      </w:r>
      <w:r w:rsidR="00BF4578" w:rsidRPr="0063403B">
        <w:rPr>
          <w:rFonts w:asciiTheme="minorHAnsi" w:hAnsiTheme="minorHAnsi" w:cstheme="minorHAnsi"/>
          <w:szCs w:val="21"/>
          <w:lang w:val="ka-GE"/>
        </w:rPr>
        <w:t xml:space="preserve"> </w:t>
      </w:r>
      <w:r w:rsidR="00BF4578" w:rsidRPr="0063403B">
        <w:rPr>
          <w:szCs w:val="21"/>
          <w:lang w:val="ka-GE"/>
        </w:rPr>
        <w:t>დამატებით</w:t>
      </w:r>
      <w:r w:rsidR="007F125F" w:rsidRPr="0063403B">
        <w:rPr>
          <w:szCs w:val="21"/>
          <w:lang w:val="ka-GE"/>
        </w:rPr>
        <w:t xml:space="preserve"> (რადგან </w:t>
      </w:r>
      <w:r w:rsidR="009F6151" w:rsidRPr="0063403B">
        <w:rPr>
          <w:szCs w:val="21"/>
          <w:lang w:val="ka-GE"/>
        </w:rPr>
        <w:t>რუტინული იმუნიზაცია გრძელდება)</w:t>
      </w:r>
      <w:r w:rsidR="00BF4578" w:rsidRPr="0063403B">
        <w:rPr>
          <w:rFonts w:asciiTheme="minorHAnsi" w:hAnsiTheme="minorHAnsi" w:cstheme="minorHAnsi"/>
          <w:szCs w:val="21"/>
          <w:lang w:val="ka-GE"/>
        </w:rPr>
        <w:t xml:space="preserve"> </w:t>
      </w:r>
      <w:r w:rsidR="008B1F88">
        <w:rPr>
          <w:rFonts w:asciiTheme="minorHAnsi" w:hAnsiTheme="minorHAnsi" w:cstheme="minorHAnsi"/>
          <w:szCs w:val="21"/>
          <w:lang w:val="ka-GE"/>
        </w:rPr>
        <w:t>3</w:t>
      </w:r>
      <w:r w:rsidR="00BF4578" w:rsidRPr="0063403B">
        <w:rPr>
          <w:rFonts w:asciiTheme="minorHAnsi" w:hAnsiTheme="minorHAnsi" w:cstheme="minorHAnsi"/>
          <w:szCs w:val="21"/>
          <w:lang w:val="ka-GE"/>
        </w:rPr>
        <w:t xml:space="preserve">.4 </w:t>
      </w:r>
      <w:r w:rsidR="00BF4578" w:rsidRPr="0063403B">
        <w:rPr>
          <w:szCs w:val="21"/>
          <w:lang w:val="ka-GE"/>
        </w:rPr>
        <w:t>მილიონი</w:t>
      </w:r>
      <w:r w:rsidR="00BF4578" w:rsidRPr="0063403B">
        <w:rPr>
          <w:rFonts w:asciiTheme="minorHAnsi" w:hAnsiTheme="minorHAnsi" w:cstheme="minorHAnsi"/>
          <w:szCs w:val="21"/>
          <w:lang w:val="ka-GE"/>
        </w:rPr>
        <w:t xml:space="preserve"> </w:t>
      </w:r>
      <w:r w:rsidR="00BF4578" w:rsidRPr="0063403B">
        <w:rPr>
          <w:szCs w:val="21"/>
          <w:lang w:val="ka-GE"/>
        </w:rPr>
        <w:t>აცრა</w:t>
      </w:r>
      <w:r w:rsidR="00A94119" w:rsidRPr="0063403B">
        <w:rPr>
          <w:rFonts w:asciiTheme="minorHAnsi" w:hAnsiTheme="minorHAnsi" w:cstheme="minorHAnsi"/>
          <w:szCs w:val="21"/>
          <w:lang w:val="ka-GE"/>
        </w:rPr>
        <w:t>-</w:t>
      </w:r>
      <w:r w:rsidR="00BF4578" w:rsidRPr="0063403B">
        <w:rPr>
          <w:szCs w:val="21"/>
          <w:lang w:val="ka-GE"/>
        </w:rPr>
        <w:t>ვიზიტი</w:t>
      </w:r>
      <w:r w:rsidR="00BF4578" w:rsidRPr="0063403B">
        <w:rPr>
          <w:rFonts w:asciiTheme="minorHAnsi" w:hAnsiTheme="minorHAnsi" w:cstheme="minorHAnsi"/>
          <w:szCs w:val="21"/>
          <w:lang w:val="ka-GE"/>
        </w:rPr>
        <w:t>.</w:t>
      </w:r>
      <w:r w:rsidR="006719EE" w:rsidRPr="0063403B">
        <w:rPr>
          <w:rFonts w:asciiTheme="minorHAnsi" w:hAnsiTheme="minorHAnsi" w:cstheme="minorHAnsi"/>
          <w:szCs w:val="21"/>
          <w:lang w:val="ka-GE"/>
        </w:rPr>
        <w:t xml:space="preserve"> </w:t>
      </w:r>
      <w:r w:rsidR="006719EE" w:rsidRPr="0063403B">
        <w:rPr>
          <w:szCs w:val="21"/>
          <w:lang w:val="ka-GE"/>
        </w:rPr>
        <w:t>დღევანდელი</w:t>
      </w:r>
      <w:r w:rsidR="006719EE" w:rsidRPr="0063403B">
        <w:rPr>
          <w:rFonts w:asciiTheme="minorHAnsi" w:hAnsiTheme="minorHAnsi" w:cstheme="minorHAnsi"/>
          <w:szCs w:val="21"/>
          <w:lang w:val="ka-GE"/>
        </w:rPr>
        <w:t xml:space="preserve"> </w:t>
      </w:r>
      <w:r w:rsidR="006719EE" w:rsidRPr="0063403B">
        <w:rPr>
          <w:szCs w:val="21"/>
          <w:lang w:val="ka-GE"/>
        </w:rPr>
        <w:t>მდგომარეობით</w:t>
      </w:r>
      <w:r w:rsidR="00BD621D">
        <w:rPr>
          <w:szCs w:val="21"/>
        </w:rPr>
        <w:t>,</w:t>
      </w:r>
      <w:r w:rsidR="006719EE" w:rsidRPr="0063403B">
        <w:rPr>
          <w:rFonts w:asciiTheme="minorHAnsi" w:hAnsiTheme="minorHAnsi" w:cstheme="minorHAnsi"/>
          <w:szCs w:val="21"/>
          <w:lang w:val="ka-GE"/>
        </w:rPr>
        <w:t xml:space="preserve"> </w:t>
      </w:r>
      <w:r w:rsidR="006719EE" w:rsidRPr="0063403B">
        <w:rPr>
          <w:szCs w:val="21"/>
          <w:lang w:val="ka-GE"/>
        </w:rPr>
        <w:t>იმუნიზაციის</w:t>
      </w:r>
      <w:r w:rsidR="006719EE" w:rsidRPr="0063403B">
        <w:rPr>
          <w:rFonts w:asciiTheme="minorHAnsi" w:hAnsiTheme="minorHAnsi" w:cstheme="minorHAnsi"/>
          <w:szCs w:val="21"/>
          <w:lang w:val="ka-GE"/>
        </w:rPr>
        <w:t xml:space="preserve"> </w:t>
      </w:r>
      <w:r w:rsidR="006719EE" w:rsidRPr="0063403B">
        <w:rPr>
          <w:szCs w:val="21"/>
          <w:lang w:val="ka-GE"/>
        </w:rPr>
        <w:t>პროგ</w:t>
      </w:r>
      <w:r w:rsidR="00086BF1" w:rsidRPr="0063403B">
        <w:rPr>
          <w:szCs w:val="21"/>
          <w:lang w:val="ka-GE"/>
        </w:rPr>
        <w:t>რ</w:t>
      </w:r>
      <w:r w:rsidR="00A94119" w:rsidRPr="0063403B">
        <w:rPr>
          <w:szCs w:val="21"/>
          <w:lang w:val="ka-GE"/>
        </w:rPr>
        <w:t>ა</w:t>
      </w:r>
      <w:r w:rsidR="006719EE" w:rsidRPr="0063403B">
        <w:rPr>
          <w:szCs w:val="21"/>
          <w:lang w:val="ka-GE"/>
        </w:rPr>
        <w:t>მაში</w:t>
      </w:r>
      <w:r w:rsidR="006719EE" w:rsidRPr="0063403B">
        <w:rPr>
          <w:rFonts w:asciiTheme="minorHAnsi" w:hAnsiTheme="minorHAnsi" w:cstheme="minorHAnsi"/>
          <w:szCs w:val="21"/>
          <w:lang w:val="ka-GE"/>
        </w:rPr>
        <w:t xml:space="preserve"> </w:t>
      </w:r>
      <w:r w:rsidR="006719EE" w:rsidRPr="0063403B">
        <w:rPr>
          <w:szCs w:val="21"/>
          <w:lang w:val="ka-GE"/>
        </w:rPr>
        <w:t>მონაწილეობს</w:t>
      </w:r>
      <w:r w:rsidR="006719EE" w:rsidRPr="0063403B">
        <w:rPr>
          <w:rFonts w:asciiTheme="minorHAnsi" w:hAnsiTheme="minorHAnsi" w:cstheme="minorHAnsi"/>
          <w:szCs w:val="21"/>
          <w:lang w:val="ka-GE"/>
        </w:rPr>
        <w:t xml:space="preserve"> </w:t>
      </w:r>
      <w:r w:rsidR="00BB2FE7" w:rsidRPr="0063403B">
        <w:rPr>
          <w:rFonts w:asciiTheme="minorHAnsi" w:hAnsiTheme="minorHAnsi" w:cstheme="minorHAnsi"/>
          <w:szCs w:val="21"/>
          <w:lang w:val="ka-GE"/>
        </w:rPr>
        <w:t xml:space="preserve">351 </w:t>
      </w:r>
      <w:r w:rsidR="00BB2FE7" w:rsidRPr="0063403B">
        <w:rPr>
          <w:szCs w:val="21"/>
          <w:lang w:val="ka-GE"/>
        </w:rPr>
        <w:t>იურიდიული</w:t>
      </w:r>
      <w:r w:rsidR="00BB2FE7" w:rsidRPr="0063403B">
        <w:rPr>
          <w:rFonts w:asciiTheme="minorHAnsi" w:hAnsiTheme="minorHAnsi" w:cstheme="minorHAnsi"/>
          <w:szCs w:val="21"/>
          <w:lang w:val="ka-GE"/>
        </w:rPr>
        <w:t xml:space="preserve"> </w:t>
      </w:r>
      <w:r w:rsidR="00BB2FE7" w:rsidRPr="0063403B">
        <w:rPr>
          <w:szCs w:val="21"/>
          <w:lang w:val="ka-GE"/>
        </w:rPr>
        <w:t>პირი</w:t>
      </w:r>
      <w:r w:rsidR="00BB2FE7" w:rsidRPr="0063403B">
        <w:rPr>
          <w:rFonts w:asciiTheme="minorHAnsi" w:hAnsiTheme="minorHAnsi" w:cstheme="minorHAnsi"/>
          <w:szCs w:val="21"/>
          <w:lang w:val="ka-GE"/>
        </w:rPr>
        <w:t xml:space="preserve"> </w:t>
      </w:r>
      <w:r w:rsidR="00BB2FE7" w:rsidRPr="0063403B">
        <w:rPr>
          <w:szCs w:val="21"/>
          <w:lang w:val="ka-GE"/>
        </w:rPr>
        <w:t>და</w:t>
      </w:r>
      <w:r w:rsidR="00BB2FE7" w:rsidRPr="0063403B">
        <w:rPr>
          <w:rFonts w:asciiTheme="minorHAnsi" w:hAnsiTheme="minorHAnsi" w:cstheme="minorHAnsi"/>
          <w:szCs w:val="21"/>
          <w:lang w:val="ka-GE"/>
        </w:rPr>
        <w:t xml:space="preserve"> </w:t>
      </w:r>
      <w:r w:rsidR="00BD2115" w:rsidRPr="0063403B">
        <w:rPr>
          <w:rFonts w:asciiTheme="minorHAnsi" w:hAnsiTheme="minorHAnsi" w:cstheme="minorHAnsi"/>
          <w:szCs w:val="21"/>
          <w:lang w:val="ka-GE"/>
        </w:rPr>
        <w:t xml:space="preserve">929 </w:t>
      </w:r>
      <w:r w:rsidR="00BD2115" w:rsidRPr="0063403B">
        <w:rPr>
          <w:szCs w:val="21"/>
          <w:lang w:val="ka-GE"/>
        </w:rPr>
        <w:t>ფიზიკური</w:t>
      </w:r>
      <w:r w:rsidR="00BD2115" w:rsidRPr="0063403B">
        <w:rPr>
          <w:rFonts w:asciiTheme="minorHAnsi" w:hAnsiTheme="minorHAnsi" w:cstheme="minorHAnsi"/>
          <w:szCs w:val="21"/>
          <w:lang w:val="ka-GE"/>
        </w:rPr>
        <w:t xml:space="preserve"> </w:t>
      </w:r>
      <w:r w:rsidR="00BD2115" w:rsidRPr="0063403B">
        <w:rPr>
          <w:szCs w:val="21"/>
          <w:lang w:val="ka-GE"/>
        </w:rPr>
        <w:t>პირი</w:t>
      </w:r>
      <w:r w:rsidR="00B12C47" w:rsidRPr="0063403B">
        <w:rPr>
          <w:rFonts w:asciiTheme="minorHAnsi" w:hAnsiTheme="minorHAnsi" w:cstheme="minorHAnsi"/>
          <w:szCs w:val="21"/>
          <w:lang w:val="ka-GE"/>
        </w:rPr>
        <w:t>,</w:t>
      </w:r>
      <w:r w:rsidR="00BD2115" w:rsidRPr="0063403B">
        <w:rPr>
          <w:rFonts w:asciiTheme="minorHAnsi" w:hAnsiTheme="minorHAnsi" w:cstheme="minorHAnsi"/>
          <w:szCs w:val="21"/>
          <w:lang w:val="ka-GE"/>
        </w:rPr>
        <w:t xml:space="preserve"> </w:t>
      </w:r>
      <w:r w:rsidR="00BD2115" w:rsidRPr="0063403B">
        <w:rPr>
          <w:szCs w:val="21"/>
          <w:lang w:val="ka-GE"/>
        </w:rPr>
        <w:t>ძირი</w:t>
      </w:r>
      <w:r w:rsidR="004822D0" w:rsidRPr="0063403B">
        <w:rPr>
          <w:szCs w:val="21"/>
          <w:lang w:val="ka-GE"/>
        </w:rPr>
        <w:t>თადად</w:t>
      </w:r>
      <w:r w:rsidR="004822D0" w:rsidRPr="0063403B">
        <w:rPr>
          <w:rFonts w:asciiTheme="minorHAnsi" w:hAnsiTheme="minorHAnsi" w:cstheme="minorHAnsi"/>
          <w:szCs w:val="21"/>
          <w:lang w:val="ka-GE"/>
        </w:rPr>
        <w:t xml:space="preserve"> </w:t>
      </w:r>
      <w:r w:rsidR="004822D0" w:rsidRPr="0063403B">
        <w:rPr>
          <w:szCs w:val="21"/>
          <w:lang w:val="ka-GE"/>
        </w:rPr>
        <w:t>სოფლის</w:t>
      </w:r>
      <w:r w:rsidR="004822D0" w:rsidRPr="0063403B">
        <w:rPr>
          <w:rFonts w:asciiTheme="minorHAnsi" w:hAnsiTheme="minorHAnsi" w:cstheme="minorHAnsi"/>
          <w:szCs w:val="21"/>
          <w:lang w:val="ka-GE"/>
        </w:rPr>
        <w:t xml:space="preserve"> </w:t>
      </w:r>
      <w:r w:rsidR="004822D0" w:rsidRPr="0063403B">
        <w:rPr>
          <w:szCs w:val="21"/>
          <w:lang w:val="ka-GE"/>
        </w:rPr>
        <w:t>ექიმები</w:t>
      </w:r>
      <w:r w:rsidR="000275C9" w:rsidRPr="0063403B">
        <w:rPr>
          <w:rFonts w:asciiTheme="minorHAnsi" w:hAnsiTheme="minorHAnsi" w:cstheme="minorHAnsi"/>
          <w:szCs w:val="21"/>
          <w:lang w:val="ka-GE"/>
        </w:rPr>
        <w:t xml:space="preserve"> (</w:t>
      </w:r>
      <w:r w:rsidR="000275C9" w:rsidRPr="0063403B">
        <w:rPr>
          <w:szCs w:val="21"/>
          <w:lang w:val="ka-GE"/>
        </w:rPr>
        <w:t>იხ</w:t>
      </w:r>
      <w:r w:rsidR="000275C9" w:rsidRPr="0063403B">
        <w:rPr>
          <w:rFonts w:asciiTheme="minorHAnsi" w:hAnsiTheme="minorHAnsi" w:cstheme="minorHAnsi"/>
          <w:szCs w:val="21"/>
          <w:lang w:val="ka-GE"/>
        </w:rPr>
        <w:t xml:space="preserve">. </w:t>
      </w:r>
      <w:r w:rsidR="0056541A">
        <w:fldChar w:fldCharType="begin"/>
      </w:r>
      <w:r w:rsidR="0056541A">
        <w:instrText xml:space="preserve"> REF _Ref59534108 \h  \* MERGEFORMAT </w:instrText>
      </w:r>
      <w:r w:rsidR="0056541A">
        <w:fldChar w:fldCharType="separate"/>
      </w:r>
      <w:r w:rsidR="00DE54CE" w:rsidRPr="00DE54CE">
        <w:rPr>
          <w:szCs w:val="21"/>
          <w:lang w:val="ka-GE"/>
        </w:rPr>
        <w:t>სურათი</w:t>
      </w:r>
      <w:r w:rsidR="00DE54CE" w:rsidRPr="00DE54CE">
        <w:rPr>
          <w:rFonts w:asciiTheme="minorHAnsi" w:hAnsiTheme="minorHAnsi" w:cstheme="minorHAnsi"/>
          <w:szCs w:val="21"/>
          <w:lang w:val="ka-GE"/>
        </w:rPr>
        <w:t xml:space="preserve"> 3</w:t>
      </w:r>
      <w:r w:rsidR="0056541A">
        <w:fldChar w:fldCharType="end"/>
      </w:r>
      <w:r w:rsidR="006B7957" w:rsidRPr="0063403B">
        <w:rPr>
          <w:rFonts w:asciiTheme="minorHAnsi" w:hAnsiTheme="minorHAnsi" w:cstheme="minorHAnsi"/>
          <w:szCs w:val="21"/>
          <w:lang w:val="ka-GE"/>
        </w:rPr>
        <w:t>,</w:t>
      </w:r>
      <w:r w:rsidR="00725ADD" w:rsidRPr="0063403B">
        <w:rPr>
          <w:rFonts w:asciiTheme="minorHAnsi" w:hAnsiTheme="minorHAnsi" w:cstheme="minorHAnsi"/>
          <w:szCs w:val="21"/>
          <w:lang w:val="ka-GE"/>
        </w:rPr>
        <w:t>)</w:t>
      </w:r>
      <w:r w:rsidR="00381536" w:rsidRPr="0063403B">
        <w:rPr>
          <w:rFonts w:asciiTheme="minorHAnsi" w:hAnsiTheme="minorHAnsi" w:cstheme="minorHAnsi"/>
          <w:szCs w:val="21"/>
          <w:lang w:val="ka-GE"/>
        </w:rPr>
        <w:t>.</w:t>
      </w:r>
      <w:r w:rsidR="00381536" w:rsidRPr="00855CB5">
        <w:rPr>
          <w:rFonts w:asciiTheme="minorHAnsi" w:hAnsiTheme="minorHAnsi" w:cstheme="minorHAnsi"/>
          <w:lang w:val="ka-GE"/>
        </w:rPr>
        <w:t xml:space="preserve"> </w:t>
      </w:r>
      <w:r w:rsidR="00381536" w:rsidRPr="0063403B">
        <w:rPr>
          <w:szCs w:val="21"/>
          <w:lang w:val="ka-GE"/>
        </w:rPr>
        <w:t>ამიტომ</w:t>
      </w:r>
      <w:r w:rsidR="00410CAA" w:rsidRPr="0063403B">
        <w:rPr>
          <w:rFonts w:asciiTheme="minorHAnsi" w:hAnsiTheme="minorHAnsi" w:cstheme="minorHAnsi"/>
          <w:szCs w:val="21"/>
          <w:lang w:val="ka-GE"/>
        </w:rPr>
        <w:t xml:space="preserve"> </w:t>
      </w:r>
      <w:r w:rsidR="00381536" w:rsidRPr="0063403B">
        <w:rPr>
          <w:szCs w:val="21"/>
          <w:lang w:val="ka-GE"/>
        </w:rPr>
        <w:t>არსებულ</w:t>
      </w:r>
      <w:r w:rsidR="00A10BDA">
        <w:rPr>
          <w:szCs w:val="21"/>
          <w:lang w:val="ka-GE"/>
        </w:rPr>
        <w:t>ი</w:t>
      </w:r>
      <w:r w:rsidR="00381536" w:rsidRPr="0063403B">
        <w:rPr>
          <w:rFonts w:asciiTheme="minorHAnsi" w:hAnsiTheme="minorHAnsi" w:cstheme="minorHAnsi"/>
          <w:szCs w:val="21"/>
          <w:lang w:val="ka-GE"/>
        </w:rPr>
        <w:t xml:space="preserve"> </w:t>
      </w:r>
      <w:r w:rsidR="00381536" w:rsidRPr="0063403B">
        <w:rPr>
          <w:szCs w:val="21"/>
          <w:lang w:val="ka-GE"/>
        </w:rPr>
        <w:t>სიმძლავრეებ</w:t>
      </w:r>
      <w:r w:rsidR="006B7957" w:rsidRPr="0063403B">
        <w:rPr>
          <w:szCs w:val="21"/>
          <w:lang w:val="ka-GE"/>
        </w:rPr>
        <w:t>ი</w:t>
      </w:r>
      <w:r w:rsidR="00381536" w:rsidRPr="0063403B">
        <w:rPr>
          <w:szCs w:val="21"/>
          <w:lang w:val="ka-GE"/>
        </w:rPr>
        <w:t>ს</w:t>
      </w:r>
      <w:r w:rsidR="00381536" w:rsidRPr="0063403B">
        <w:rPr>
          <w:rFonts w:asciiTheme="minorHAnsi" w:hAnsiTheme="minorHAnsi" w:cstheme="minorHAnsi"/>
          <w:szCs w:val="21"/>
          <w:lang w:val="ka-GE"/>
        </w:rPr>
        <w:t xml:space="preserve"> </w:t>
      </w:r>
      <w:r w:rsidR="00381536" w:rsidRPr="0063403B">
        <w:rPr>
          <w:szCs w:val="21"/>
          <w:lang w:val="ka-GE"/>
        </w:rPr>
        <w:t>გასაზრდელად</w:t>
      </w:r>
      <w:r w:rsidR="00381536" w:rsidRPr="0063403B">
        <w:rPr>
          <w:rFonts w:asciiTheme="minorHAnsi" w:hAnsiTheme="minorHAnsi" w:cstheme="minorHAnsi"/>
          <w:szCs w:val="21"/>
          <w:lang w:val="ka-GE"/>
        </w:rPr>
        <w:t xml:space="preserve"> </w:t>
      </w:r>
      <w:r w:rsidR="00725ADD" w:rsidRPr="0063403B">
        <w:rPr>
          <w:rFonts w:asciiTheme="minorHAnsi" w:hAnsiTheme="minorHAnsi" w:cstheme="minorHAnsi"/>
          <w:szCs w:val="21"/>
          <w:lang w:val="ka-GE"/>
        </w:rPr>
        <w:t xml:space="preserve"> </w:t>
      </w:r>
      <w:r w:rsidR="00381536" w:rsidRPr="0063403B">
        <w:rPr>
          <w:szCs w:val="21"/>
          <w:lang w:val="ka-GE"/>
        </w:rPr>
        <w:t>და</w:t>
      </w:r>
      <w:r w:rsidR="00381536" w:rsidRPr="0063403B">
        <w:rPr>
          <w:rFonts w:asciiTheme="minorHAnsi" w:hAnsiTheme="minorHAnsi" w:cstheme="minorHAnsi"/>
          <w:szCs w:val="21"/>
          <w:lang w:val="ka-GE"/>
        </w:rPr>
        <w:t xml:space="preserve"> </w:t>
      </w:r>
      <w:r w:rsidR="00381536" w:rsidRPr="0063403B">
        <w:rPr>
          <w:szCs w:val="21"/>
          <w:lang w:val="ka-GE"/>
        </w:rPr>
        <w:t>ამავე</w:t>
      </w:r>
      <w:r w:rsidR="00381536" w:rsidRPr="0063403B">
        <w:rPr>
          <w:rFonts w:asciiTheme="minorHAnsi" w:hAnsiTheme="minorHAnsi" w:cstheme="minorHAnsi"/>
          <w:szCs w:val="21"/>
          <w:lang w:val="ka-GE"/>
        </w:rPr>
        <w:t xml:space="preserve"> </w:t>
      </w:r>
      <w:r w:rsidR="00381536" w:rsidRPr="0063403B">
        <w:rPr>
          <w:szCs w:val="21"/>
          <w:lang w:val="ka-GE"/>
        </w:rPr>
        <w:t>დროს</w:t>
      </w:r>
      <w:r w:rsidR="00381536" w:rsidRPr="0063403B">
        <w:rPr>
          <w:rFonts w:asciiTheme="minorHAnsi" w:hAnsiTheme="minorHAnsi" w:cstheme="minorHAnsi"/>
          <w:szCs w:val="21"/>
          <w:lang w:val="ka-GE"/>
        </w:rPr>
        <w:t xml:space="preserve"> </w:t>
      </w:r>
      <w:r w:rsidR="00381536" w:rsidRPr="0063403B">
        <w:rPr>
          <w:szCs w:val="21"/>
          <w:lang w:val="ka-GE"/>
        </w:rPr>
        <w:t>ეფექტურად</w:t>
      </w:r>
      <w:r w:rsidR="00381536" w:rsidRPr="0063403B">
        <w:rPr>
          <w:rFonts w:asciiTheme="minorHAnsi" w:hAnsiTheme="minorHAnsi" w:cstheme="minorHAnsi"/>
          <w:szCs w:val="21"/>
          <w:lang w:val="ka-GE"/>
        </w:rPr>
        <w:t xml:space="preserve"> </w:t>
      </w:r>
      <w:r w:rsidR="00381536" w:rsidRPr="0063403B">
        <w:rPr>
          <w:szCs w:val="21"/>
          <w:lang w:val="ka-GE"/>
        </w:rPr>
        <w:t>გამოყენები</w:t>
      </w:r>
      <w:r w:rsidR="00C05615" w:rsidRPr="0063403B">
        <w:rPr>
          <w:szCs w:val="21"/>
          <w:lang w:val="ka-GE"/>
        </w:rPr>
        <w:t>ს</w:t>
      </w:r>
      <w:r w:rsidR="00C05615" w:rsidRPr="0063403B">
        <w:rPr>
          <w:rFonts w:asciiTheme="minorHAnsi" w:hAnsiTheme="minorHAnsi" w:cstheme="minorHAnsi"/>
          <w:szCs w:val="21"/>
          <w:lang w:val="ka-GE"/>
        </w:rPr>
        <w:t xml:space="preserve"> </w:t>
      </w:r>
      <w:r w:rsidR="00C05615" w:rsidRPr="0063403B">
        <w:rPr>
          <w:szCs w:val="21"/>
          <w:lang w:val="ka-GE"/>
        </w:rPr>
        <w:t>მიზნით</w:t>
      </w:r>
      <w:r w:rsidR="00C05615" w:rsidRPr="0063403B">
        <w:rPr>
          <w:rFonts w:asciiTheme="minorHAnsi" w:hAnsiTheme="minorHAnsi" w:cstheme="minorHAnsi"/>
          <w:szCs w:val="21"/>
          <w:lang w:val="ka-GE"/>
        </w:rPr>
        <w:t xml:space="preserve">, </w:t>
      </w:r>
      <w:r w:rsidR="00C05615" w:rsidRPr="0063403B">
        <w:rPr>
          <w:szCs w:val="21"/>
          <w:lang w:val="ka-GE"/>
        </w:rPr>
        <w:t>იგეგმება</w:t>
      </w:r>
      <w:r w:rsidR="00C05615" w:rsidRPr="0063403B">
        <w:rPr>
          <w:rFonts w:asciiTheme="minorHAnsi" w:hAnsiTheme="minorHAnsi" w:cstheme="minorHAnsi"/>
          <w:szCs w:val="21"/>
          <w:lang w:val="ka-GE"/>
        </w:rPr>
        <w:t xml:space="preserve"> </w:t>
      </w:r>
      <w:r w:rsidR="00C05615" w:rsidRPr="0063403B">
        <w:rPr>
          <w:szCs w:val="21"/>
          <w:lang w:val="ka-GE"/>
        </w:rPr>
        <w:t>შემდეგი</w:t>
      </w:r>
      <w:r w:rsidR="00C05615" w:rsidRPr="0063403B">
        <w:rPr>
          <w:rFonts w:asciiTheme="minorHAnsi" w:hAnsiTheme="minorHAnsi" w:cstheme="minorHAnsi"/>
          <w:szCs w:val="21"/>
          <w:lang w:val="ka-GE"/>
        </w:rPr>
        <w:t xml:space="preserve">: </w:t>
      </w:r>
    </w:p>
    <w:p w14:paraId="42B413A1" w14:textId="42E00BB1" w:rsidR="00655CDD" w:rsidRPr="00855CB5" w:rsidRDefault="008E56D7" w:rsidP="000F65AC">
      <w:pPr>
        <w:pStyle w:val="Caption"/>
        <w:spacing w:after="0" w:line="240" w:lineRule="auto"/>
        <w:rPr>
          <w:rFonts w:asciiTheme="minorHAnsi" w:hAnsiTheme="minorHAnsi" w:cstheme="minorHAnsi"/>
          <w:lang w:val="ka-GE"/>
        </w:rPr>
      </w:pPr>
      <w:bookmarkStart w:id="30" w:name="_Ref59534108"/>
      <w:r w:rsidRPr="00855CB5">
        <w:rPr>
          <w:rFonts w:asciiTheme="minorHAnsi" w:hAnsiTheme="minorHAnsi" w:cstheme="minorHAnsi"/>
          <w:noProof/>
          <w:lang w:val="ka-GE" w:eastAsia="ka-GE"/>
        </w:rPr>
        <w:lastRenderedPageBreak/>
        <w:drawing>
          <wp:anchor distT="0" distB="0" distL="114300" distR="114300" simplePos="0" relativeHeight="251658240" behindDoc="1" locked="0" layoutInCell="1" allowOverlap="1" wp14:anchorId="121419B0" wp14:editId="63112C9C">
            <wp:simplePos x="0" y="0"/>
            <wp:positionH relativeFrom="column">
              <wp:posOffset>-61595</wp:posOffset>
            </wp:positionH>
            <wp:positionV relativeFrom="paragraph">
              <wp:posOffset>225425</wp:posOffset>
            </wp:positionV>
            <wp:extent cx="3360420" cy="1884680"/>
            <wp:effectExtent l="0" t="38100" r="0" b="39370"/>
            <wp:wrapTight wrapText="bothSides">
              <wp:wrapPolygon edited="0">
                <wp:start x="735" y="-437"/>
                <wp:lineTo x="735" y="9606"/>
                <wp:lineTo x="3551" y="10480"/>
                <wp:lineTo x="735" y="11135"/>
                <wp:lineTo x="735" y="21833"/>
                <wp:lineTo x="20816" y="21833"/>
                <wp:lineTo x="21061" y="11135"/>
                <wp:lineTo x="17633" y="10480"/>
                <wp:lineTo x="20939" y="9388"/>
                <wp:lineTo x="20816" y="-437"/>
                <wp:lineTo x="735" y="-437"/>
              </wp:wrapPolygon>
            </wp:wrapTight>
            <wp:docPr id="5" name="Diagram 5">
              <a:extLst xmlns:a="http://schemas.openxmlformats.org/drawingml/2006/main">
                <a:ext uri="{FF2B5EF4-FFF2-40B4-BE49-F238E27FC236}">
                  <a16:creationId xmlns:a16="http://schemas.microsoft.com/office/drawing/2014/main" id="{9D3F24F6-70B1-724A-ABAB-77156947F5AE}"/>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anchor>
        </w:drawing>
      </w:r>
      <w:r w:rsidR="00655CDD" w:rsidRPr="00855CB5">
        <w:rPr>
          <w:lang w:val="ka-GE"/>
        </w:rPr>
        <w:t>სურათი</w:t>
      </w:r>
      <w:r w:rsidR="00655CDD" w:rsidRPr="00855CB5">
        <w:rPr>
          <w:rFonts w:asciiTheme="minorHAnsi" w:hAnsiTheme="minorHAnsi" w:cstheme="minorHAnsi"/>
          <w:lang w:val="ka-GE"/>
        </w:rPr>
        <w:t xml:space="preserve"> </w:t>
      </w:r>
      <w:r w:rsidR="00043C1C" w:rsidRPr="00855CB5">
        <w:rPr>
          <w:rFonts w:asciiTheme="minorHAnsi" w:hAnsiTheme="minorHAnsi" w:cstheme="minorHAnsi"/>
        </w:rPr>
        <w:fldChar w:fldCharType="begin"/>
      </w:r>
      <w:r w:rsidR="00655CDD" w:rsidRPr="00855CB5">
        <w:rPr>
          <w:rFonts w:asciiTheme="minorHAnsi" w:hAnsiTheme="minorHAnsi" w:cstheme="minorHAnsi"/>
          <w:lang w:val="ka-GE"/>
        </w:rPr>
        <w:instrText xml:space="preserve"> SEQ </w:instrText>
      </w:r>
      <w:r w:rsidR="00655CDD" w:rsidRPr="00855CB5">
        <w:rPr>
          <w:lang w:val="ka-GE"/>
        </w:rPr>
        <w:instrText>სურათი</w:instrText>
      </w:r>
      <w:r w:rsidR="00655CDD" w:rsidRPr="00855CB5">
        <w:rPr>
          <w:rFonts w:asciiTheme="minorHAnsi" w:hAnsiTheme="minorHAnsi" w:cstheme="minorHAnsi"/>
          <w:lang w:val="ka-GE"/>
        </w:rPr>
        <w:instrText xml:space="preserve"> \* ARABIC </w:instrText>
      </w:r>
      <w:r w:rsidR="00043C1C" w:rsidRPr="00855CB5">
        <w:rPr>
          <w:rFonts w:asciiTheme="minorHAnsi" w:hAnsiTheme="minorHAnsi" w:cstheme="minorHAnsi"/>
        </w:rPr>
        <w:fldChar w:fldCharType="separate"/>
      </w:r>
      <w:r w:rsidR="00DE54CE">
        <w:rPr>
          <w:rFonts w:asciiTheme="minorHAnsi" w:hAnsiTheme="minorHAnsi" w:cstheme="minorHAnsi"/>
          <w:noProof/>
          <w:lang w:val="ka-GE"/>
        </w:rPr>
        <w:t>3</w:t>
      </w:r>
      <w:r w:rsidR="00043C1C" w:rsidRPr="00855CB5">
        <w:rPr>
          <w:rFonts w:asciiTheme="minorHAnsi" w:hAnsiTheme="minorHAnsi" w:cstheme="minorHAnsi"/>
        </w:rPr>
        <w:fldChar w:fldCharType="end"/>
      </w:r>
      <w:bookmarkEnd w:id="30"/>
      <w:r w:rsidR="006B7957">
        <w:rPr>
          <w:rFonts w:asciiTheme="minorHAnsi" w:hAnsiTheme="minorHAnsi" w:cstheme="minorHAnsi"/>
          <w:lang w:val="ka-GE"/>
        </w:rPr>
        <w:t>.</w:t>
      </w:r>
      <w:r w:rsidR="00655CDD" w:rsidRPr="00855CB5">
        <w:rPr>
          <w:rFonts w:asciiTheme="minorHAnsi" w:hAnsiTheme="minorHAnsi" w:cstheme="minorHAnsi"/>
          <w:lang w:val="ka-GE"/>
        </w:rPr>
        <w:t xml:space="preserve"> </w:t>
      </w:r>
      <w:r w:rsidR="000E112D" w:rsidRPr="00855CB5">
        <w:rPr>
          <w:lang w:val="ka-GE"/>
        </w:rPr>
        <w:t>იმუნიზაციის</w:t>
      </w:r>
      <w:r w:rsidR="000E112D" w:rsidRPr="00855CB5">
        <w:rPr>
          <w:rFonts w:asciiTheme="minorHAnsi" w:hAnsiTheme="minorHAnsi" w:cstheme="minorHAnsi"/>
          <w:lang w:val="ka-GE"/>
        </w:rPr>
        <w:t xml:space="preserve"> </w:t>
      </w:r>
      <w:r w:rsidR="000E112D" w:rsidRPr="00855CB5">
        <w:rPr>
          <w:lang w:val="ka-GE"/>
        </w:rPr>
        <w:t>ქსელის</w:t>
      </w:r>
      <w:r w:rsidR="000E112D" w:rsidRPr="00855CB5">
        <w:rPr>
          <w:rFonts w:asciiTheme="minorHAnsi" w:hAnsiTheme="minorHAnsi" w:cstheme="minorHAnsi"/>
          <w:lang w:val="ka-GE"/>
        </w:rPr>
        <w:t xml:space="preserve"> </w:t>
      </w:r>
      <w:r w:rsidR="000E112D" w:rsidRPr="00855CB5">
        <w:rPr>
          <w:lang w:val="ka-GE"/>
        </w:rPr>
        <w:t>გაფართოების</w:t>
      </w:r>
      <w:r w:rsidR="000E112D" w:rsidRPr="00855CB5">
        <w:rPr>
          <w:rFonts w:asciiTheme="minorHAnsi" w:hAnsiTheme="minorHAnsi" w:cstheme="minorHAnsi"/>
          <w:lang w:val="ka-GE"/>
        </w:rPr>
        <w:t xml:space="preserve"> </w:t>
      </w:r>
      <w:r w:rsidR="000E112D" w:rsidRPr="00855CB5">
        <w:rPr>
          <w:lang w:val="ka-GE"/>
        </w:rPr>
        <w:t>გეგმა</w:t>
      </w:r>
    </w:p>
    <w:p w14:paraId="1161E959" w14:textId="77777777" w:rsidR="006E3FFB" w:rsidRDefault="006E3FFB" w:rsidP="000F65AC">
      <w:pPr>
        <w:rPr>
          <w:rFonts w:asciiTheme="minorHAnsi" w:hAnsiTheme="minorHAnsi" w:cstheme="minorHAnsi"/>
          <w:szCs w:val="21"/>
          <w:lang w:val="ka-GE"/>
        </w:rPr>
      </w:pPr>
    </w:p>
    <w:p w14:paraId="7441B759" w14:textId="77777777" w:rsidR="006E3FFB" w:rsidRDefault="006E3FFB" w:rsidP="000F65AC">
      <w:pPr>
        <w:rPr>
          <w:rFonts w:asciiTheme="minorHAnsi" w:hAnsiTheme="minorHAnsi" w:cstheme="minorHAnsi"/>
          <w:szCs w:val="21"/>
          <w:lang w:val="ka-GE"/>
        </w:rPr>
      </w:pPr>
    </w:p>
    <w:p w14:paraId="1823BE21" w14:textId="77777777" w:rsidR="006E3FFB" w:rsidRDefault="006E3FFB" w:rsidP="000F65AC">
      <w:pPr>
        <w:rPr>
          <w:rFonts w:asciiTheme="minorHAnsi" w:hAnsiTheme="minorHAnsi" w:cstheme="minorHAnsi"/>
          <w:szCs w:val="21"/>
          <w:lang w:val="ka-GE"/>
        </w:rPr>
      </w:pPr>
    </w:p>
    <w:p w14:paraId="2E41C7F0" w14:textId="77777777" w:rsidR="006E3FFB" w:rsidRDefault="006E3FFB" w:rsidP="000F65AC">
      <w:pPr>
        <w:rPr>
          <w:rFonts w:asciiTheme="minorHAnsi" w:hAnsiTheme="minorHAnsi" w:cstheme="minorHAnsi"/>
          <w:szCs w:val="21"/>
          <w:lang w:val="ka-GE"/>
        </w:rPr>
      </w:pPr>
    </w:p>
    <w:p w14:paraId="2CA014C3" w14:textId="77777777" w:rsidR="006E3FFB" w:rsidRDefault="006E3FFB" w:rsidP="000F65AC">
      <w:pPr>
        <w:rPr>
          <w:rFonts w:asciiTheme="minorHAnsi" w:hAnsiTheme="minorHAnsi" w:cstheme="minorHAnsi"/>
          <w:szCs w:val="21"/>
          <w:lang w:val="ka-GE"/>
        </w:rPr>
      </w:pPr>
    </w:p>
    <w:p w14:paraId="144936C3" w14:textId="77777777" w:rsidR="006E3FFB" w:rsidRDefault="006E3FFB" w:rsidP="000F65AC">
      <w:pPr>
        <w:rPr>
          <w:rFonts w:asciiTheme="minorHAnsi" w:hAnsiTheme="minorHAnsi" w:cstheme="minorHAnsi"/>
          <w:szCs w:val="21"/>
          <w:lang w:val="ka-GE"/>
        </w:rPr>
      </w:pPr>
    </w:p>
    <w:p w14:paraId="57C699F9" w14:textId="77777777" w:rsidR="006E3FFB" w:rsidRDefault="006E3FFB" w:rsidP="000F65AC">
      <w:pPr>
        <w:rPr>
          <w:rFonts w:asciiTheme="minorHAnsi" w:hAnsiTheme="minorHAnsi" w:cstheme="minorHAnsi"/>
          <w:szCs w:val="21"/>
          <w:lang w:val="ka-GE"/>
        </w:rPr>
      </w:pPr>
    </w:p>
    <w:p w14:paraId="790DDC11" w14:textId="77777777" w:rsidR="006E3FFB" w:rsidRDefault="006E3FFB" w:rsidP="000F65AC">
      <w:pPr>
        <w:rPr>
          <w:rFonts w:asciiTheme="minorHAnsi" w:hAnsiTheme="minorHAnsi" w:cstheme="minorHAnsi"/>
          <w:szCs w:val="21"/>
          <w:lang w:val="ka-GE"/>
        </w:rPr>
      </w:pPr>
    </w:p>
    <w:p w14:paraId="23C0669F" w14:textId="77777777" w:rsidR="006E3FFB" w:rsidRDefault="006E3FFB" w:rsidP="000F65AC">
      <w:pPr>
        <w:rPr>
          <w:rFonts w:asciiTheme="minorHAnsi" w:hAnsiTheme="minorHAnsi" w:cstheme="minorHAnsi"/>
          <w:szCs w:val="21"/>
          <w:lang w:val="ka-GE"/>
        </w:rPr>
      </w:pPr>
    </w:p>
    <w:p w14:paraId="272DB1B6" w14:textId="77777777" w:rsidR="006E3FFB" w:rsidRDefault="006E3FFB" w:rsidP="000F65AC">
      <w:pPr>
        <w:rPr>
          <w:rFonts w:asciiTheme="minorHAnsi" w:hAnsiTheme="minorHAnsi" w:cstheme="minorHAnsi"/>
          <w:szCs w:val="21"/>
          <w:lang w:val="ka-GE"/>
        </w:rPr>
      </w:pPr>
    </w:p>
    <w:p w14:paraId="1F0765B1" w14:textId="77777777" w:rsidR="006E3FFB" w:rsidRDefault="006E3FFB" w:rsidP="000F65AC">
      <w:pPr>
        <w:rPr>
          <w:rFonts w:asciiTheme="minorHAnsi" w:hAnsiTheme="minorHAnsi" w:cstheme="minorHAnsi"/>
          <w:szCs w:val="21"/>
          <w:lang w:val="ka-GE"/>
        </w:rPr>
      </w:pPr>
    </w:p>
    <w:p w14:paraId="79D4F138" w14:textId="77777777" w:rsidR="006E3FFB" w:rsidRDefault="006E3FFB" w:rsidP="000F65AC">
      <w:pPr>
        <w:rPr>
          <w:rFonts w:asciiTheme="minorHAnsi" w:hAnsiTheme="minorHAnsi" w:cstheme="minorHAnsi"/>
          <w:szCs w:val="21"/>
          <w:lang w:val="ka-GE"/>
        </w:rPr>
      </w:pPr>
    </w:p>
    <w:p w14:paraId="7936DAD7" w14:textId="77777777" w:rsidR="006E3FFB" w:rsidRDefault="006E3FFB" w:rsidP="000F65AC">
      <w:pPr>
        <w:rPr>
          <w:rFonts w:asciiTheme="minorHAnsi" w:hAnsiTheme="minorHAnsi" w:cstheme="minorHAnsi"/>
          <w:szCs w:val="21"/>
          <w:lang w:val="ka-GE"/>
        </w:rPr>
      </w:pPr>
    </w:p>
    <w:p w14:paraId="487660B7" w14:textId="77777777" w:rsidR="00682CD9" w:rsidRPr="0063403B" w:rsidRDefault="00B94102" w:rsidP="000F65AC">
      <w:pPr>
        <w:rPr>
          <w:rFonts w:cstheme="minorHAnsi"/>
          <w:szCs w:val="21"/>
          <w:lang w:val="ka-GE"/>
        </w:rPr>
      </w:pPr>
      <w:r w:rsidRPr="0063403B">
        <w:rPr>
          <w:rFonts w:asciiTheme="minorHAnsi" w:hAnsiTheme="minorHAnsi" w:cstheme="minorHAnsi"/>
          <w:szCs w:val="21"/>
          <w:lang w:val="ka-GE"/>
        </w:rPr>
        <w:t>(</w:t>
      </w:r>
      <w:r w:rsidRPr="0063403B">
        <w:rPr>
          <w:szCs w:val="21"/>
          <w:lang w:val="ka-GE"/>
        </w:rPr>
        <w:t>ა</w:t>
      </w:r>
      <w:r w:rsidRPr="0063403B">
        <w:rPr>
          <w:rFonts w:asciiTheme="minorHAnsi" w:hAnsiTheme="minorHAnsi" w:cstheme="minorHAnsi"/>
          <w:szCs w:val="21"/>
          <w:lang w:val="ka-GE"/>
        </w:rPr>
        <w:t xml:space="preserve">) </w:t>
      </w:r>
      <w:r w:rsidR="0074297B" w:rsidRPr="0063403B">
        <w:rPr>
          <w:szCs w:val="21"/>
          <w:lang w:val="ka-GE"/>
        </w:rPr>
        <w:t>იმუნიზაციის</w:t>
      </w:r>
      <w:r w:rsidR="0074297B" w:rsidRPr="0063403B">
        <w:rPr>
          <w:rFonts w:asciiTheme="minorHAnsi" w:hAnsiTheme="minorHAnsi" w:cstheme="minorHAnsi"/>
          <w:szCs w:val="21"/>
          <w:lang w:val="ka-GE"/>
        </w:rPr>
        <w:t xml:space="preserve"> </w:t>
      </w:r>
      <w:r w:rsidR="0074297B" w:rsidRPr="0063403B">
        <w:rPr>
          <w:szCs w:val="21"/>
          <w:lang w:val="ka-GE"/>
        </w:rPr>
        <w:t>პირველ</w:t>
      </w:r>
      <w:r w:rsidR="0074297B" w:rsidRPr="0063403B">
        <w:rPr>
          <w:rFonts w:asciiTheme="minorHAnsi" w:hAnsiTheme="minorHAnsi" w:cstheme="minorHAnsi"/>
          <w:szCs w:val="21"/>
          <w:lang w:val="ka-GE"/>
        </w:rPr>
        <w:t xml:space="preserve"> </w:t>
      </w:r>
      <w:r w:rsidR="0074297B" w:rsidRPr="0063403B">
        <w:rPr>
          <w:szCs w:val="21"/>
          <w:lang w:val="ka-GE"/>
        </w:rPr>
        <w:t>ეტაპზე</w:t>
      </w:r>
      <w:r w:rsidR="0074297B" w:rsidRPr="0063403B">
        <w:rPr>
          <w:rFonts w:asciiTheme="minorHAnsi" w:hAnsiTheme="minorHAnsi" w:cstheme="minorHAnsi"/>
          <w:szCs w:val="21"/>
          <w:lang w:val="ka-GE"/>
        </w:rPr>
        <w:t xml:space="preserve">  </w:t>
      </w:r>
      <w:r w:rsidR="0074297B" w:rsidRPr="0063403B">
        <w:rPr>
          <w:szCs w:val="21"/>
          <w:lang w:val="ka-GE"/>
        </w:rPr>
        <w:t>სამედიცინო</w:t>
      </w:r>
      <w:r w:rsidR="0074297B" w:rsidRPr="0063403B">
        <w:rPr>
          <w:rFonts w:asciiTheme="minorHAnsi" w:hAnsiTheme="minorHAnsi" w:cstheme="minorHAnsi"/>
          <w:szCs w:val="21"/>
          <w:lang w:val="ka-GE"/>
        </w:rPr>
        <w:t xml:space="preserve"> </w:t>
      </w:r>
      <w:r w:rsidR="0074297B" w:rsidRPr="0063403B">
        <w:rPr>
          <w:szCs w:val="21"/>
          <w:lang w:val="ka-GE"/>
        </w:rPr>
        <w:t>პერსონალის</w:t>
      </w:r>
      <w:r w:rsidR="0074297B" w:rsidRPr="0063403B">
        <w:rPr>
          <w:rFonts w:asciiTheme="minorHAnsi" w:hAnsiTheme="minorHAnsi" w:cstheme="minorHAnsi"/>
          <w:szCs w:val="21"/>
          <w:lang w:val="ka-GE"/>
        </w:rPr>
        <w:t xml:space="preserve"> </w:t>
      </w:r>
      <w:r w:rsidR="0074297B" w:rsidRPr="0063403B">
        <w:rPr>
          <w:szCs w:val="21"/>
          <w:lang w:val="ka-GE"/>
        </w:rPr>
        <w:t>ასაცრელად</w:t>
      </w:r>
      <w:r w:rsidR="0074297B" w:rsidRPr="0063403B">
        <w:rPr>
          <w:rFonts w:asciiTheme="minorHAnsi" w:hAnsiTheme="minorHAnsi" w:cstheme="minorHAnsi"/>
          <w:szCs w:val="21"/>
          <w:lang w:val="ka-GE"/>
        </w:rPr>
        <w:t xml:space="preserve"> </w:t>
      </w:r>
      <w:r w:rsidR="0074297B" w:rsidRPr="0063403B">
        <w:rPr>
          <w:szCs w:val="21"/>
          <w:lang w:val="ka-GE"/>
        </w:rPr>
        <w:t>ჩართული</w:t>
      </w:r>
      <w:r w:rsidR="0074297B" w:rsidRPr="0063403B">
        <w:rPr>
          <w:rFonts w:asciiTheme="minorHAnsi" w:hAnsiTheme="minorHAnsi" w:cstheme="minorHAnsi"/>
          <w:szCs w:val="21"/>
          <w:lang w:val="ka-GE"/>
        </w:rPr>
        <w:t xml:space="preserve"> </w:t>
      </w:r>
      <w:r w:rsidR="0074297B" w:rsidRPr="0063403B">
        <w:rPr>
          <w:szCs w:val="21"/>
          <w:lang w:val="ka-GE"/>
        </w:rPr>
        <w:t>იქნება</w:t>
      </w:r>
      <w:r w:rsidR="0074297B" w:rsidRPr="0063403B">
        <w:rPr>
          <w:rFonts w:asciiTheme="minorHAnsi" w:hAnsiTheme="minorHAnsi" w:cstheme="minorHAnsi"/>
          <w:szCs w:val="21"/>
          <w:lang w:val="ka-GE"/>
        </w:rPr>
        <w:t xml:space="preserve"> </w:t>
      </w:r>
      <w:r w:rsidR="0074297B" w:rsidRPr="0063403B">
        <w:rPr>
          <w:b/>
          <w:bCs/>
          <w:szCs w:val="21"/>
          <w:u w:val="single"/>
          <w:lang w:val="ka-GE"/>
        </w:rPr>
        <w:t>ყველა</w:t>
      </w:r>
      <w:r w:rsidR="0074297B" w:rsidRPr="0063403B">
        <w:rPr>
          <w:rFonts w:asciiTheme="minorHAnsi" w:hAnsiTheme="minorHAnsi" w:cstheme="minorHAnsi"/>
          <w:b/>
          <w:bCs/>
          <w:szCs w:val="21"/>
          <w:u w:val="single"/>
          <w:lang w:val="ka-GE"/>
        </w:rPr>
        <w:t xml:space="preserve"> </w:t>
      </w:r>
      <w:r w:rsidR="0074297B" w:rsidRPr="0063403B">
        <w:rPr>
          <w:b/>
          <w:bCs/>
          <w:szCs w:val="21"/>
          <w:u w:val="single"/>
          <w:lang w:val="ka-GE"/>
        </w:rPr>
        <w:t>სამედიცინო</w:t>
      </w:r>
      <w:r w:rsidR="0074297B" w:rsidRPr="0063403B">
        <w:rPr>
          <w:rFonts w:asciiTheme="minorHAnsi" w:hAnsiTheme="minorHAnsi" w:cstheme="minorHAnsi"/>
          <w:b/>
          <w:bCs/>
          <w:szCs w:val="21"/>
          <w:u w:val="single"/>
          <w:lang w:val="ka-GE"/>
        </w:rPr>
        <w:t xml:space="preserve"> </w:t>
      </w:r>
      <w:r w:rsidR="00A24985" w:rsidRPr="0063403B">
        <w:rPr>
          <w:rFonts w:asciiTheme="minorHAnsi" w:hAnsiTheme="minorHAnsi" w:cstheme="minorHAnsi"/>
          <w:b/>
          <w:bCs/>
          <w:szCs w:val="21"/>
          <w:u w:val="single"/>
          <w:lang w:val="ka-GE"/>
        </w:rPr>
        <w:t xml:space="preserve"> </w:t>
      </w:r>
      <w:r w:rsidR="0074297B" w:rsidRPr="0063403B">
        <w:rPr>
          <w:b/>
          <w:bCs/>
          <w:szCs w:val="21"/>
          <w:u w:val="single"/>
          <w:lang w:val="ka-GE"/>
        </w:rPr>
        <w:t>დაწესებულება</w:t>
      </w:r>
      <w:r w:rsidR="00F71FB2">
        <w:rPr>
          <w:b/>
          <w:bCs/>
          <w:szCs w:val="21"/>
          <w:u w:val="single"/>
          <w:lang w:val="ka-GE"/>
        </w:rPr>
        <w:t>,</w:t>
      </w:r>
      <w:r w:rsidR="0074297B" w:rsidRPr="0063403B">
        <w:rPr>
          <w:rFonts w:asciiTheme="minorHAnsi" w:hAnsiTheme="minorHAnsi" w:cstheme="minorHAnsi"/>
          <w:szCs w:val="21"/>
          <w:lang w:val="ka-GE"/>
        </w:rPr>
        <w:t xml:space="preserve"> </w:t>
      </w:r>
      <w:r w:rsidR="00C740B7" w:rsidRPr="0063403B">
        <w:rPr>
          <w:szCs w:val="21"/>
          <w:lang w:val="ka-GE"/>
        </w:rPr>
        <w:t>მიუხედავად</w:t>
      </w:r>
      <w:r w:rsidR="00C740B7" w:rsidRPr="0063403B">
        <w:rPr>
          <w:rFonts w:asciiTheme="minorHAnsi" w:hAnsiTheme="minorHAnsi" w:cstheme="minorHAnsi"/>
          <w:szCs w:val="21"/>
          <w:lang w:val="ka-GE"/>
        </w:rPr>
        <w:t xml:space="preserve"> </w:t>
      </w:r>
      <w:r w:rsidR="00C740B7" w:rsidRPr="0063403B">
        <w:rPr>
          <w:szCs w:val="21"/>
          <w:lang w:val="ka-GE"/>
        </w:rPr>
        <w:t>მისი</w:t>
      </w:r>
      <w:r w:rsidR="00C740B7" w:rsidRPr="0063403B">
        <w:rPr>
          <w:rFonts w:asciiTheme="minorHAnsi" w:hAnsiTheme="minorHAnsi" w:cstheme="minorHAnsi"/>
          <w:szCs w:val="21"/>
          <w:lang w:val="ka-GE"/>
        </w:rPr>
        <w:t xml:space="preserve"> </w:t>
      </w:r>
      <w:r w:rsidR="00682CD9" w:rsidRPr="0063403B">
        <w:rPr>
          <w:szCs w:val="21"/>
          <w:lang w:val="ka-GE"/>
        </w:rPr>
        <w:t>მონაწილეობ</w:t>
      </w:r>
      <w:r w:rsidR="00C740B7" w:rsidRPr="0063403B">
        <w:rPr>
          <w:szCs w:val="21"/>
          <w:lang w:val="ka-GE"/>
        </w:rPr>
        <w:t>ი</w:t>
      </w:r>
      <w:r w:rsidR="00682CD9" w:rsidRPr="0063403B">
        <w:rPr>
          <w:szCs w:val="21"/>
          <w:lang w:val="ka-GE"/>
        </w:rPr>
        <w:t>ს</w:t>
      </w:r>
      <w:r w:rsidR="00C740B7" w:rsidRPr="0063403B">
        <w:rPr>
          <w:szCs w:val="21"/>
          <w:lang w:val="ka-GE"/>
        </w:rPr>
        <w:t>ა</w:t>
      </w:r>
      <w:r w:rsidR="00682CD9" w:rsidRPr="0063403B">
        <w:rPr>
          <w:rFonts w:asciiTheme="minorHAnsi" w:hAnsiTheme="minorHAnsi" w:cstheme="minorHAnsi"/>
          <w:szCs w:val="21"/>
          <w:lang w:val="ka-GE"/>
        </w:rPr>
        <w:t xml:space="preserve"> </w:t>
      </w:r>
      <w:r w:rsidR="00682CD9" w:rsidRPr="0063403B">
        <w:rPr>
          <w:szCs w:val="21"/>
          <w:lang w:val="ka-GE"/>
        </w:rPr>
        <w:t>იმუნიზაციის</w:t>
      </w:r>
      <w:r w:rsidR="00682CD9" w:rsidRPr="0063403B">
        <w:rPr>
          <w:rFonts w:asciiTheme="minorHAnsi" w:hAnsiTheme="minorHAnsi" w:cstheme="minorHAnsi"/>
          <w:szCs w:val="21"/>
          <w:lang w:val="ka-GE"/>
        </w:rPr>
        <w:t xml:space="preserve"> </w:t>
      </w:r>
      <w:r w:rsidR="00682CD9" w:rsidRPr="0063403B">
        <w:rPr>
          <w:szCs w:val="21"/>
          <w:lang w:val="ka-GE"/>
        </w:rPr>
        <w:t>პროგრამაში</w:t>
      </w:r>
      <w:r w:rsidR="00B51E43" w:rsidRPr="0063403B">
        <w:rPr>
          <w:szCs w:val="21"/>
          <w:lang w:val="ka-GE"/>
        </w:rPr>
        <w:t xml:space="preserve">, </w:t>
      </w:r>
      <w:r w:rsidR="0041285C" w:rsidRPr="0063403B">
        <w:rPr>
          <w:rFonts w:asciiTheme="minorHAnsi" w:hAnsiTheme="minorHAnsi" w:cstheme="minorHAnsi"/>
          <w:szCs w:val="21"/>
          <w:lang w:val="ka-GE"/>
        </w:rPr>
        <w:t xml:space="preserve"> </w:t>
      </w:r>
      <w:r w:rsidR="00C0758A" w:rsidRPr="0063403B">
        <w:rPr>
          <w:rFonts w:asciiTheme="minorHAnsi" w:hAnsiTheme="minorHAnsi" w:cstheme="minorHAnsi"/>
          <w:szCs w:val="21"/>
          <w:lang w:val="ka-GE"/>
        </w:rPr>
        <w:t xml:space="preserve"> </w:t>
      </w:r>
      <w:r w:rsidR="00A73939" w:rsidRPr="0063403B">
        <w:rPr>
          <w:rFonts w:asciiTheme="minorHAnsi" w:hAnsiTheme="minorHAnsi" w:cstheme="minorHAnsi"/>
          <w:szCs w:val="21"/>
          <w:lang w:val="ka-GE"/>
        </w:rPr>
        <w:t>(</w:t>
      </w:r>
      <w:r w:rsidR="00A73939" w:rsidRPr="0063403B">
        <w:rPr>
          <w:szCs w:val="21"/>
          <w:lang w:val="ka-GE"/>
        </w:rPr>
        <w:t>გარდა</w:t>
      </w:r>
      <w:r w:rsidR="00A73939" w:rsidRPr="0063403B">
        <w:rPr>
          <w:rFonts w:asciiTheme="minorHAnsi" w:hAnsiTheme="minorHAnsi" w:cstheme="minorHAnsi"/>
          <w:szCs w:val="21"/>
          <w:lang w:val="ka-GE"/>
        </w:rPr>
        <w:t xml:space="preserve"> Pfizer-</w:t>
      </w:r>
      <w:r w:rsidR="00A73939" w:rsidRPr="0063403B">
        <w:rPr>
          <w:szCs w:val="21"/>
          <w:lang w:val="ka-GE"/>
        </w:rPr>
        <w:t>ის</w:t>
      </w:r>
      <w:r w:rsidR="00A73939" w:rsidRPr="0063403B">
        <w:rPr>
          <w:rFonts w:asciiTheme="minorHAnsi" w:hAnsiTheme="minorHAnsi" w:cstheme="minorHAnsi"/>
          <w:szCs w:val="21"/>
          <w:lang w:val="ka-GE"/>
        </w:rPr>
        <w:t xml:space="preserve"> </w:t>
      </w:r>
      <w:r w:rsidR="00F8425F" w:rsidRPr="0063403B">
        <w:rPr>
          <w:rFonts w:asciiTheme="minorHAnsi" w:hAnsiTheme="minorHAnsi" w:cstheme="minorHAnsi"/>
          <w:szCs w:val="21"/>
          <w:lang w:val="ka-GE"/>
        </w:rPr>
        <w:t xml:space="preserve">ვაქცინის </w:t>
      </w:r>
      <w:r w:rsidR="00A73939" w:rsidRPr="0063403B">
        <w:rPr>
          <w:szCs w:val="21"/>
          <w:lang w:val="ka-GE"/>
        </w:rPr>
        <w:t>შემოტანის</w:t>
      </w:r>
      <w:r w:rsidR="00A73939" w:rsidRPr="0063403B">
        <w:rPr>
          <w:rFonts w:asciiTheme="minorHAnsi" w:hAnsiTheme="minorHAnsi" w:cstheme="minorHAnsi"/>
          <w:szCs w:val="21"/>
          <w:lang w:val="ka-GE"/>
        </w:rPr>
        <w:t xml:space="preserve"> </w:t>
      </w:r>
      <w:r w:rsidR="00A73939" w:rsidRPr="0063403B">
        <w:rPr>
          <w:szCs w:val="21"/>
          <w:lang w:val="ka-GE"/>
        </w:rPr>
        <w:t>შემთხვევისა</w:t>
      </w:r>
      <w:r w:rsidR="006B7957" w:rsidRPr="0063403B">
        <w:rPr>
          <w:szCs w:val="21"/>
          <w:lang w:val="ka-GE"/>
        </w:rPr>
        <w:t>,</w:t>
      </w:r>
      <w:r w:rsidR="00A73939" w:rsidRPr="0063403B">
        <w:rPr>
          <w:rFonts w:asciiTheme="minorHAnsi" w:hAnsiTheme="minorHAnsi" w:cstheme="minorHAnsi"/>
          <w:szCs w:val="21"/>
          <w:lang w:val="ka-GE"/>
        </w:rPr>
        <w:t xml:space="preserve"> </w:t>
      </w:r>
      <w:r w:rsidR="00A73939" w:rsidRPr="0063403B">
        <w:rPr>
          <w:szCs w:val="21"/>
          <w:lang w:val="ka-GE"/>
        </w:rPr>
        <w:t>როცა</w:t>
      </w:r>
      <w:r w:rsidR="00A73939" w:rsidRPr="0063403B">
        <w:rPr>
          <w:rFonts w:asciiTheme="minorHAnsi" w:hAnsiTheme="minorHAnsi" w:cstheme="minorHAnsi"/>
          <w:szCs w:val="21"/>
          <w:lang w:val="ka-GE"/>
        </w:rPr>
        <w:t xml:space="preserve"> </w:t>
      </w:r>
      <w:r w:rsidR="00A73939" w:rsidRPr="0063403B">
        <w:rPr>
          <w:szCs w:val="21"/>
          <w:lang w:val="ka-GE"/>
        </w:rPr>
        <w:t>აცრები</w:t>
      </w:r>
      <w:r w:rsidR="00A73939" w:rsidRPr="0063403B">
        <w:rPr>
          <w:rFonts w:asciiTheme="minorHAnsi" w:hAnsiTheme="minorHAnsi" w:cstheme="minorHAnsi"/>
          <w:szCs w:val="21"/>
          <w:lang w:val="ka-GE"/>
        </w:rPr>
        <w:t xml:space="preserve"> </w:t>
      </w:r>
      <w:r w:rsidR="00A73939" w:rsidRPr="0063403B">
        <w:rPr>
          <w:szCs w:val="21"/>
          <w:lang w:val="ka-GE"/>
        </w:rPr>
        <w:t>მხოლოდ</w:t>
      </w:r>
      <w:r w:rsidR="00A73939" w:rsidRPr="0063403B">
        <w:rPr>
          <w:rFonts w:asciiTheme="minorHAnsi" w:hAnsiTheme="minorHAnsi" w:cstheme="minorHAnsi"/>
          <w:szCs w:val="21"/>
          <w:lang w:val="ka-GE"/>
        </w:rPr>
        <w:t xml:space="preserve"> </w:t>
      </w:r>
      <w:r w:rsidR="00A73939" w:rsidRPr="0063403B">
        <w:rPr>
          <w:szCs w:val="21"/>
          <w:lang w:val="ka-GE"/>
        </w:rPr>
        <w:t>ამისთვის</w:t>
      </w:r>
      <w:r w:rsidR="00A73939" w:rsidRPr="0063403B">
        <w:rPr>
          <w:rFonts w:asciiTheme="minorHAnsi" w:hAnsiTheme="minorHAnsi" w:cstheme="minorHAnsi"/>
          <w:szCs w:val="21"/>
          <w:lang w:val="ka-GE"/>
        </w:rPr>
        <w:t xml:space="preserve"> </w:t>
      </w:r>
      <w:r w:rsidR="00A73939" w:rsidRPr="0063403B">
        <w:rPr>
          <w:szCs w:val="21"/>
          <w:lang w:val="ka-GE"/>
        </w:rPr>
        <w:t>სპეციალურად</w:t>
      </w:r>
      <w:r w:rsidR="00A73939" w:rsidRPr="0063403B">
        <w:rPr>
          <w:rFonts w:asciiTheme="minorHAnsi" w:hAnsiTheme="minorHAnsi" w:cstheme="minorHAnsi"/>
          <w:szCs w:val="21"/>
          <w:lang w:val="ka-GE"/>
        </w:rPr>
        <w:t xml:space="preserve"> </w:t>
      </w:r>
      <w:r w:rsidR="00A73939" w:rsidRPr="0063403B">
        <w:rPr>
          <w:szCs w:val="21"/>
          <w:lang w:val="ka-GE"/>
        </w:rPr>
        <w:t>შერჩეულ</w:t>
      </w:r>
      <w:r w:rsidR="00A73939" w:rsidRPr="0063403B">
        <w:rPr>
          <w:rFonts w:asciiTheme="minorHAnsi" w:hAnsiTheme="minorHAnsi" w:cstheme="minorHAnsi"/>
          <w:szCs w:val="21"/>
          <w:lang w:val="ka-GE"/>
        </w:rPr>
        <w:t xml:space="preserve"> </w:t>
      </w:r>
      <w:r w:rsidR="00427E13">
        <w:rPr>
          <w:rFonts w:cstheme="minorHAnsi"/>
          <w:szCs w:val="21"/>
          <w:lang w:val="ka-GE"/>
        </w:rPr>
        <w:t xml:space="preserve">ჰოსპიტალურ </w:t>
      </w:r>
      <w:r w:rsidR="00A73939" w:rsidRPr="0063403B">
        <w:rPr>
          <w:szCs w:val="21"/>
          <w:lang w:val="ka-GE"/>
        </w:rPr>
        <w:t>დაწესებულებებში</w:t>
      </w:r>
      <w:r w:rsidR="00A73939" w:rsidRPr="0063403B">
        <w:rPr>
          <w:rFonts w:asciiTheme="minorHAnsi" w:hAnsiTheme="minorHAnsi" w:cstheme="minorHAnsi"/>
          <w:szCs w:val="21"/>
          <w:lang w:val="ka-GE"/>
        </w:rPr>
        <w:t xml:space="preserve"> </w:t>
      </w:r>
      <w:r w:rsidR="00A73939" w:rsidRPr="0063403B">
        <w:rPr>
          <w:szCs w:val="21"/>
          <w:lang w:val="ka-GE"/>
        </w:rPr>
        <w:t>ჩატარდება</w:t>
      </w:r>
      <w:r w:rsidR="0033338D" w:rsidRPr="0063403B">
        <w:rPr>
          <w:szCs w:val="21"/>
          <w:lang w:val="ka-GE"/>
        </w:rPr>
        <w:t xml:space="preserve"> </w:t>
      </w:r>
      <w:r w:rsidR="003B0A75" w:rsidRPr="0063403B">
        <w:rPr>
          <w:szCs w:val="21"/>
          <w:lang w:val="ka-GE"/>
        </w:rPr>
        <w:t xml:space="preserve"> </w:t>
      </w:r>
      <w:r w:rsidR="0033338D" w:rsidRPr="0063403B">
        <w:rPr>
          <w:szCs w:val="21"/>
          <w:lang w:val="ka-GE"/>
        </w:rPr>
        <w:t>მუნიციპალურ დონეზე და ერთზე მეტ</w:t>
      </w:r>
      <w:r w:rsidR="000D5EB2" w:rsidRPr="0063403B">
        <w:rPr>
          <w:szCs w:val="21"/>
          <w:lang w:val="ka-GE"/>
        </w:rPr>
        <w:t xml:space="preserve"> დაწესებულებებში</w:t>
      </w:r>
      <w:r w:rsidR="0033338D" w:rsidRPr="0063403B">
        <w:rPr>
          <w:szCs w:val="21"/>
          <w:lang w:val="ka-GE"/>
        </w:rPr>
        <w:t xml:space="preserve"> დიდ ქალაქებში</w:t>
      </w:r>
      <w:r w:rsidR="00A73939" w:rsidRPr="0063403B">
        <w:rPr>
          <w:rFonts w:asciiTheme="minorHAnsi" w:hAnsiTheme="minorHAnsi" w:cstheme="minorHAnsi"/>
          <w:szCs w:val="21"/>
          <w:lang w:val="ka-GE"/>
        </w:rPr>
        <w:t>)</w:t>
      </w:r>
      <w:r w:rsidR="00C0758A" w:rsidRPr="0063403B">
        <w:rPr>
          <w:rFonts w:asciiTheme="minorHAnsi" w:hAnsiTheme="minorHAnsi" w:cstheme="minorHAnsi"/>
          <w:szCs w:val="21"/>
          <w:lang w:val="ka-GE"/>
        </w:rPr>
        <w:t>.</w:t>
      </w:r>
      <w:r w:rsidR="00B51E43" w:rsidRPr="0063403B">
        <w:rPr>
          <w:rFonts w:asciiTheme="minorHAnsi" w:hAnsiTheme="minorHAnsi" w:cstheme="minorHAnsi"/>
          <w:szCs w:val="21"/>
          <w:lang w:val="ka-GE"/>
        </w:rPr>
        <w:t xml:space="preserve"> </w:t>
      </w:r>
      <w:r w:rsidR="00B51E43" w:rsidRPr="0063403B">
        <w:rPr>
          <w:szCs w:val="21"/>
          <w:lang w:val="ka-GE"/>
        </w:rPr>
        <w:t xml:space="preserve">დაწესებულებები, რომლებიც არ მონაწილეობენ იმუნიზაციის პროგრამაში დარეგისტრირდებიან იმუნიზაციის სერვისის მიმწოდებლად. </w:t>
      </w:r>
    </w:p>
    <w:p w14:paraId="00693B01" w14:textId="68E07869" w:rsidR="008E56D7" w:rsidRPr="0063403B" w:rsidRDefault="00682CD9" w:rsidP="000F65AC">
      <w:pPr>
        <w:rPr>
          <w:rFonts w:asciiTheme="minorHAnsi" w:hAnsiTheme="minorHAnsi" w:cstheme="minorHAnsi"/>
          <w:szCs w:val="21"/>
          <w:lang w:val="ka-GE"/>
        </w:rPr>
      </w:pPr>
      <w:r w:rsidRPr="0063403B">
        <w:rPr>
          <w:rFonts w:asciiTheme="minorHAnsi" w:hAnsiTheme="minorHAnsi" w:cstheme="minorHAnsi"/>
          <w:szCs w:val="21"/>
          <w:lang w:val="ka-GE"/>
        </w:rPr>
        <w:t>(</w:t>
      </w:r>
      <w:r w:rsidRPr="0063403B">
        <w:rPr>
          <w:szCs w:val="21"/>
          <w:lang w:val="ka-GE"/>
        </w:rPr>
        <w:t>ბ</w:t>
      </w:r>
      <w:r w:rsidRPr="0063403B">
        <w:rPr>
          <w:rFonts w:asciiTheme="minorHAnsi" w:hAnsiTheme="minorHAnsi" w:cstheme="minorHAnsi"/>
          <w:szCs w:val="21"/>
          <w:lang w:val="ka-GE"/>
        </w:rPr>
        <w:t xml:space="preserve">) </w:t>
      </w:r>
      <w:r w:rsidRPr="0063403B">
        <w:rPr>
          <w:szCs w:val="21"/>
          <w:lang w:val="ka-GE"/>
        </w:rPr>
        <w:t>ამავე</w:t>
      </w:r>
      <w:r w:rsidRPr="0063403B">
        <w:rPr>
          <w:rFonts w:asciiTheme="minorHAnsi" w:hAnsiTheme="minorHAnsi" w:cstheme="minorHAnsi"/>
          <w:szCs w:val="21"/>
          <w:lang w:val="ka-GE"/>
        </w:rPr>
        <w:t xml:space="preserve"> </w:t>
      </w:r>
      <w:r w:rsidR="00C05615" w:rsidRPr="0063403B">
        <w:rPr>
          <w:szCs w:val="21"/>
          <w:lang w:val="ka-GE"/>
        </w:rPr>
        <w:t>ეტაპზე</w:t>
      </w:r>
      <w:r w:rsidR="003E4610">
        <w:rPr>
          <w:szCs w:val="21"/>
        </w:rPr>
        <w:t>,</w:t>
      </w:r>
      <w:r w:rsidR="00C05615" w:rsidRPr="0063403B">
        <w:rPr>
          <w:rFonts w:asciiTheme="minorHAnsi" w:hAnsiTheme="minorHAnsi" w:cstheme="minorHAnsi"/>
          <w:szCs w:val="21"/>
          <w:lang w:val="ka-GE"/>
        </w:rPr>
        <w:t xml:space="preserve"> </w:t>
      </w:r>
      <w:r w:rsidR="00B94102" w:rsidRPr="0063403B">
        <w:rPr>
          <w:szCs w:val="21"/>
          <w:lang w:val="ka-GE"/>
        </w:rPr>
        <w:t>საზ</w:t>
      </w:r>
      <w:r w:rsidR="006B7957" w:rsidRPr="0063403B">
        <w:rPr>
          <w:rFonts w:asciiTheme="minorHAnsi" w:hAnsiTheme="minorHAnsi" w:cstheme="minorHAnsi"/>
          <w:szCs w:val="21"/>
          <w:lang w:val="ka-GE"/>
        </w:rPr>
        <w:t xml:space="preserve">. </w:t>
      </w:r>
      <w:r w:rsidR="00B94102" w:rsidRPr="0063403B">
        <w:rPr>
          <w:szCs w:val="21"/>
          <w:lang w:val="ka-GE"/>
        </w:rPr>
        <w:t>ჯანდაცვის</w:t>
      </w:r>
      <w:r w:rsidR="00B94102" w:rsidRPr="0063403B">
        <w:rPr>
          <w:rFonts w:asciiTheme="minorHAnsi" w:hAnsiTheme="minorHAnsi" w:cstheme="minorHAnsi"/>
          <w:szCs w:val="21"/>
          <w:lang w:val="ka-GE"/>
        </w:rPr>
        <w:t xml:space="preserve"> </w:t>
      </w:r>
      <w:r w:rsidR="00427E13" w:rsidRPr="0063403B">
        <w:rPr>
          <w:szCs w:val="21"/>
          <w:lang w:val="ka-GE"/>
        </w:rPr>
        <w:t>ცენტრებ</w:t>
      </w:r>
      <w:r w:rsidR="00427E13">
        <w:rPr>
          <w:szCs w:val="21"/>
          <w:lang w:val="ka-GE"/>
        </w:rPr>
        <w:t xml:space="preserve">ის და შერჩეული სამედიცინო დაწესებულების ერთობლივი </w:t>
      </w:r>
      <w:r w:rsidR="00D13DAD">
        <w:rPr>
          <w:szCs w:val="21"/>
          <w:lang w:val="ka-GE"/>
        </w:rPr>
        <w:t xml:space="preserve">ძალისხმევით </w:t>
      </w:r>
      <w:r w:rsidR="00427E13" w:rsidRPr="0063403B">
        <w:rPr>
          <w:rFonts w:cs="Sylfaen"/>
          <w:szCs w:val="21"/>
          <w:lang w:val="ka-GE"/>
        </w:rPr>
        <w:t>შეიქმნება</w:t>
      </w:r>
      <w:r w:rsidR="00427E13" w:rsidRPr="0063403B">
        <w:rPr>
          <w:rFonts w:asciiTheme="minorHAnsi" w:hAnsiTheme="minorHAnsi" w:cstheme="minorHAnsi"/>
          <w:szCs w:val="21"/>
          <w:lang w:val="ka-GE"/>
        </w:rPr>
        <w:t xml:space="preserve"> </w:t>
      </w:r>
      <w:r w:rsidR="00427E13">
        <w:rPr>
          <w:szCs w:val="21"/>
          <w:lang w:val="ka-GE"/>
        </w:rPr>
        <w:t xml:space="preserve"> </w:t>
      </w:r>
      <w:r w:rsidR="00B94102" w:rsidRPr="0063403B">
        <w:rPr>
          <w:rFonts w:asciiTheme="minorHAnsi" w:hAnsiTheme="minorHAnsi" w:cstheme="minorHAnsi"/>
          <w:szCs w:val="21"/>
          <w:lang w:val="ka-GE"/>
        </w:rPr>
        <w:t xml:space="preserve"> </w:t>
      </w:r>
      <w:r w:rsidR="00B94102" w:rsidRPr="0063403B">
        <w:rPr>
          <w:szCs w:val="21"/>
          <w:lang w:val="ka-GE"/>
        </w:rPr>
        <w:t>მობილური</w:t>
      </w:r>
      <w:r w:rsidR="00B94102" w:rsidRPr="0063403B">
        <w:rPr>
          <w:rFonts w:asciiTheme="minorHAnsi" w:hAnsiTheme="minorHAnsi" w:cstheme="minorHAnsi"/>
          <w:szCs w:val="21"/>
          <w:lang w:val="ka-GE"/>
        </w:rPr>
        <w:t xml:space="preserve"> </w:t>
      </w:r>
      <w:r w:rsidR="00B94102" w:rsidRPr="0063403B">
        <w:rPr>
          <w:szCs w:val="21"/>
          <w:lang w:val="ka-GE"/>
        </w:rPr>
        <w:t>ბრიგადები</w:t>
      </w:r>
      <w:r w:rsidR="00B94102" w:rsidRPr="0063403B">
        <w:rPr>
          <w:rFonts w:asciiTheme="minorHAnsi" w:hAnsiTheme="minorHAnsi" w:cstheme="minorHAnsi"/>
          <w:szCs w:val="21"/>
          <w:lang w:val="ka-GE"/>
        </w:rPr>
        <w:t xml:space="preserve">, </w:t>
      </w:r>
      <w:r w:rsidR="008E56D7" w:rsidRPr="0063403B">
        <w:rPr>
          <w:szCs w:val="21"/>
          <w:lang w:val="ka-GE"/>
        </w:rPr>
        <w:t>რომელთა</w:t>
      </w:r>
      <w:r w:rsidR="008E56D7" w:rsidRPr="0063403B">
        <w:rPr>
          <w:rFonts w:asciiTheme="minorHAnsi" w:hAnsiTheme="minorHAnsi" w:cstheme="minorHAnsi"/>
          <w:szCs w:val="21"/>
          <w:lang w:val="ka-GE"/>
        </w:rPr>
        <w:t xml:space="preserve"> </w:t>
      </w:r>
      <w:r w:rsidR="008E56D7" w:rsidRPr="0063403B">
        <w:rPr>
          <w:szCs w:val="21"/>
          <w:lang w:val="ka-GE"/>
        </w:rPr>
        <w:t>ამოცანა</w:t>
      </w:r>
      <w:r w:rsidR="008E56D7" w:rsidRPr="0063403B">
        <w:rPr>
          <w:rFonts w:asciiTheme="minorHAnsi" w:hAnsiTheme="minorHAnsi" w:cstheme="minorHAnsi"/>
          <w:szCs w:val="21"/>
          <w:lang w:val="ka-GE"/>
        </w:rPr>
        <w:t xml:space="preserve"> </w:t>
      </w:r>
      <w:r w:rsidR="008E56D7" w:rsidRPr="0063403B">
        <w:rPr>
          <w:szCs w:val="21"/>
          <w:lang w:val="ka-GE"/>
        </w:rPr>
        <w:t>იქნება</w:t>
      </w:r>
      <w:r w:rsidR="008E56D7" w:rsidRPr="0063403B">
        <w:rPr>
          <w:rFonts w:asciiTheme="minorHAnsi" w:hAnsiTheme="minorHAnsi" w:cstheme="minorHAnsi"/>
          <w:szCs w:val="21"/>
          <w:lang w:val="ka-GE"/>
        </w:rPr>
        <w:t xml:space="preserve"> </w:t>
      </w:r>
      <w:r w:rsidR="000E112D" w:rsidRPr="0063403B">
        <w:rPr>
          <w:szCs w:val="21"/>
          <w:lang w:val="ka-GE"/>
        </w:rPr>
        <w:t>ხანგრძლივი</w:t>
      </w:r>
      <w:r w:rsidR="000E112D" w:rsidRPr="0063403B">
        <w:rPr>
          <w:rFonts w:asciiTheme="minorHAnsi" w:hAnsiTheme="minorHAnsi" w:cstheme="minorHAnsi"/>
          <w:szCs w:val="21"/>
          <w:lang w:val="ka-GE"/>
        </w:rPr>
        <w:t xml:space="preserve"> </w:t>
      </w:r>
      <w:r w:rsidR="000E112D" w:rsidRPr="0063403B">
        <w:rPr>
          <w:szCs w:val="21"/>
          <w:lang w:val="ka-GE"/>
        </w:rPr>
        <w:t>მოვლის</w:t>
      </w:r>
      <w:r w:rsidR="000E112D" w:rsidRPr="0063403B">
        <w:rPr>
          <w:rFonts w:asciiTheme="minorHAnsi" w:hAnsiTheme="minorHAnsi" w:cstheme="minorHAnsi"/>
          <w:szCs w:val="21"/>
          <w:lang w:val="ka-GE"/>
        </w:rPr>
        <w:t xml:space="preserve"> </w:t>
      </w:r>
      <w:r w:rsidR="000E112D" w:rsidRPr="0063403B">
        <w:rPr>
          <w:szCs w:val="21"/>
          <w:lang w:val="ka-GE"/>
        </w:rPr>
        <w:t>დაწესებულებების</w:t>
      </w:r>
      <w:r w:rsidR="000E112D" w:rsidRPr="0063403B">
        <w:rPr>
          <w:rFonts w:asciiTheme="minorHAnsi" w:hAnsiTheme="minorHAnsi" w:cstheme="minorHAnsi"/>
          <w:szCs w:val="21"/>
          <w:lang w:val="ka-GE"/>
        </w:rPr>
        <w:t xml:space="preserve"> </w:t>
      </w:r>
      <w:r w:rsidR="00EC2A14" w:rsidRPr="0063403B">
        <w:rPr>
          <w:szCs w:val="21"/>
          <w:lang w:val="ka-GE"/>
        </w:rPr>
        <w:t>მობინადრეთა</w:t>
      </w:r>
      <w:r w:rsidR="00EC2A14" w:rsidRPr="0063403B">
        <w:rPr>
          <w:rFonts w:asciiTheme="minorHAnsi" w:hAnsiTheme="minorHAnsi" w:cstheme="minorHAnsi"/>
          <w:szCs w:val="21"/>
          <w:lang w:val="ka-GE"/>
        </w:rPr>
        <w:t xml:space="preserve"> </w:t>
      </w:r>
      <w:r w:rsidR="00EC2A14" w:rsidRPr="0063403B">
        <w:rPr>
          <w:szCs w:val="21"/>
          <w:lang w:val="ka-GE"/>
        </w:rPr>
        <w:t>და</w:t>
      </w:r>
      <w:r w:rsidR="00EC2A14" w:rsidRPr="0063403B">
        <w:rPr>
          <w:rFonts w:asciiTheme="minorHAnsi" w:hAnsiTheme="minorHAnsi" w:cstheme="minorHAnsi"/>
          <w:szCs w:val="21"/>
          <w:lang w:val="ka-GE"/>
        </w:rPr>
        <w:t xml:space="preserve"> </w:t>
      </w:r>
      <w:r w:rsidR="00EC2A14" w:rsidRPr="0063403B">
        <w:rPr>
          <w:szCs w:val="21"/>
          <w:lang w:val="ka-GE"/>
        </w:rPr>
        <w:t>პერსონალის</w:t>
      </w:r>
      <w:r w:rsidR="00EC2A14" w:rsidRPr="0063403B">
        <w:rPr>
          <w:rFonts w:asciiTheme="minorHAnsi" w:hAnsiTheme="minorHAnsi" w:cstheme="minorHAnsi"/>
          <w:szCs w:val="21"/>
          <w:lang w:val="ka-GE"/>
        </w:rPr>
        <w:t xml:space="preserve"> </w:t>
      </w:r>
      <w:r w:rsidR="00EC2A14" w:rsidRPr="0063403B">
        <w:rPr>
          <w:szCs w:val="21"/>
          <w:lang w:val="ka-GE"/>
        </w:rPr>
        <w:t>აცრა</w:t>
      </w:r>
      <w:r w:rsidR="00EC2A14" w:rsidRPr="0063403B">
        <w:rPr>
          <w:rFonts w:asciiTheme="minorHAnsi" w:hAnsiTheme="minorHAnsi" w:cstheme="minorHAnsi"/>
          <w:szCs w:val="21"/>
          <w:lang w:val="ka-GE"/>
        </w:rPr>
        <w:t xml:space="preserve"> (</w:t>
      </w:r>
      <w:r w:rsidR="00EC2A14" w:rsidRPr="0063403B">
        <w:rPr>
          <w:szCs w:val="21"/>
          <w:lang w:val="ka-GE"/>
        </w:rPr>
        <w:t>პირველ</w:t>
      </w:r>
      <w:r w:rsidR="00EC2A14" w:rsidRPr="0063403B">
        <w:rPr>
          <w:rFonts w:asciiTheme="minorHAnsi" w:hAnsiTheme="minorHAnsi" w:cstheme="minorHAnsi"/>
          <w:szCs w:val="21"/>
          <w:lang w:val="ka-GE"/>
        </w:rPr>
        <w:t xml:space="preserve"> </w:t>
      </w:r>
      <w:r w:rsidR="00EC2A14" w:rsidRPr="0063403B">
        <w:rPr>
          <w:szCs w:val="21"/>
          <w:lang w:val="ka-GE"/>
        </w:rPr>
        <w:t>ეტაპზე</w:t>
      </w:r>
      <w:r w:rsidR="00EC2A14" w:rsidRPr="0063403B">
        <w:rPr>
          <w:rFonts w:asciiTheme="minorHAnsi" w:hAnsiTheme="minorHAnsi" w:cstheme="minorHAnsi"/>
          <w:szCs w:val="21"/>
          <w:lang w:val="ka-GE"/>
        </w:rPr>
        <w:t xml:space="preserve">) </w:t>
      </w:r>
      <w:r w:rsidR="00B84FEB" w:rsidRPr="0063403B">
        <w:rPr>
          <w:szCs w:val="21"/>
          <w:lang w:val="ka-GE"/>
        </w:rPr>
        <w:t>და</w:t>
      </w:r>
      <w:r w:rsidR="00B84FEB" w:rsidRPr="0063403B">
        <w:rPr>
          <w:rFonts w:asciiTheme="minorHAnsi" w:hAnsiTheme="minorHAnsi" w:cstheme="minorHAnsi"/>
          <w:szCs w:val="21"/>
          <w:lang w:val="ka-GE"/>
        </w:rPr>
        <w:t xml:space="preserve"> </w:t>
      </w:r>
      <w:r w:rsidR="00EC2A14" w:rsidRPr="0063403B">
        <w:rPr>
          <w:szCs w:val="21"/>
          <w:lang w:val="ka-GE"/>
        </w:rPr>
        <w:t>პროგ</w:t>
      </w:r>
      <w:r w:rsidR="00410CAA" w:rsidRPr="0063403B">
        <w:rPr>
          <w:szCs w:val="21"/>
          <w:lang w:val="ka-GE"/>
        </w:rPr>
        <w:t>რ</w:t>
      </w:r>
      <w:r w:rsidR="00EC2A14" w:rsidRPr="0063403B">
        <w:rPr>
          <w:szCs w:val="21"/>
          <w:lang w:val="ka-GE"/>
        </w:rPr>
        <w:t>ამის</w:t>
      </w:r>
      <w:r w:rsidR="00EC2A14" w:rsidRPr="0063403B">
        <w:rPr>
          <w:rFonts w:asciiTheme="minorHAnsi" w:hAnsiTheme="minorHAnsi" w:cstheme="minorHAnsi"/>
          <w:szCs w:val="21"/>
          <w:lang w:val="ka-GE"/>
        </w:rPr>
        <w:t xml:space="preserve"> </w:t>
      </w:r>
      <w:r w:rsidR="00EC2A14" w:rsidRPr="0063403B">
        <w:rPr>
          <w:szCs w:val="21"/>
          <w:lang w:val="ka-GE"/>
        </w:rPr>
        <w:t>გაფართოების</w:t>
      </w:r>
      <w:r w:rsidR="00EC2A14" w:rsidRPr="0063403B">
        <w:rPr>
          <w:rFonts w:asciiTheme="minorHAnsi" w:hAnsiTheme="minorHAnsi" w:cstheme="minorHAnsi"/>
          <w:szCs w:val="21"/>
          <w:lang w:val="ka-GE"/>
        </w:rPr>
        <w:t xml:space="preserve"> </w:t>
      </w:r>
      <w:r w:rsidR="00B84FEB" w:rsidRPr="0063403B">
        <w:rPr>
          <w:szCs w:val="21"/>
          <w:lang w:val="ka-GE"/>
        </w:rPr>
        <w:t>პარა</w:t>
      </w:r>
      <w:r w:rsidR="006B7957" w:rsidRPr="0063403B">
        <w:rPr>
          <w:szCs w:val="21"/>
          <w:lang w:val="ka-GE"/>
        </w:rPr>
        <w:t>ლ</w:t>
      </w:r>
      <w:r w:rsidR="00B84FEB" w:rsidRPr="0063403B">
        <w:rPr>
          <w:szCs w:val="21"/>
          <w:lang w:val="ka-GE"/>
        </w:rPr>
        <w:t>ელურად</w:t>
      </w:r>
      <w:r w:rsidR="00EC2A14" w:rsidRPr="0063403B">
        <w:rPr>
          <w:rFonts w:asciiTheme="minorHAnsi" w:hAnsiTheme="minorHAnsi" w:cstheme="minorHAnsi"/>
          <w:szCs w:val="21"/>
          <w:lang w:val="ka-GE"/>
        </w:rPr>
        <w:t xml:space="preserve"> </w:t>
      </w:r>
      <w:r w:rsidR="00B84FEB" w:rsidRPr="0063403B">
        <w:rPr>
          <w:szCs w:val="21"/>
          <w:lang w:val="ka-GE"/>
        </w:rPr>
        <w:t>ბინაზე</w:t>
      </w:r>
      <w:r w:rsidR="00B84FEB" w:rsidRPr="0063403B">
        <w:rPr>
          <w:rFonts w:asciiTheme="minorHAnsi" w:hAnsiTheme="minorHAnsi" w:cstheme="minorHAnsi"/>
          <w:szCs w:val="21"/>
          <w:lang w:val="ka-GE"/>
        </w:rPr>
        <w:t xml:space="preserve"> </w:t>
      </w:r>
      <w:r w:rsidR="00B84FEB" w:rsidRPr="0063403B">
        <w:rPr>
          <w:szCs w:val="21"/>
          <w:lang w:val="ka-GE"/>
        </w:rPr>
        <w:t>მყოფი</w:t>
      </w:r>
      <w:r w:rsidR="00B84FEB" w:rsidRPr="0063403B">
        <w:rPr>
          <w:rFonts w:asciiTheme="minorHAnsi" w:hAnsiTheme="minorHAnsi" w:cstheme="minorHAnsi"/>
          <w:szCs w:val="21"/>
          <w:lang w:val="ka-GE"/>
        </w:rPr>
        <w:t xml:space="preserve"> </w:t>
      </w:r>
      <w:r w:rsidR="00B84FEB" w:rsidRPr="0063403B">
        <w:rPr>
          <w:szCs w:val="21"/>
          <w:lang w:val="ka-GE"/>
        </w:rPr>
        <w:t>და</w:t>
      </w:r>
      <w:r w:rsidR="00B84FEB" w:rsidRPr="0063403B">
        <w:rPr>
          <w:rFonts w:asciiTheme="minorHAnsi" w:hAnsiTheme="minorHAnsi" w:cstheme="minorHAnsi"/>
          <w:szCs w:val="21"/>
          <w:lang w:val="ka-GE"/>
        </w:rPr>
        <w:t xml:space="preserve"> </w:t>
      </w:r>
      <w:r w:rsidR="00B84FEB" w:rsidRPr="0063403B">
        <w:rPr>
          <w:szCs w:val="21"/>
          <w:lang w:val="ka-GE"/>
        </w:rPr>
        <w:t>გაფართოების</w:t>
      </w:r>
      <w:r w:rsidR="00B84FEB" w:rsidRPr="0063403B">
        <w:rPr>
          <w:rFonts w:asciiTheme="minorHAnsi" w:hAnsiTheme="minorHAnsi" w:cstheme="minorHAnsi"/>
          <w:szCs w:val="21"/>
          <w:lang w:val="ka-GE"/>
        </w:rPr>
        <w:t xml:space="preserve"> </w:t>
      </w:r>
      <w:r w:rsidR="00B84FEB" w:rsidRPr="0063403B">
        <w:rPr>
          <w:szCs w:val="21"/>
          <w:lang w:val="ka-GE"/>
        </w:rPr>
        <w:t>ეტაპისთვის</w:t>
      </w:r>
      <w:r w:rsidR="00B84FEB" w:rsidRPr="0063403B">
        <w:rPr>
          <w:rFonts w:asciiTheme="minorHAnsi" w:hAnsiTheme="minorHAnsi" w:cstheme="minorHAnsi"/>
          <w:szCs w:val="21"/>
          <w:lang w:val="ka-GE"/>
        </w:rPr>
        <w:t xml:space="preserve"> </w:t>
      </w:r>
      <w:r w:rsidR="00B84FEB" w:rsidRPr="0063403B">
        <w:rPr>
          <w:szCs w:val="21"/>
          <w:lang w:val="ka-GE"/>
        </w:rPr>
        <w:t>შესაბამისი</w:t>
      </w:r>
      <w:r w:rsidR="00B84FEB" w:rsidRPr="0063403B">
        <w:rPr>
          <w:rFonts w:asciiTheme="minorHAnsi" w:hAnsiTheme="minorHAnsi" w:cstheme="minorHAnsi"/>
          <w:szCs w:val="21"/>
          <w:lang w:val="ka-GE"/>
        </w:rPr>
        <w:t xml:space="preserve"> </w:t>
      </w:r>
      <w:r w:rsidR="00B84FEB" w:rsidRPr="0063403B">
        <w:rPr>
          <w:szCs w:val="21"/>
          <w:lang w:val="ka-GE"/>
        </w:rPr>
        <w:t>არამობილური</w:t>
      </w:r>
      <w:r w:rsidR="00427E13">
        <w:rPr>
          <w:szCs w:val="21"/>
          <w:lang w:val="ka-GE"/>
        </w:rPr>
        <w:t>-ბინაზე მყოფი</w:t>
      </w:r>
      <w:r w:rsidR="00B84FEB" w:rsidRPr="0063403B">
        <w:rPr>
          <w:rFonts w:asciiTheme="minorHAnsi" w:hAnsiTheme="minorHAnsi" w:cstheme="minorHAnsi"/>
          <w:szCs w:val="21"/>
          <w:lang w:val="ka-GE"/>
        </w:rPr>
        <w:t xml:space="preserve"> </w:t>
      </w:r>
      <w:r w:rsidR="00B84FEB" w:rsidRPr="0063403B">
        <w:rPr>
          <w:szCs w:val="21"/>
          <w:lang w:val="ka-GE"/>
        </w:rPr>
        <w:t>კონტი</w:t>
      </w:r>
      <w:r w:rsidR="00C0758A" w:rsidRPr="0063403B">
        <w:rPr>
          <w:szCs w:val="21"/>
          <w:lang w:val="ka-GE"/>
        </w:rPr>
        <w:t>ნ</w:t>
      </w:r>
      <w:r w:rsidR="00B84FEB" w:rsidRPr="0063403B">
        <w:rPr>
          <w:szCs w:val="21"/>
          <w:lang w:val="ka-GE"/>
        </w:rPr>
        <w:t>გენტის</w:t>
      </w:r>
      <w:r w:rsidR="00B84FEB" w:rsidRPr="0063403B">
        <w:rPr>
          <w:rFonts w:asciiTheme="minorHAnsi" w:hAnsiTheme="minorHAnsi" w:cstheme="minorHAnsi"/>
          <w:szCs w:val="21"/>
          <w:lang w:val="ka-GE"/>
        </w:rPr>
        <w:t xml:space="preserve"> </w:t>
      </w:r>
      <w:r w:rsidR="00B84FEB" w:rsidRPr="0063403B">
        <w:rPr>
          <w:szCs w:val="21"/>
          <w:lang w:val="ka-GE"/>
        </w:rPr>
        <w:t>აცრა</w:t>
      </w:r>
      <w:r w:rsidR="00B84FEB" w:rsidRPr="0063403B">
        <w:rPr>
          <w:rFonts w:asciiTheme="minorHAnsi" w:hAnsiTheme="minorHAnsi" w:cstheme="minorHAnsi"/>
          <w:szCs w:val="21"/>
          <w:lang w:val="ka-GE"/>
        </w:rPr>
        <w:t xml:space="preserve">. </w:t>
      </w:r>
      <w:r w:rsidR="00B84FEB" w:rsidRPr="0063403B">
        <w:rPr>
          <w:szCs w:val="21"/>
          <w:lang w:val="ka-GE"/>
        </w:rPr>
        <w:t>სულ</w:t>
      </w:r>
      <w:r w:rsidR="00B84FEB" w:rsidRPr="0063403B">
        <w:rPr>
          <w:rFonts w:asciiTheme="minorHAnsi" w:hAnsiTheme="minorHAnsi" w:cstheme="minorHAnsi"/>
          <w:szCs w:val="21"/>
          <w:lang w:val="ka-GE"/>
        </w:rPr>
        <w:t xml:space="preserve"> </w:t>
      </w:r>
      <w:r w:rsidR="00B84FEB" w:rsidRPr="0063403B">
        <w:rPr>
          <w:szCs w:val="21"/>
          <w:lang w:val="ka-GE"/>
        </w:rPr>
        <w:t>დაგეგმილია</w:t>
      </w:r>
      <w:r w:rsidR="00B84FEB" w:rsidRPr="0063403B">
        <w:rPr>
          <w:rFonts w:asciiTheme="minorHAnsi" w:hAnsiTheme="minorHAnsi" w:cstheme="minorHAnsi"/>
          <w:szCs w:val="21"/>
          <w:lang w:val="ka-GE"/>
        </w:rPr>
        <w:t xml:space="preserve"> </w:t>
      </w:r>
      <w:r w:rsidR="00A73939" w:rsidRPr="0063403B">
        <w:rPr>
          <w:rFonts w:asciiTheme="minorHAnsi" w:hAnsiTheme="minorHAnsi" w:cstheme="minorHAnsi"/>
          <w:szCs w:val="21"/>
          <w:lang w:val="ka-GE"/>
        </w:rPr>
        <w:t>70</w:t>
      </w:r>
      <w:r w:rsidR="00C10342" w:rsidRPr="0063403B">
        <w:rPr>
          <w:rFonts w:asciiTheme="minorHAnsi" w:hAnsiTheme="minorHAnsi" w:cstheme="minorHAnsi"/>
          <w:szCs w:val="21"/>
          <w:lang w:val="ka-GE"/>
        </w:rPr>
        <w:t xml:space="preserve"> </w:t>
      </w:r>
      <w:r w:rsidR="00B94102" w:rsidRPr="0063403B">
        <w:rPr>
          <w:szCs w:val="21"/>
          <w:lang w:val="ka-GE"/>
        </w:rPr>
        <w:t>ბრიგადის</w:t>
      </w:r>
      <w:r w:rsidR="00B94102" w:rsidRPr="0063403B">
        <w:rPr>
          <w:rFonts w:asciiTheme="minorHAnsi" w:hAnsiTheme="minorHAnsi" w:cstheme="minorHAnsi"/>
          <w:szCs w:val="21"/>
          <w:lang w:val="ka-GE"/>
        </w:rPr>
        <w:t xml:space="preserve"> </w:t>
      </w:r>
      <w:r w:rsidR="00B94102" w:rsidRPr="0063403B">
        <w:rPr>
          <w:szCs w:val="21"/>
          <w:lang w:val="ka-GE"/>
        </w:rPr>
        <w:t>შექმნა</w:t>
      </w:r>
      <w:r w:rsidR="00B94102" w:rsidRPr="0063403B">
        <w:rPr>
          <w:rFonts w:asciiTheme="minorHAnsi" w:hAnsiTheme="minorHAnsi" w:cstheme="minorHAnsi"/>
          <w:szCs w:val="21"/>
          <w:lang w:val="ka-GE"/>
        </w:rPr>
        <w:t xml:space="preserve"> (</w:t>
      </w:r>
      <w:r w:rsidR="00B94102" w:rsidRPr="0063403B">
        <w:rPr>
          <w:szCs w:val="21"/>
          <w:lang w:val="ka-GE"/>
        </w:rPr>
        <w:t>თითო</w:t>
      </w:r>
      <w:r w:rsidR="00B94102" w:rsidRPr="0063403B">
        <w:rPr>
          <w:rFonts w:asciiTheme="minorHAnsi" w:hAnsiTheme="minorHAnsi" w:cstheme="minorHAnsi"/>
          <w:szCs w:val="21"/>
          <w:lang w:val="ka-GE"/>
        </w:rPr>
        <w:t xml:space="preserve"> </w:t>
      </w:r>
      <w:r w:rsidR="00B94102" w:rsidRPr="0063403B">
        <w:rPr>
          <w:szCs w:val="21"/>
          <w:lang w:val="ka-GE"/>
        </w:rPr>
        <w:t>მუნიციპალიტეტისთვის</w:t>
      </w:r>
      <w:r w:rsidR="00A73939" w:rsidRPr="0063403B">
        <w:rPr>
          <w:rFonts w:asciiTheme="minorHAnsi" w:hAnsiTheme="minorHAnsi" w:cstheme="minorHAnsi"/>
          <w:szCs w:val="21"/>
          <w:lang w:val="ka-GE"/>
        </w:rPr>
        <w:t xml:space="preserve"> </w:t>
      </w:r>
      <w:r w:rsidR="00A73939" w:rsidRPr="0063403B">
        <w:rPr>
          <w:szCs w:val="21"/>
          <w:lang w:val="ka-GE"/>
        </w:rPr>
        <w:t>და</w:t>
      </w:r>
      <w:r w:rsidR="00A73939" w:rsidRPr="0063403B">
        <w:rPr>
          <w:rFonts w:asciiTheme="minorHAnsi" w:hAnsiTheme="minorHAnsi" w:cstheme="minorHAnsi"/>
          <w:szCs w:val="21"/>
          <w:lang w:val="ka-GE"/>
        </w:rPr>
        <w:t xml:space="preserve"> 5 </w:t>
      </w:r>
      <w:r w:rsidR="00A73939" w:rsidRPr="0063403B">
        <w:rPr>
          <w:szCs w:val="21"/>
          <w:lang w:val="ka-GE"/>
        </w:rPr>
        <w:t>ქალაქ</w:t>
      </w:r>
      <w:r w:rsidR="00A73939" w:rsidRPr="0063403B">
        <w:rPr>
          <w:rFonts w:asciiTheme="minorHAnsi" w:hAnsiTheme="minorHAnsi" w:cstheme="minorHAnsi"/>
          <w:szCs w:val="21"/>
          <w:lang w:val="ka-GE"/>
        </w:rPr>
        <w:t xml:space="preserve"> </w:t>
      </w:r>
      <w:r w:rsidR="00A73939" w:rsidRPr="0063403B">
        <w:rPr>
          <w:szCs w:val="21"/>
          <w:lang w:val="ka-GE"/>
        </w:rPr>
        <w:t>თბილისისთვის</w:t>
      </w:r>
      <w:r w:rsidR="00B94102" w:rsidRPr="0063403B">
        <w:rPr>
          <w:rFonts w:asciiTheme="minorHAnsi" w:hAnsiTheme="minorHAnsi" w:cstheme="minorHAnsi"/>
          <w:szCs w:val="21"/>
          <w:lang w:val="ka-GE"/>
        </w:rPr>
        <w:t>)</w:t>
      </w:r>
      <w:r w:rsidR="00A63EE1" w:rsidRPr="0063403B">
        <w:rPr>
          <w:rFonts w:asciiTheme="minorHAnsi" w:hAnsiTheme="minorHAnsi" w:cstheme="minorHAnsi"/>
          <w:szCs w:val="21"/>
          <w:lang w:val="ka-GE"/>
        </w:rPr>
        <w:t xml:space="preserve">. </w:t>
      </w:r>
      <w:r w:rsidR="004430DA" w:rsidRPr="0063403B">
        <w:rPr>
          <w:szCs w:val="21"/>
          <w:lang w:val="ka-GE"/>
        </w:rPr>
        <w:t>მობილური</w:t>
      </w:r>
      <w:r w:rsidR="004430DA" w:rsidRPr="0063403B">
        <w:rPr>
          <w:rFonts w:asciiTheme="minorHAnsi" w:hAnsiTheme="minorHAnsi" w:cstheme="minorHAnsi"/>
          <w:szCs w:val="21"/>
          <w:lang w:val="ka-GE"/>
        </w:rPr>
        <w:t xml:space="preserve"> </w:t>
      </w:r>
      <w:r w:rsidR="004430DA" w:rsidRPr="0063403B">
        <w:rPr>
          <w:szCs w:val="21"/>
          <w:lang w:val="ka-GE"/>
        </w:rPr>
        <w:t>ბრიგადა</w:t>
      </w:r>
      <w:r w:rsidR="004430DA" w:rsidRPr="0063403B">
        <w:rPr>
          <w:rFonts w:asciiTheme="minorHAnsi" w:hAnsiTheme="minorHAnsi" w:cstheme="minorHAnsi"/>
          <w:szCs w:val="21"/>
          <w:lang w:val="ka-GE"/>
        </w:rPr>
        <w:t xml:space="preserve"> </w:t>
      </w:r>
      <w:r w:rsidR="004430DA" w:rsidRPr="0063403B">
        <w:rPr>
          <w:szCs w:val="21"/>
          <w:lang w:val="ka-GE"/>
        </w:rPr>
        <w:t>დაკომპლექტდება</w:t>
      </w:r>
      <w:r w:rsidR="004430DA" w:rsidRPr="0063403B">
        <w:rPr>
          <w:rFonts w:asciiTheme="minorHAnsi" w:hAnsiTheme="minorHAnsi" w:cstheme="minorHAnsi"/>
          <w:szCs w:val="21"/>
          <w:lang w:val="ka-GE"/>
        </w:rPr>
        <w:t xml:space="preserve"> </w:t>
      </w:r>
      <w:r w:rsidR="004430DA" w:rsidRPr="0063403B">
        <w:rPr>
          <w:szCs w:val="21"/>
          <w:lang w:val="ka-GE"/>
        </w:rPr>
        <w:t>ექიმით</w:t>
      </w:r>
      <w:r w:rsidR="004430DA" w:rsidRPr="0063403B">
        <w:rPr>
          <w:rFonts w:asciiTheme="minorHAnsi" w:hAnsiTheme="minorHAnsi" w:cstheme="minorHAnsi"/>
          <w:szCs w:val="21"/>
          <w:lang w:val="ka-GE"/>
        </w:rPr>
        <w:t xml:space="preserve">, </w:t>
      </w:r>
      <w:r w:rsidR="004430DA" w:rsidRPr="0063403B">
        <w:rPr>
          <w:szCs w:val="21"/>
          <w:lang w:val="ka-GE"/>
        </w:rPr>
        <w:t>ექთნით</w:t>
      </w:r>
      <w:r w:rsidR="004430DA" w:rsidRPr="0063403B">
        <w:rPr>
          <w:rFonts w:asciiTheme="minorHAnsi" w:hAnsiTheme="minorHAnsi" w:cstheme="minorHAnsi"/>
          <w:szCs w:val="21"/>
          <w:lang w:val="ka-GE"/>
        </w:rPr>
        <w:t xml:space="preserve"> </w:t>
      </w:r>
      <w:r w:rsidR="004430DA" w:rsidRPr="0063403B">
        <w:rPr>
          <w:szCs w:val="21"/>
          <w:lang w:val="ka-GE"/>
        </w:rPr>
        <w:t>და</w:t>
      </w:r>
      <w:r w:rsidR="004430DA" w:rsidRPr="0063403B">
        <w:rPr>
          <w:rFonts w:asciiTheme="minorHAnsi" w:hAnsiTheme="minorHAnsi" w:cstheme="minorHAnsi"/>
          <w:szCs w:val="21"/>
          <w:lang w:val="ka-GE"/>
        </w:rPr>
        <w:t xml:space="preserve"> </w:t>
      </w:r>
      <w:r w:rsidR="004430DA" w:rsidRPr="0063403B">
        <w:rPr>
          <w:szCs w:val="21"/>
          <w:lang w:val="ka-GE"/>
        </w:rPr>
        <w:t>მძღოლით</w:t>
      </w:r>
      <w:r w:rsidR="004430DA" w:rsidRPr="0063403B">
        <w:rPr>
          <w:rFonts w:asciiTheme="minorHAnsi" w:hAnsiTheme="minorHAnsi" w:cstheme="minorHAnsi"/>
          <w:szCs w:val="21"/>
          <w:lang w:val="ka-GE"/>
        </w:rPr>
        <w:t xml:space="preserve"> </w:t>
      </w:r>
      <w:r w:rsidR="004430DA" w:rsidRPr="0063403B">
        <w:rPr>
          <w:szCs w:val="21"/>
          <w:lang w:val="ka-GE"/>
        </w:rPr>
        <w:t>და</w:t>
      </w:r>
      <w:r w:rsidR="004430DA" w:rsidRPr="0063403B">
        <w:rPr>
          <w:rFonts w:asciiTheme="minorHAnsi" w:hAnsiTheme="minorHAnsi" w:cstheme="minorHAnsi"/>
          <w:szCs w:val="21"/>
          <w:lang w:val="ka-GE"/>
        </w:rPr>
        <w:t xml:space="preserve"> </w:t>
      </w:r>
      <w:r w:rsidR="00156941" w:rsidRPr="0063403B">
        <w:rPr>
          <w:szCs w:val="21"/>
          <w:lang w:val="ka-GE"/>
        </w:rPr>
        <w:t>აღიჭურვება</w:t>
      </w:r>
      <w:r w:rsidR="00156941" w:rsidRPr="0063403B">
        <w:rPr>
          <w:rFonts w:asciiTheme="minorHAnsi" w:hAnsiTheme="minorHAnsi" w:cstheme="minorHAnsi"/>
          <w:szCs w:val="21"/>
          <w:lang w:val="ka-GE"/>
        </w:rPr>
        <w:t xml:space="preserve"> </w:t>
      </w:r>
      <w:r w:rsidR="00156941" w:rsidRPr="0063403B">
        <w:rPr>
          <w:szCs w:val="21"/>
          <w:lang w:val="ka-GE"/>
        </w:rPr>
        <w:t>შესაბამისი</w:t>
      </w:r>
      <w:r w:rsidR="00156941" w:rsidRPr="0063403B">
        <w:rPr>
          <w:rFonts w:asciiTheme="minorHAnsi" w:hAnsiTheme="minorHAnsi" w:cstheme="minorHAnsi"/>
          <w:szCs w:val="21"/>
          <w:lang w:val="ka-GE"/>
        </w:rPr>
        <w:t xml:space="preserve"> </w:t>
      </w:r>
      <w:r w:rsidR="00156941" w:rsidRPr="0063403B">
        <w:rPr>
          <w:szCs w:val="21"/>
          <w:lang w:val="ka-GE"/>
        </w:rPr>
        <w:t>აღ</w:t>
      </w:r>
      <w:r w:rsidR="006B7957" w:rsidRPr="0063403B">
        <w:rPr>
          <w:szCs w:val="21"/>
          <w:lang w:val="ka-GE"/>
        </w:rPr>
        <w:t>ჭ</w:t>
      </w:r>
      <w:r w:rsidR="00156941" w:rsidRPr="0063403B">
        <w:rPr>
          <w:szCs w:val="21"/>
          <w:lang w:val="ka-GE"/>
        </w:rPr>
        <w:t>ურვილობით</w:t>
      </w:r>
      <w:r w:rsidR="00156941" w:rsidRPr="0063403B">
        <w:rPr>
          <w:rFonts w:asciiTheme="minorHAnsi" w:hAnsiTheme="minorHAnsi" w:cstheme="minorHAnsi"/>
          <w:szCs w:val="21"/>
          <w:lang w:val="ka-GE"/>
        </w:rPr>
        <w:t xml:space="preserve"> (</w:t>
      </w:r>
      <w:r w:rsidR="00156941" w:rsidRPr="0063403B">
        <w:rPr>
          <w:szCs w:val="21"/>
          <w:lang w:val="ka-GE"/>
        </w:rPr>
        <w:t>დეტალები</w:t>
      </w:r>
      <w:r w:rsidR="00156941" w:rsidRPr="0063403B">
        <w:rPr>
          <w:rFonts w:asciiTheme="minorHAnsi" w:hAnsiTheme="minorHAnsi" w:cstheme="minorHAnsi"/>
          <w:szCs w:val="21"/>
          <w:lang w:val="ka-GE"/>
        </w:rPr>
        <w:t xml:space="preserve"> </w:t>
      </w:r>
      <w:r w:rsidR="00156941" w:rsidRPr="0063403B">
        <w:rPr>
          <w:szCs w:val="21"/>
          <w:lang w:val="ka-GE"/>
        </w:rPr>
        <w:t>იხილეთ</w:t>
      </w:r>
      <w:r w:rsidR="00156941" w:rsidRPr="0063403B">
        <w:rPr>
          <w:rFonts w:asciiTheme="minorHAnsi" w:hAnsiTheme="minorHAnsi" w:cstheme="minorHAnsi"/>
          <w:szCs w:val="21"/>
          <w:lang w:val="ka-GE"/>
        </w:rPr>
        <w:t xml:space="preserve"> </w:t>
      </w:r>
      <w:r w:rsidR="00156941" w:rsidRPr="0063403B">
        <w:rPr>
          <w:szCs w:val="21"/>
          <w:lang w:val="ka-GE"/>
        </w:rPr>
        <w:t>რესურსების</w:t>
      </w:r>
      <w:r w:rsidR="00156941" w:rsidRPr="0063403B">
        <w:rPr>
          <w:rFonts w:asciiTheme="minorHAnsi" w:hAnsiTheme="minorHAnsi" w:cstheme="minorHAnsi"/>
          <w:szCs w:val="21"/>
          <w:lang w:val="ka-GE"/>
        </w:rPr>
        <w:t xml:space="preserve"> </w:t>
      </w:r>
      <w:r w:rsidR="00156941" w:rsidRPr="0063403B">
        <w:rPr>
          <w:szCs w:val="21"/>
          <w:lang w:val="ka-GE"/>
        </w:rPr>
        <w:t>ნაწილში</w:t>
      </w:r>
      <w:r w:rsidR="00156941" w:rsidRPr="0063403B">
        <w:rPr>
          <w:rFonts w:asciiTheme="minorHAnsi" w:hAnsiTheme="minorHAnsi" w:cstheme="minorHAnsi"/>
          <w:szCs w:val="21"/>
          <w:lang w:val="ka-GE"/>
        </w:rPr>
        <w:t>)</w:t>
      </w:r>
      <w:r w:rsidR="00B94102" w:rsidRPr="0063403B">
        <w:rPr>
          <w:rFonts w:asciiTheme="minorHAnsi" w:hAnsiTheme="minorHAnsi" w:cstheme="minorHAnsi"/>
          <w:szCs w:val="21"/>
          <w:lang w:val="ka-GE"/>
        </w:rPr>
        <w:t xml:space="preserve">. </w:t>
      </w:r>
    </w:p>
    <w:p w14:paraId="600945C4" w14:textId="6BC516F5" w:rsidR="00965141" w:rsidRPr="008815C7" w:rsidRDefault="00965141" w:rsidP="000F65AC">
      <w:pPr>
        <w:rPr>
          <w:rFonts w:cstheme="minorHAnsi"/>
          <w:szCs w:val="21"/>
        </w:rPr>
      </w:pPr>
      <w:r w:rsidRPr="0063403B">
        <w:rPr>
          <w:rFonts w:asciiTheme="minorHAnsi" w:hAnsiTheme="minorHAnsi" w:cstheme="minorHAnsi"/>
          <w:szCs w:val="21"/>
          <w:lang w:val="ka-GE"/>
        </w:rPr>
        <w:t>(</w:t>
      </w:r>
      <w:r w:rsidR="00682CD9" w:rsidRPr="0063403B">
        <w:rPr>
          <w:szCs w:val="21"/>
          <w:lang w:val="ka-GE"/>
        </w:rPr>
        <w:t>გ</w:t>
      </w:r>
      <w:r w:rsidRPr="0063403B">
        <w:rPr>
          <w:rFonts w:asciiTheme="minorHAnsi" w:hAnsiTheme="minorHAnsi" w:cstheme="minorHAnsi"/>
          <w:szCs w:val="21"/>
          <w:lang w:val="ka-GE"/>
        </w:rPr>
        <w:t xml:space="preserve">) </w:t>
      </w:r>
      <w:r w:rsidR="00EB37D8" w:rsidRPr="0063403B">
        <w:rPr>
          <w:rFonts w:asciiTheme="minorHAnsi" w:hAnsiTheme="minorHAnsi" w:cstheme="minorHAnsi"/>
          <w:szCs w:val="21"/>
          <w:lang w:val="ka-GE"/>
        </w:rPr>
        <w:t>COVID</w:t>
      </w:r>
      <w:r w:rsidR="006B7957" w:rsidRPr="0063403B">
        <w:rPr>
          <w:rFonts w:asciiTheme="minorHAnsi" w:hAnsiTheme="minorHAnsi" w:cstheme="minorHAnsi"/>
          <w:szCs w:val="21"/>
          <w:lang w:val="ka-GE"/>
        </w:rPr>
        <w:t>-</w:t>
      </w:r>
      <w:r w:rsidR="00EB37D8" w:rsidRPr="0063403B">
        <w:rPr>
          <w:rFonts w:asciiTheme="minorHAnsi" w:hAnsiTheme="minorHAnsi" w:cstheme="minorHAnsi"/>
          <w:szCs w:val="21"/>
          <w:lang w:val="ka-GE"/>
        </w:rPr>
        <w:t xml:space="preserve">19 </w:t>
      </w:r>
      <w:r w:rsidRPr="0063403B">
        <w:rPr>
          <w:szCs w:val="21"/>
          <w:lang w:val="ka-GE"/>
        </w:rPr>
        <w:t>იმუნიზაციის</w:t>
      </w:r>
      <w:r w:rsidR="009742F6" w:rsidRPr="0063403B">
        <w:rPr>
          <w:rFonts w:asciiTheme="minorHAnsi" w:hAnsiTheme="minorHAnsi" w:cstheme="minorHAnsi"/>
          <w:szCs w:val="21"/>
          <w:lang w:val="ka-GE"/>
        </w:rPr>
        <w:t xml:space="preserve"> </w:t>
      </w:r>
      <w:r w:rsidR="009742F6" w:rsidRPr="0063403B">
        <w:rPr>
          <w:szCs w:val="21"/>
          <w:lang w:val="ka-GE"/>
        </w:rPr>
        <w:t>პროგრამის</w:t>
      </w:r>
      <w:r w:rsidRPr="0063403B">
        <w:rPr>
          <w:rFonts w:asciiTheme="minorHAnsi" w:hAnsiTheme="minorHAnsi" w:cstheme="minorHAnsi"/>
          <w:szCs w:val="21"/>
          <w:lang w:val="ka-GE"/>
        </w:rPr>
        <w:t xml:space="preserve"> </w:t>
      </w:r>
      <w:r w:rsidR="008A43C9" w:rsidRPr="0063403B">
        <w:rPr>
          <w:szCs w:val="21"/>
          <w:lang w:val="ka-GE"/>
        </w:rPr>
        <w:t>გაფართოების</w:t>
      </w:r>
      <w:r w:rsidR="008A43C9" w:rsidRPr="0063403B">
        <w:rPr>
          <w:rFonts w:asciiTheme="minorHAnsi" w:hAnsiTheme="minorHAnsi" w:cstheme="minorHAnsi"/>
          <w:szCs w:val="21"/>
          <w:lang w:val="ka-GE"/>
        </w:rPr>
        <w:t xml:space="preserve"> </w:t>
      </w:r>
      <w:r w:rsidR="006467F0" w:rsidRPr="0063403B">
        <w:rPr>
          <w:szCs w:val="21"/>
          <w:lang w:val="ka-GE"/>
        </w:rPr>
        <w:t>შემდეგ</w:t>
      </w:r>
      <w:r w:rsidRPr="0063403B">
        <w:rPr>
          <w:rFonts w:asciiTheme="minorHAnsi" w:hAnsiTheme="minorHAnsi" w:cstheme="minorHAnsi"/>
          <w:szCs w:val="21"/>
          <w:lang w:val="ka-GE"/>
        </w:rPr>
        <w:t xml:space="preserve"> </w:t>
      </w:r>
      <w:r w:rsidRPr="0063403B">
        <w:rPr>
          <w:szCs w:val="21"/>
          <w:lang w:val="ka-GE"/>
        </w:rPr>
        <w:t>ეტაპზე</w:t>
      </w:r>
      <w:r w:rsidR="00387CD2" w:rsidRPr="0063403B">
        <w:rPr>
          <w:rFonts w:asciiTheme="minorHAnsi" w:hAnsiTheme="minorHAnsi" w:cstheme="minorHAnsi"/>
          <w:szCs w:val="21"/>
          <w:lang w:val="ka-GE"/>
        </w:rPr>
        <w:t>,</w:t>
      </w:r>
      <w:r w:rsidRPr="0063403B">
        <w:rPr>
          <w:rFonts w:asciiTheme="minorHAnsi" w:hAnsiTheme="minorHAnsi" w:cstheme="minorHAnsi"/>
          <w:szCs w:val="21"/>
          <w:lang w:val="ka-GE"/>
        </w:rPr>
        <w:t xml:space="preserve"> </w:t>
      </w:r>
      <w:r w:rsidR="004D4B32" w:rsidRPr="0063403B">
        <w:rPr>
          <w:szCs w:val="21"/>
          <w:lang w:val="ka-GE"/>
        </w:rPr>
        <w:t>მოსახლეობის</w:t>
      </w:r>
      <w:r w:rsidR="004D4B32" w:rsidRPr="0063403B">
        <w:rPr>
          <w:rFonts w:asciiTheme="minorHAnsi" w:hAnsiTheme="minorHAnsi" w:cstheme="minorHAnsi"/>
          <w:szCs w:val="21"/>
          <w:lang w:val="ka-GE"/>
        </w:rPr>
        <w:t xml:space="preserve"> </w:t>
      </w:r>
      <w:r w:rsidR="004D4B32" w:rsidRPr="0063403B">
        <w:rPr>
          <w:szCs w:val="21"/>
          <w:lang w:val="ka-GE"/>
        </w:rPr>
        <w:t>და</w:t>
      </w:r>
      <w:r w:rsidR="004D4B32" w:rsidRPr="0063403B">
        <w:rPr>
          <w:rFonts w:asciiTheme="minorHAnsi" w:hAnsiTheme="minorHAnsi" w:cstheme="minorHAnsi"/>
          <w:szCs w:val="21"/>
          <w:lang w:val="ka-GE"/>
        </w:rPr>
        <w:t xml:space="preserve"> </w:t>
      </w:r>
      <w:r w:rsidR="004D4B32" w:rsidRPr="0063403B">
        <w:rPr>
          <w:szCs w:val="21"/>
          <w:lang w:val="ka-GE"/>
        </w:rPr>
        <w:t>სხვა</w:t>
      </w:r>
      <w:r w:rsidR="004D4B32" w:rsidRPr="0063403B">
        <w:rPr>
          <w:rFonts w:asciiTheme="minorHAnsi" w:hAnsiTheme="minorHAnsi" w:cstheme="minorHAnsi"/>
          <w:szCs w:val="21"/>
          <w:lang w:val="ka-GE"/>
        </w:rPr>
        <w:t xml:space="preserve"> </w:t>
      </w:r>
      <w:r w:rsidR="004D4B32" w:rsidRPr="0063403B">
        <w:rPr>
          <w:szCs w:val="21"/>
          <w:lang w:val="ka-GE"/>
        </w:rPr>
        <w:t>სამიზნე</w:t>
      </w:r>
      <w:r w:rsidR="004D4B32" w:rsidRPr="0063403B">
        <w:rPr>
          <w:rFonts w:asciiTheme="minorHAnsi" w:hAnsiTheme="minorHAnsi" w:cstheme="minorHAnsi"/>
          <w:szCs w:val="21"/>
          <w:lang w:val="ka-GE"/>
        </w:rPr>
        <w:t xml:space="preserve"> </w:t>
      </w:r>
      <w:r w:rsidR="004D4B32" w:rsidRPr="0063403B">
        <w:rPr>
          <w:szCs w:val="21"/>
          <w:lang w:val="ka-GE"/>
        </w:rPr>
        <w:t>ჯგუფების</w:t>
      </w:r>
      <w:r w:rsidR="004D4B32" w:rsidRPr="0063403B">
        <w:rPr>
          <w:rFonts w:asciiTheme="minorHAnsi" w:hAnsiTheme="minorHAnsi" w:cstheme="minorHAnsi"/>
          <w:szCs w:val="21"/>
          <w:lang w:val="ka-GE"/>
        </w:rPr>
        <w:t xml:space="preserve"> </w:t>
      </w:r>
      <w:r w:rsidR="004D4B32" w:rsidRPr="0063403B">
        <w:rPr>
          <w:szCs w:val="21"/>
          <w:lang w:val="ka-GE"/>
        </w:rPr>
        <w:t>ასაცრელად</w:t>
      </w:r>
      <w:r w:rsidR="008B51B7" w:rsidRPr="0063403B">
        <w:rPr>
          <w:rFonts w:asciiTheme="minorHAnsi" w:hAnsiTheme="minorHAnsi" w:cstheme="minorHAnsi"/>
          <w:szCs w:val="21"/>
          <w:lang w:val="ka-GE"/>
        </w:rPr>
        <w:t>,</w:t>
      </w:r>
      <w:r w:rsidR="004D4B32" w:rsidRPr="0063403B">
        <w:rPr>
          <w:rFonts w:asciiTheme="minorHAnsi" w:hAnsiTheme="minorHAnsi" w:cstheme="minorHAnsi"/>
          <w:szCs w:val="21"/>
          <w:lang w:val="ka-GE"/>
        </w:rPr>
        <w:t xml:space="preserve"> </w:t>
      </w:r>
      <w:r w:rsidR="004D4B32" w:rsidRPr="0063403B">
        <w:rPr>
          <w:szCs w:val="21"/>
          <w:lang w:val="ka-GE"/>
        </w:rPr>
        <w:t>ძირით</w:t>
      </w:r>
      <w:r w:rsidR="00CE3096" w:rsidRPr="0063403B">
        <w:rPr>
          <w:szCs w:val="21"/>
          <w:lang w:val="ka-GE"/>
        </w:rPr>
        <w:t>ად</w:t>
      </w:r>
      <w:r w:rsidR="00CE3096" w:rsidRPr="0063403B">
        <w:rPr>
          <w:rFonts w:asciiTheme="minorHAnsi" w:hAnsiTheme="minorHAnsi" w:cstheme="minorHAnsi"/>
          <w:szCs w:val="21"/>
          <w:lang w:val="ka-GE"/>
        </w:rPr>
        <w:t xml:space="preserve"> </w:t>
      </w:r>
      <w:r w:rsidR="008B51B7" w:rsidRPr="0063403B">
        <w:rPr>
          <w:szCs w:val="21"/>
          <w:lang w:val="ka-GE"/>
        </w:rPr>
        <w:t>ტ</w:t>
      </w:r>
      <w:r w:rsidR="00CE3096" w:rsidRPr="0063403B">
        <w:rPr>
          <w:szCs w:val="21"/>
          <w:lang w:val="ka-GE"/>
        </w:rPr>
        <w:t>ვირთს</w:t>
      </w:r>
      <w:r w:rsidR="00CE3096" w:rsidRPr="0063403B">
        <w:rPr>
          <w:rFonts w:asciiTheme="minorHAnsi" w:hAnsiTheme="minorHAnsi" w:cstheme="minorHAnsi"/>
          <w:szCs w:val="21"/>
          <w:lang w:val="ka-GE"/>
        </w:rPr>
        <w:t xml:space="preserve"> </w:t>
      </w:r>
      <w:r w:rsidR="00CE3096" w:rsidRPr="0063403B">
        <w:rPr>
          <w:szCs w:val="21"/>
          <w:lang w:val="ka-GE"/>
        </w:rPr>
        <w:t>აი</w:t>
      </w:r>
      <w:r w:rsidR="008B51B7" w:rsidRPr="0063403B">
        <w:rPr>
          <w:szCs w:val="21"/>
          <w:lang w:val="ka-GE"/>
        </w:rPr>
        <w:t>ღ</w:t>
      </w:r>
      <w:r w:rsidR="00CE3096" w:rsidRPr="0063403B">
        <w:rPr>
          <w:szCs w:val="21"/>
          <w:lang w:val="ka-GE"/>
        </w:rPr>
        <w:t>ებენ</w:t>
      </w:r>
      <w:r w:rsidR="00CE3096" w:rsidRPr="0063403B">
        <w:rPr>
          <w:rFonts w:asciiTheme="minorHAnsi" w:hAnsiTheme="minorHAnsi" w:cstheme="minorHAnsi"/>
          <w:szCs w:val="21"/>
          <w:lang w:val="ka-GE"/>
        </w:rPr>
        <w:t xml:space="preserve"> </w:t>
      </w:r>
      <w:r w:rsidR="008B51B7" w:rsidRPr="0063403B">
        <w:rPr>
          <w:szCs w:val="21"/>
          <w:lang w:val="ka-GE"/>
        </w:rPr>
        <w:t>მუნიციპალურ</w:t>
      </w:r>
      <w:r w:rsidR="008B51B7" w:rsidRPr="0063403B">
        <w:rPr>
          <w:rFonts w:asciiTheme="minorHAnsi" w:hAnsiTheme="minorHAnsi" w:cstheme="minorHAnsi"/>
          <w:szCs w:val="21"/>
          <w:lang w:val="ka-GE"/>
        </w:rPr>
        <w:t xml:space="preserve"> </w:t>
      </w:r>
      <w:r w:rsidR="008B51B7" w:rsidRPr="0063403B">
        <w:rPr>
          <w:szCs w:val="21"/>
          <w:lang w:val="ka-GE"/>
        </w:rPr>
        <w:t>ცენტრებში</w:t>
      </w:r>
      <w:r w:rsidR="008B51B7" w:rsidRPr="0063403B">
        <w:rPr>
          <w:rFonts w:asciiTheme="minorHAnsi" w:hAnsiTheme="minorHAnsi" w:cstheme="minorHAnsi"/>
          <w:szCs w:val="21"/>
          <w:lang w:val="ka-GE"/>
        </w:rPr>
        <w:t xml:space="preserve"> </w:t>
      </w:r>
      <w:r w:rsidR="008B51B7" w:rsidRPr="0063403B">
        <w:rPr>
          <w:szCs w:val="21"/>
          <w:lang w:val="ka-GE"/>
        </w:rPr>
        <w:t>მდებარე</w:t>
      </w:r>
      <w:r w:rsidR="008B51B7" w:rsidRPr="0063403B">
        <w:rPr>
          <w:rFonts w:asciiTheme="minorHAnsi" w:hAnsiTheme="minorHAnsi" w:cstheme="minorHAnsi"/>
          <w:szCs w:val="21"/>
          <w:lang w:val="ka-GE"/>
        </w:rPr>
        <w:t xml:space="preserve"> </w:t>
      </w:r>
      <w:r w:rsidR="002B1B11" w:rsidRPr="0063403B">
        <w:rPr>
          <w:szCs w:val="21"/>
          <w:lang w:val="ka-GE"/>
        </w:rPr>
        <w:t>და</w:t>
      </w:r>
      <w:r w:rsidR="002B1B11" w:rsidRPr="0063403B">
        <w:rPr>
          <w:rFonts w:asciiTheme="minorHAnsi" w:hAnsiTheme="minorHAnsi" w:cstheme="minorHAnsi"/>
          <w:szCs w:val="21"/>
          <w:lang w:val="ka-GE"/>
        </w:rPr>
        <w:t xml:space="preserve"> </w:t>
      </w:r>
      <w:r w:rsidR="000520FC" w:rsidRPr="0063403B">
        <w:rPr>
          <w:rFonts w:cstheme="minorHAnsi"/>
          <w:szCs w:val="21"/>
          <w:lang w:val="ka-GE"/>
        </w:rPr>
        <w:t xml:space="preserve">რუტინულ </w:t>
      </w:r>
      <w:r w:rsidR="002B1B11" w:rsidRPr="0063403B">
        <w:rPr>
          <w:szCs w:val="21"/>
          <w:lang w:val="ka-GE"/>
        </w:rPr>
        <w:t>იმუნიზაციაში</w:t>
      </w:r>
      <w:r w:rsidR="002B1B11" w:rsidRPr="0063403B">
        <w:rPr>
          <w:rFonts w:asciiTheme="minorHAnsi" w:hAnsiTheme="minorHAnsi" w:cstheme="minorHAnsi"/>
          <w:szCs w:val="21"/>
          <w:lang w:val="ka-GE"/>
        </w:rPr>
        <w:t xml:space="preserve"> </w:t>
      </w:r>
      <w:r w:rsidR="002B1B11" w:rsidRPr="0063403B">
        <w:rPr>
          <w:szCs w:val="21"/>
          <w:lang w:val="ka-GE"/>
        </w:rPr>
        <w:t>მონაწილე</w:t>
      </w:r>
      <w:r w:rsidR="002B1B11" w:rsidRPr="0063403B">
        <w:rPr>
          <w:rFonts w:asciiTheme="minorHAnsi" w:hAnsiTheme="minorHAnsi" w:cstheme="minorHAnsi"/>
          <w:szCs w:val="21"/>
          <w:lang w:val="ka-GE"/>
        </w:rPr>
        <w:t xml:space="preserve"> </w:t>
      </w:r>
      <w:r w:rsidR="00427E13">
        <w:rPr>
          <w:szCs w:val="21"/>
          <w:lang w:val="ka-GE"/>
        </w:rPr>
        <w:t>სამედიცინო დაწესებულებები</w:t>
      </w:r>
      <w:r w:rsidR="00652632" w:rsidRPr="0063403B">
        <w:rPr>
          <w:rFonts w:asciiTheme="minorHAnsi" w:hAnsiTheme="minorHAnsi" w:cstheme="minorHAnsi"/>
          <w:szCs w:val="21"/>
          <w:lang w:val="ka-GE"/>
        </w:rPr>
        <w:t xml:space="preserve"> (</w:t>
      </w:r>
      <w:r w:rsidR="00652632" w:rsidRPr="0063403B">
        <w:rPr>
          <w:szCs w:val="21"/>
          <w:lang w:val="ka-GE"/>
        </w:rPr>
        <w:t>სოფლის</w:t>
      </w:r>
      <w:r w:rsidR="00652632" w:rsidRPr="0063403B">
        <w:rPr>
          <w:rFonts w:asciiTheme="minorHAnsi" w:hAnsiTheme="minorHAnsi" w:cstheme="minorHAnsi"/>
          <w:szCs w:val="21"/>
          <w:lang w:val="ka-GE"/>
        </w:rPr>
        <w:t xml:space="preserve"> </w:t>
      </w:r>
      <w:r w:rsidR="00652632" w:rsidRPr="0063403B">
        <w:rPr>
          <w:szCs w:val="21"/>
          <w:lang w:val="ka-GE"/>
        </w:rPr>
        <w:t>ექიმების</w:t>
      </w:r>
      <w:r w:rsidR="00652632" w:rsidRPr="0063403B">
        <w:rPr>
          <w:rFonts w:asciiTheme="minorHAnsi" w:hAnsiTheme="minorHAnsi" w:cstheme="minorHAnsi"/>
          <w:szCs w:val="21"/>
          <w:lang w:val="ka-GE"/>
        </w:rPr>
        <w:t xml:space="preserve"> </w:t>
      </w:r>
      <w:r w:rsidR="00652632" w:rsidRPr="0063403B">
        <w:rPr>
          <w:szCs w:val="21"/>
          <w:lang w:val="ka-GE"/>
        </w:rPr>
        <w:t>ჩართვის</w:t>
      </w:r>
      <w:r w:rsidR="00652632" w:rsidRPr="0063403B">
        <w:rPr>
          <w:rFonts w:asciiTheme="minorHAnsi" w:hAnsiTheme="minorHAnsi" w:cstheme="minorHAnsi"/>
          <w:szCs w:val="21"/>
          <w:lang w:val="ka-GE"/>
        </w:rPr>
        <w:t xml:space="preserve"> </w:t>
      </w:r>
      <w:r w:rsidR="00652632" w:rsidRPr="0063403B">
        <w:rPr>
          <w:szCs w:val="21"/>
          <w:lang w:val="ka-GE"/>
        </w:rPr>
        <w:t>გარეშე</w:t>
      </w:r>
      <w:r w:rsidR="00652632" w:rsidRPr="0063403B">
        <w:rPr>
          <w:rFonts w:asciiTheme="minorHAnsi" w:hAnsiTheme="minorHAnsi" w:cstheme="minorHAnsi"/>
          <w:szCs w:val="21"/>
          <w:lang w:val="ka-GE"/>
        </w:rPr>
        <w:t>)</w:t>
      </w:r>
      <w:r w:rsidR="006467F0" w:rsidRPr="0063403B">
        <w:rPr>
          <w:rFonts w:asciiTheme="minorHAnsi" w:hAnsiTheme="minorHAnsi" w:cstheme="minorHAnsi"/>
          <w:szCs w:val="21"/>
          <w:lang w:val="ka-GE"/>
        </w:rPr>
        <w:t xml:space="preserve">. </w:t>
      </w:r>
      <w:r w:rsidR="0059050D" w:rsidRPr="0063403B">
        <w:rPr>
          <w:szCs w:val="21"/>
          <w:lang w:val="ka-GE"/>
        </w:rPr>
        <w:t>გაზრდილი</w:t>
      </w:r>
      <w:r w:rsidR="0059050D" w:rsidRPr="0063403B">
        <w:rPr>
          <w:rFonts w:asciiTheme="minorHAnsi" w:hAnsiTheme="minorHAnsi" w:cstheme="minorHAnsi"/>
          <w:szCs w:val="21"/>
          <w:lang w:val="ka-GE"/>
        </w:rPr>
        <w:t xml:space="preserve"> </w:t>
      </w:r>
      <w:r w:rsidR="0059050D" w:rsidRPr="0063403B">
        <w:rPr>
          <w:szCs w:val="21"/>
          <w:lang w:val="ka-GE"/>
        </w:rPr>
        <w:t>მოცულობის</w:t>
      </w:r>
      <w:r w:rsidR="0059050D" w:rsidRPr="0063403B">
        <w:rPr>
          <w:rFonts w:asciiTheme="minorHAnsi" w:hAnsiTheme="minorHAnsi" w:cstheme="minorHAnsi"/>
          <w:szCs w:val="21"/>
          <w:lang w:val="ka-GE"/>
        </w:rPr>
        <w:t xml:space="preserve"> </w:t>
      </w:r>
      <w:r w:rsidR="0059050D" w:rsidRPr="0063403B">
        <w:rPr>
          <w:szCs w:val="21"/>
          <w:lang w:val="ka-GE"/>
        </w:rPr>
        <w:t>გასამკლავებლად</w:t>
      </w:r>
      <w:r w:rsidR="0059050D" w:rsidRPr="0063403B">
        <w:rPr>
          <w:rFonts w:asciiTheme="minorHAnsi" w:hAnsiTheme="minorHAnsi" w:cstheme="minorHAnsi"/>
          <w:szCs w:val="21"/>
          <w:lang w:val="ka-GE"/>
        </w:rPr>
        <w:t xml:space="preserve"> </w:t>
      </w:r>
      <w:r w:rsidR="0059050D" w:rsidRPr="0063403B">
        <w:rPr>
          <w:szCs w:val="21"/>
          <w:lang w:val="ka-GE"/>
        </w:rPr>
        <w:t>და</w:t>
      </w:r>
      <w:r w:rsidR="0059050D" w:rsidRPr="0063403B">
        <w:rPr>
          <w:rFonts w:asciiTheme="minorHAnsi" w:hAnsiTheme="minorHAnsi" w:cstheme="minorHAnsi"/>
          <w:szCs w:val="21"/>
          <w:lang w:val="ka-GE"/>
        </w:rPr>
        <w:t xml:space="preserve"> </w:t>
      </w:r>
      <w:r w:rsidR="008E78AC" w:rsidRPr="0063403B">
        <w:rPr>
          <w:szCs w:val="21"/>
          <w:lang w:val="ka-GE"/>
        </w:rPr>
        <w:t>ორგანიზაციის</w:t>
      </w:r>
      <w:r w:rsidR="008E78AC" w:rsidRPr="0063403B">
        <w:rPr>
          <w:rFonts w:asciiTheme="minorHAnsi" w:hAnsiTheme="minorHAnsi" w:cstheme="minorHAnsi"/>
          <w:szCs w:val="21"/>
          <w:lang w:val="ka-GE"/>
        </w:rPr>
        <w:t xml:space="preserve"> </w:t>
      </w:r>
      <w:r w:rsidR="008E78AC" w:rsidRPr="0063403B">
        <w:rPr>
          <w:szCs w:val="21"/>
          <w:lang w:val="ka-GE"/>
        </w:rPr>
        <w:t>სურვილის</w:t>
      </w:r>
      <w:r w:rsidR="008E78AC" w:rsidRPr="0063403B">
        <w:rPr>
          <w:rFonts w:asciiTheme="minorHAnsi" w:hAnsiTheme="minorHAnsi" w:cstheme="minorHAnsi"/>
          <w:szCs w:val="21"/>
          <w:lang w:val="ka-GE"/>
        </w:rPr>
        <w:t xml:space="preserve"> </w:t>
      </w:r>
      <w:r w:rsidR="008E78AC" w:rsidRPr="0063403B">
        <w:rPr>
          <w:szCs w:val="21"/>
          <w:lang w:val="ka-GE"/>
        </w:rPr>
        <w:t>შემთხვევაში</w:t>
      </w:r>
      <w:r w:rsidR="0059050D" w:rsidRPr="0063403B">
        <w:rPr>
          <w:rFonts w:asciiTheme="minorHAnsi" w:hAnsiTheme="minorHAnsi" w:cstheme="minorHAnsi"/>
          <w:szCs w:val="21"/>
          <w:lang w:val="ka-GE"/>
        </w:rPr>
        <w:t>,</w:t>
      </w:r>
      <w:r w:rsidR="008E78AC" w:rsidRPr="0063403B">
        <w:rPr>
          <w:rFonts w:asciiTheme="minorHAnsi" w:hAnsiTheme="minorHAnsi" w:cstheme="minorHAnsi"/>
          <w:szCs w:val="21"/>
          <w:lang w:val="ka-GE"/>
        </w:rPr>
        <w:t xml:space="preserve"> </w:t>
      </w:r>
      <w:r w:rsidR="0059050D" w:rsidRPr="0063403B">
        <w:rPr>
          <w:szCs w:val="21"/>
          <w:lang w:val="ka-GE"/>
        </w:rPr>
        <w:t>ამ</w:t>
      </w:r>
      <w:r w:rsidR="0059050D" w:rsidRPr="0063403B">
        <w:rPr>
          <w:rFonts w:asciiTheme="minorHAnsi" w:hAnsiTheme="minorHAnsi" w:cstheme="minorHAnsi"/>
          <w:szCs w:val="21"/>
          <w:lang w:val="ka-GE"/>
        </w:rPr>
        <w:t xml:space="preserve"> </w:t>
      </w:r>
      <w:r w:rsidR="0059050D" w:rsidRPr="0063403B">
        <w:rPr>
          <w:szCs w:val="21"/>
          <w:lang w:val="ka-GE"/>
        </w:rPr>
        <w:t>დაწესებულებებში</w:t>
      </w:r>
      <w:r w:rsidR="0059050D" w:rsidRPr="0063403B">
        <w:rPr>
          <w:rFonts w:asciiTheme="minorHAnsi" w:hAnsiTheme="minorHAnsi" w:cstheme="minorHAnsi"/>
          <w:szCs w:val="21"/>
          <w:lang w:val="ka-GE"/>
        </w:rPr>
        <w:t xml:space="preserve"> </w:t>
      </w:r>
      <w:r w:rsidR="008E78AC" w:rsidRPr="0063403B">
        <w:rPr>
          <w:szCs w:val="21"/>
          <w:lang w:val="ka-GE"/>
        </w:rPr>
        <w:t>შეიქმნება</w:t>
      </w:r>
      <w:r w:rsidR="008E78AC" w:rsidRPr="0063403B">
        <w:rPr>
          <w:rFonts w:asciiTheme="minorHAnsi" w:hAnsiTheme="minorHAnsi" w:cstheme="minorHAnsi"/>
          <w:szCs w:val="21"/>
          <w:lang w:val="ka-GE"/>
        </w:rPr>
        <w:t xml:space="preserve"> </w:t>
      </w:r>
      <w:r w:rsidR="008E78AC" w:rsidRPr="0063403B">
        <w:rPr>
          <w:szCs w:val="21"/>
          <w:lang w:val="ka-GE"/>
        </w:rPr>
        <w:t>დამატებითი</w:t>
      </w:r>
      <w:r w:rsidR="008E78AC" w:rsidRPr="0063403B">
        <w:rPr>
          <w:rFonts w:asciiTheme="minorHAnsi" w:hAnsiTheme="minorHAnsi" w:cstheme="minorHAnsi"/>
          <w:szCs w:val="21"/>
          <w:lang w:val="ka-GE"/>
        </w:rPr>
        <w:t xml:space="preserve"> </w:t>
      </w:r>
      <w:r w:rsidR="008E78AC" w:rsidRPr="0063403B">
        <w:rPr>
          <w:szCs w:val="21"/>
          <w:lang w:val="ka-GE"/>
        </w:rPr>
        <w:t>ამცრელი</w:t>
      </w:r>
      <w:r w:rsidR="008E78AC" w:rsidRPr="0063403B">
        <w:rPr>
          <w:rFonts w:asciiTheme="minorHAnsi" w:hAnsiTheme="minorHAnsi" w:cstheme="minorHAnsi"/>
          <w:szCs w:val="21"/>
          <w:lang w:val="ka-GE"/>
        </w:rPr>
        <w:t xml:space="preserve"> </w:t>
      </w:r>
      <w:r w:rsidR="008E78AC" w:rsidRPr="0063403B">
        <w:rPr>
          <w:szCs w:val="21"/>
          <w:lang w:val="ka-GE"/>
        </w:rPr>
        <w:t>ბრიგადები</w:t>
      </w:r>
      <w:r w:rsidR="0059050D" w:rsidRPr="0063403B">
        <w:rPr>
          <w:rFonts w:asciiTheme="minorHAnsi" w:hAnsiTheme="minorHAnsi" w:cstheme="minorHAnsi"/>
          <w:szCs w:val="21"/>
          <w:lang w:val="ka-GE"/>
        </w:rPr>
        <w:t xml:space="preserve"> </w:t>
      </w:r>
      <w:r w:rsidR="0059050D" w:rsidRPr="0063403B">
        <w:rPr>
          <w:szCs w:val="21"/>
          <w:lang w:val="ka-GE"/>
        </w:rPr>
        <w:t>და</w:t>
      </w:r>
      <w:r w:rsidR="0059050D" w:rsidRPr="0063403B">
        <w:rPr>
          <w:rFonts w:asciiTheme="minorHAnsi" w:hAnsiTheme="minorHAnsi" w:cstheme="minorHAnsi"/>
          <w:szCs w:val="21"/>
          <w:lang w:val="ka-GE"/>
        </w:rPr>
        <w:t xml:space="preserve"> </w:t>
      </w:r>
      <w:r w:rsidR="0059050D" w:rsidRPr="0063403B">
        <w:rPr>
          <w:szCs w:val="21"/>
          <w:lang w:val="ka-GE"/>
        </w:rPr>
        <w:t>აცრის</w:t>
      </w:r>
      <w:r w:rsidR="0059050D" w:rsidRPr="0063403B">
        <w:rPr>
          <w:rFonts w:asciiTheme="minorHAnsi" w:hAnsiTheme="minorHAnsi" w:cstheme="minorHAnsi"/>
          <w:szCs w:val="21"/>
          <w:lang w:val="ka-GE"/>
        </w:rPr>
        <w:t xml:space="preserve"> </w:t>
      </w:r>
      <w:r w:rsidR="0059050D" w:rsidRPr="0063403B">
        <w:rPr>
          <w:szCs w:val="21"/>
          <w:lang w:val="ka-GE"/>
        </w:rPr>
        <w:t>კაბინეტები</w:t>
      </w:r>
      <w:r w:rsidR="00E22134">
        <w:rPr>
          <w:szCs w:val="21"/>
          <w:lang w:val="ka-GE"/>
        </w:rPr>
        <w:t xml:space="preserve"> </w:t>
      </w:r>
      <w:r w:rsidR="008C412B" w:rsidRPr="0063403B">
        <w:rPr>
          <w:szCs w:val="21"/>
          <w:lang w:val="ka-GE"/>
        </w:rPr>
        <w:t>და</w:t>
      </w:r>
      <w:r w:rsidR="008C412B" w:rsidRPr="0063403B">
        <w:rPr>
          <w:rFonts w:asciiTheme="minorHAnsi" w:hAnsiTheme="minorHAnsi" w:cstheme="minorHAnsi"/>
          <w:szCs w:val="21"/>
          <w:lang w:val="ka-GE"/>
        </w:rPr>
        <w:t xml:space="preserve"> </w:t>
      </w:r>
      <w:r w:rsidR="00E22134">
        <w:rPr>
          <w:rFonts w:cstheme="minorHAnsi"/>
          <w:szCs w:val="21"/>
          <w:lang w:val="ka-GE"/>
        </w:rPr>
        <w:t xml:space="preserve">ასევე </w:t>
      </w:r>
      <w:r w:rsidR="00E22134">
        <w:rPr>
          <w:szCs w:val="21"/>
          <w:lang w:val="ka-GE"/>
        </w:rPr>
        <w:t>დაემატება</w:t>
      </w:r>
      <w:r w:rsidR="008C412B" w:rsidRPr="0063403B">
        <w:rPr>
          <w:rFonts w:asciiTheme="minorHAnsi" w:hAnsiTheme="minorHAnsi" w:cstheme="minorHAnsi"/>
          <w:szCs w:val="21"/>
          <w:lang w:val="ka-GE"/>
        </w:rPr>
        <w:t xml:space="preserve"> </w:t>
      </w:r>
      <w:r w:rsidR="008B51B7" w:rsidRPr="0063403B">
        <w:rPr>
          <w:szCs w:val="21"/>
          <w:lang w:val="ka-GE"/>
        </w:rPr>
        <w:t>იმ</w:t>
      </w:r>
      <w:r w:rsidR="008B51B7" w:rsidRPr="0063403B">
        <w:rPr>
          <w:rFonts w:asciiTheme="minorHAnsi" w:hAnsiTheme="minorHAnsi" w:cstheme="minorHAnsi"/>
          <w:szCs w:val="21"/>
          <w:lang w:val="ka-GE"/>
        </w:rPr>
        <w:t xml:space="preserve"> </w:t>
      </w:r>
      <w:r w:rsidR="008B51B7" w:rsidRPr="0063403B">
        <w:rPr>
          <w:szCs w:val="21"/>
          <w:lang w:val="ka-GE"/>
        </w:rPr>
        <w:t>კერძო</w:t>
      </w:r>
      <w:r w:rsidR="008B51B7" w:rsidRPr="0063403B">
        <w:rPr>
          <w:rFonts w:asciiTheme="minorHAnsi" w:hAnsiTheme="minorHAnsi" w:cstheme="minorHAnsi"/>
          <w:szCs w:val="21"/>
          <w:lang w:val="ka-GE"/>
        </w:rPr>
        <w:t xml:space="preserve"> </w:t>
      </w:r>
      <w:r w:rsidR="008B51B7" w:rsidRPr="0063403B">
        <w:rPr>
          <w:szCs w:val="21"/>
          <w:lang w:val="ka-GE"/>
        </w:rPr>
        <w:t>და</w:t>
      </w:r>
      <w:r w:rsidR="008B51B7" w:rsidRPr="0063403B">
        <w:rPr>
          <w:rFonts w:asciiTheme="minorHAnsi" w:hAnsiTheme="minorHAnsi" w:cstheme="minorHAnsi"/>
          <w:szCs w:val="21"/>
          <w:lang w:val="ka-GE"/>
        </w:rPr>
        <w:t xml:space="preserve"> </w:t>
      </w:r>
      <w:r w:rsidR="008B51B7" w:rsidRPr="0063403B">
        <w:rPr>
          <w:szCs w:val="21"/>
          <w:lang w:val="ka-GE"/>
        </w:rPr>
        <w:t>სადაზღვევო</w:t>
      </w:r>
      <w:r w:rsidR="008B51B7" w:rsidRPr="0063403B">
        <w:rPr>
          <w:rFonts w:asciiTheme="minorHAnsi" w:hAnsiTheme="minorHAnsi" w:cstheme="minorHAnsi"/>
          <w:szCs w:val="21"/>
          <w:lang w:val="ka-GE"/>
        </w:rPr>
        <w:t xml:space="preserve"> </w:t>
      </w:r>
      <w:r w:rsidR="008B51B7" w:rsidRPr="0063403B">
        <w:rPr>
          <w:szCs w:val="21"/>
          <w:lang w:val="ka-GE"/>
        </w:rPr>
        <w:t>კომპანიების</w:t>
      </w:r>
      <w:r w:rsidR="008B51B7" w:rsidRPr="0063403B">
        <w:rPr>
          <w:rFonts w:asciiTheme="minorHAnsi" w:hAnsiTheme="minorHAnsi" w:cstheme="minorHAnsi"/>
          <w:szCs w:val="21"/>
          <w:lang w:val="ka-GE"/>
        </w:rPr>
        <w:t xml:space="preserve"> </w:t>
      </w:r>
      <w:r w:rsidR="008B51B7" w:rsidRPr="0063403B">
        <w:rPr>
          <w:szCs w:val="21"/>
          <w:lang w:val="ka-GE"/>
        </w:rPr>
        <w:t>პჯდ</w:t>
      </w:r>
      <w:r w:rsidR="008B51B7" w:rsidRPr="0063403B">
        <w:rPr>
          <w:rFonts w:asciiTheme="minorHAnsi" w:hAnsiTheme="minorHAnsi" w:cstheme="minorHAnsi"/>
          <w:szCs w:val="21"/>
          <w:lang w:val="ka-GE"/>
        </w:rPr>
        <w:t xml:space="preserve"> </w:t>
      </w:r>
      <w:r w:rsidR="008B51B7" w:rsidRPr="0063403B">
        <w:rPr>
          <w:szCs w:val="21"/>
          <w:lang w:val="ka-GE"/>
        </w:rPr>
        <w:t>ქსელი</w:t>
      </w:r>
      <w:r w:rsidR="008C412B" w:rsidRPr="0063403B">
        <w:rPr>
          <w:rFonts w:asciiTheme="minorHAnsi" w:hAnsiTheme="minorHAnsi" w:cstheme="minorHAnsi"/>
          <w:szCs w:val="21"/>
          <w:lang w:val="ka-GE"/>
        </w:rPr>
        <w:t>,</w:t>
      </w:r>
      <w:r w:rsidR="008B51B7" w:rsidRPr="0063403B">
        <w:rPr>
          <w:rFonts w:asciiTheme="minorHAnsi" w:hAnsiTheme="minorHAnsi" w:cstheme="minorHAnsi"/>
          <w:szCs w:val="21"/>
          <w:lang w:val="ka-GE"/>
        </w:rPr>
        <w:t xml:space="preserve"> </w:t>
      </w:r>
      <w:r w:rsidR="008B51B7" w:rsidRPr="0063403B">
        <w:rPr>
          <w:szCs w:val="21"/>
          <w:lang w:val="ka-GE"/>
        </w:rPr>
        <w:t>რომელიც</w:t>
      </w:r>
      <w:r w:rsidR="008B51B7" w:rsidRPr="0063403B">
        <w:rPr>
          <w:rFonts w:asciiTheme="minorHAnsi" w:hAnsiTheme="minorHAnsi" w:cstheme="minorHAnsi"/>
          <w:szCs w:val="21"/>
          <w:lang w:val="ka-GE"/>
        </w:rPr>
        <w:t xml:space="preserve"> </w:t>
      </w:r>
      <w:r w:rsidR="008B51B7" w:rsidRPr="0063403B">
        <w:rPr>
          <w:szCs w:val="21"/>
          <w:lang w:val="ka-GE"/>
        </w:rPr>
        <w:t>დღეს</w:t>
      </w:r>
      <w:r w:rsidR="008B51B7" w:rsidRPr="0063403B">
        <w:rPr>
          <w:rFonts w:asciiTheme="minorHAnsi" w:hAnsiTheme="minorHAnsi" w:cstheme="minorHAnsi"/>
          <w:szCs w:val="21"/>
          <w:lang w:val="ka-GE"/>
        </w:rPr>
        <w:t xml:space="preserve"> </w:t>
      </w:r>
      <w:r w:rsidR="008B51B7" w:rsidRPr="0063403B">
        <w:rPr>
          <w:szCs w:val="21"/>
          <w:lang w:val="ka-GE"/>
        </w:rPr>
        <w:t>იმუნიზაციის</w:t>
      </w:r>
      <w:r w:rsidR="008B51B7" w:rsidRPr="0063403B">
        <w:rPr>
          <w:rFonts w:asciiTheme="minorHAnsi" w:hAnsiTheme="minorHAnsi" w:cstheme="minorHAnsi"/>
          <w:szCs w:val="21"/>
          <w:lang w:val="ka-GE"/>
        </w:rPr>
        <w:t xml:space="preserve"> </w:t>
      </w:r>
      <w:r w:rsidR="008B51B7" w:rsidRPr="0063403B">
        <w:rPr>
          <w:szCs w:val="21"/>
          <w:lang w:val="ka-GE"/>
        </w:rPr>
        <w:t>პროგ</w:t>
      </w:r>
      <w:r w:rsidR="00410CAA" w:rsidRPr="0063403B">
        <w:rPr>
          <w:szCs w:val="21"/>
          <w:lang w:val="ka-GE"/>
        </w:rPr>
        <w:t>რ</w:t>
      </w:r>
      <w:r w:rsidR="008B51B7" w:rsidRPr="0063403B">
        <w:rPr>
          <w:szCs w:val="21"/>
          <w:lang w:val="ka-GE"/>
        </w:rPr>
        <w:t>ამაში</w:t>
      </w:r>
      <w:r w:rsidR="008B51B7" w:rsidRPr="0063403B">
        <w:rPr>
          <w:rFonts w:asciiTheme="minorHAnsi" w:hAnsiTheme="minorHAnsi" w:cstheme="minorHAnsi"/>
          <w:szCs w:val="21"/>
          <w:lang w:val="ka-GE"/>
        </w:rPr>
        <w:t xml:space="preserve"> </w:t>
      </w:r>
      <w:r w:rsidR="008B51B7" w:rsidRPr="0063403B">
        <w:rPr>
          <w:szCs w:val="21"/>
          <w:lang w:val="ka-GE"/>
        </w:rPr>
        <w:t>არ</w:t>
      </w:r>
      <w:r w:rsidR="008B51B7" w:rsidRPr="0063403B">
        <w:rPr>
          <w:rFonts w:asciiTheme="minorHAnsi" w:hAnsiTheme="minorHAnsi" w:cstheme="minorHAnsi"/>
          <w:szCs w:val="21"/>
          <w:lang w:val="ka-GE"/>
        </w:rPr>
        <w:t xml:space="preserve"> </w:t>
      </w:r>
      <w:r w:rsidR="008B51B7" w:rsidRPr="0063403B">
        <w:rPr>
          <w:szCs w:val="21"/>
          <w:lang w:val="ka-GE"/>
        </w:rPr>
        <w:t>მონაწილეობს</w:t>
      </w:r>
      <w:r w:rsidR="0041285C" w:rsidRPr="0063403B">
        <w:rPr>
          <w:rFonts w:asciiTheme="minorHAnsi" w:hAnsiTheme="minorHAnsi" w:cstheme="minorHAnsi"/>
          <w:szCs w:val="21"/>
          <w:lang w:val="ka-GE"/>
        </w:rPr>
        <w:t xml:space="preserve">. </w:t>
      </w:r>
      <w:r w:rsidR="00B23A02">
        <w:rPr>
          <w:rFonts w:cstheme="minorHAnsi"/>
          <w:szCs w:val="21"/>
          <w:lang w:val="ka-GE"/>
        </w:rPr>
        <w:t>სულ ბოლოს</w:t>
      </w:r>
      <w:r w:rsidR="003E4610">
        <w:rPr>
          <w:rFonts w:cstheme="minorHAnsi"/>
          <w:szCs w:val="21"/>
        </w:rPr>
        <w:t>,</w:t>
      </w:r>
      <w:r w:rsidR="00B23A02">
        <w:rPr>
          <w:rFonts w:cstheme="minorHAnsi"/>
          <w:szCs w:val="21"/>
          <w:lang w:val="ka-GE"/>
        </w:rPr>
        <w:t xml:space="preserve"> დიდ ქალაქებში</w:t>
      </w:r>
      <w:r w:rsidR="003E4610">
        <w:rPr>
          <w:rFonts w:cstheme="minorHAnsi"/>
          <w:szCs w:val="21"/>
        </w:rPr>
        <w:t>,</w:t>
      </w:r>
      <w:r w:rsidR="00B23A02">
        <w:rPr>
          <w:rFonts w:cstheme="minorHAnsi"/>
          <w:szCs w:val="21"/>
          <w:lang w:val="ka-GE"/>
        </w:rPr>
        <w:t xml:space="preserve"> </w:t>
      </w:r>
      <w:r w:rsidR="00A3479F">
        <w:rPr>
          <w:rFonts w:cstheme="minorHAnsi"/>
          <w:szCs w:val="21"/>
          <w:lang w:val="ka-GE"/>
        </w:rPr>
        <w:t>მაღალი გამტა</w:t>
      </w:r>
      <w:r w:rsidR="00D13DAD">
        <w:rPr>
          <w:rFonts w:cstheme="minorHAnsi"/>
          <w:szCs w:val="21"/>
          <w:lang w:val="ka-GE"/>
        </w:rPr>
        <w:t>რ</w:t>
      </w:r>
      <w:r w:rsidR="00A3479F">
        <w:rPr>
          <w:rFonts w:cstheme="minorHAnsi"/>
          <w:szCs w:val="21"/>
          <w:lang w:val="ka-GE"/>
        </w:rPr>
        <w:t>უნარიანობის უზრუნველსაყოფად</w:t>
      </w:r>
      <w:r w:rsidR="00A3479F">
        <w:rPr>
          <w:rFonts w:cstheme="minorHAnsi"/>
          <w:szCs w:val="21"/>
        </w:rPr>
        <w:t xml:space="preserve"> </w:t>
      </w:r>
      <w:r w:rsidR="00B23A02">
        <w:rPr>
          <w:rFonts w:cstheme="minorHAnsi"/>
          <w:szCs w:val="21"/>
          <w:lang w:val="ka-GE"/>
        </w:rPr>
        <w:t>შეიქმნება</w:t>
      </w:r>
      <w:r w:rsidR="003E4610">
        <w:rPr>
          <w:rFonts w:cstheme="minorHAnsi"/>
          <w:szCs w:val="21"/>
        </w:rPr>
        <w:t>,</w:t>
      </w:r>
      <w:r w:rsidR="00B23A02">
        <w:rPr>
          <w:rFonts w:cstheme="minorHAnsi"/>
          <w:szCs w:val="21"/>
          <w:lang w:val="ka-GE"/>
        </w:rPr>
        <w:t xml:space="preserve"> მასიური ვაქცინაციის ცენტრები, </w:t>
      </w:r>
      <w:r w:rsidR="00AF0D77">
        <w:rPr>
          <w:rFonts w:cstheme="minorHAnsi"/>
          <w:szCs w:val="21"/>
          <w:lang w:val="ka-GE"/>
        </w:rPr>
        <w:t>რომლებიც მოეწყობა აშშ-</w:t>
      </w:r>
      <w:r w:rsidR="00A10BDA">
        <w:rPr>
          <w:rFonts w:cstheme="minorHAnsi"/>
          <w:szCs w:val="21"/>
          <w:lang w:val="ka-GE"/>
        </w:rPr>
        <w:t>ი</w:t>
      </w:r>
      <w:r w:rsidR="00AF0D77">
        <w:rPr>
          <w:rFonts w:cstheme="minorHAnsi"/>
          <w:szCs w:val="21"/>
          <w:lang w:val="ka-GE"/>
        </w:rPr>
        <w:t>ს დაავადება</w:t>
      </w:r>
      <w:r w:rsidR="00A10BDA">
        <w:rPr>
          <w:rFonts w:cstheme="minorHAnsi"/>
          <w:szCs w:val="21"/>
          <w:lang w:val="ka-GE"/>
        </w:rPr>
        <w:t>თა</w:t>
      </w:r>
      <w:r w:rsidR="00AF0D77">
        <w:rPr>
          <w:rFonts w:cstheme="minorHAnsi"/>
          <w:szCs w:val="21"/>
          <w:lang w:val="ka-GE"/>
        </w:rPr>
        <w:t xml:space="preserve"> კონტროლის ცენტრის გაიდლაინების მიხედვით</w:t>
      </w:r>
      <w:r w:rsidR="008815C7">
        <w:rPr>
          <w:rFonts w:cstheme="minorHAnsi"/>
          <w:szCs w:val="21"/>
          <w:lang w:val="ka-GE"/>
        </w:rPr>
        <w:t>.</w:t>
      </w:r>
      <w:r w:rsidR="001F1CD3">
        <w:rPr>
          <w:rStyle w:val="FootnoteReference"/>
          <w:rFonts w:cstheme="minorHAnsi"/>
          <w:szCs w:val="21"/>
          <w:lang w:val="ka-GE"/>
        </w:rPr>
        <w:footnoteReference w:id="26"/>
      </w:r>
    </w:p>
    <w:p w14:paraId="5EC65714" w14:textId="77777777" w:rsidR="006D75C6" w:rsidRPr="0063403B" w:rsidRDefault="006D75C6" w:rsidP="000F65AC">
      <w:pPr>
        <w:rPr>
          <w:rFonts w:cs="Sylfaen"/>
          <w:color w:val="FF0000"/>
          <w:szCs w:val="21"/>
          <w:lang w:val="ka-GE"/>
        </w:rPr>
      </w:pPr>
      <w:r w:rsidRPr="0063403B">
        <w:rPr>
          <w:szCs w:val="21"/>
          <w:lang w:val="ka-GE"/>
        </w:rPr>
        <w:t>ვაქცინაცია</w:t>
      </w:r>
      <w:r w:rsidR="00E22134">
        <w:rPr>
          <w:szCs w:val="21"/>
          <w:lang w:val="ka-GE"/>
        </w:rPr>
        <w:t>,</w:t>
      </w:r>
      <w:r w:rsidRPr="0063403B">
        <w:rPr>
          <w:szCs w:val="21"/>
          <w:lang w:val="ka-GE"/>
        </w:rPr>
        <w:t xml:space="preserve"> </w:t>
      </w:r>
      <w:r w:rsidR="009036A3" w:rsidRPr="0063403B">
        <w:rPr>
          <w:szCs w:val="21"/>
          <w:lang w:val="ka-GE"/>
        </w:rPr>
        <w:t>მათ შორის</w:t>
      </w:r>
      <w:r w:rsidR="003E4610">
        <w:rPr>
          <w:szCs w:val="21"/>
        </w:rPr>
        <w:t>,</w:t>
      </w:r>
      <w:r w:rsidR="009036A3" w:rsidRPr="0063403B">
        <w:rPr>
          <w:szCs w:val="21"/>
          <w:lang w:val="ka-GE"/>
        </w:rPr>
        <w:t xml:space="preserve"> სამედიცინო პერსონალისთვის</w:t>
      </w:r>
      <w:r w:rsidR="00E22134">
        <w:rPr>
          <w:szCs w:val="21"/>
          <w:lang w:val="ka-GE"/>
        </w:rPr>
        <w:t>,</w:t>
      </w:r>
      <w:r w:rsidR="009036A3" w:rsidRPr="0063403B">
        <w:rPr>
          <w:szCs w:val="21"/>
          <w:lang w:val="ka-GE"/>
        </w:rPr>
        <w:t xml:space="preserve"> </w:t>
      </w:r>
      <w:r w:rsidRPr="0063403B">
        <w:rPr>
          <w:szCs w:val="21"/>
          <w:lang w:val="ka-GE"/>
        </w:rPr>
        <w:t xml:space="preserve">იქნება </w:t>
      </w:r>
      <w:r w:rsidR="009036A3" w:rsidRPr="0063403B">
        <w:rPr>
          <w:szCs w:val="21"/>
          <w:lang w:val="ka-GE"/>
        </w:rPr>
        <w:t>ნებაყოფლობითი. აცრის წინ</w:t>
      </w:r>
      <w:r w:rsidR="003E4610">
        <w:rPr>
          <w:szCs w:val="21"/>
        </w:rPr>
        <w:t>,</w:t>
      </w:r>
      <w:r w:rsidR="009036A3" w:rsidRPr="0063403B">
        <w:rPr>
          <w:szCs w:val="21"/>
          <w:lang w:val="ka-GE"/>
        </w:rPr>
        <w:t xml:space="preserve"> პირს უნდა მიეწოდოს სრული ინფორმაცია ვაქცინაციასთან დაკავშირებულ რისკებ</w:t>
      </w:r>
      <w:r w:rsidR="0054072C" w:rsidRPr="0063403B">
        <w:rPr>
          <w:szCs w:val="21"/>
          <w:lang w:val="ka-GE"/>
        </w:rPr>
        <w:t>სა</w:t>
      </w:r>
      <w:r w:rsidR="009036A3" w:rsidRPr="0063403B">
        <w:rPr>
          <w:szCs w:val="21"/>
          <w:lang w:val="ka-GE"/>
        </w:rPr>
        <w:t xml:space="preserve"> და </w:t>
      </w:r>
      <w:r w:rsidR="00E22134" w:rsidRPr="0063403B">
        <w:rPr>
          <w:szCs w:val="21"/>
          <w:lang w:val="ka-GE"/>
        </w:rPr>
        <w:t>სარგებელზე</w:t>
      </w:r>
      <w:r w:rsidR="00E22134">
        <w:rPr>
          <w:szCs w:val="21"/>
          <w:lang w:val="ka-GE"/>
        </w:rPr>
        <w:t xml:space="preserve"> და</w:t>
      </w:r>
      <w:r w:rsidR="00A07964">
        <w:rPr>
          <w:szCs w:val="21"/>
          <w:lang w:val="ka-GE"/>
        </w:rPr>
        <w:t xml:space="preserve"> </w:t>
      </w:r>
      <w:r w:rsidR="009036A3" w:rsidRPr="0063403B">
        <w:rPr>
          <w:szCs w:val="21"/>
          <w:lang w:val="ka-GE"/>
        </w:rPr>
        <w:t>პირისგან მიღებული უნდა იყოს ინფორმირებული თანხმობა</w:t>
      </w:r>
      <w:r w:rsidR="0054072C" w:rsidRPr="0063403B">
        <w:rPr>
          <w:szCs w:val="21"/>
          <w:lang w:val="ka-GE"/>
        </w:rPr>
        <w:t xml:space="preserve">. </w:t>
      </w:r>
      <w:r w:rsidR="009036A3" w:rsidRPr="0063403B">
        <w:rPr>
          <w:szCs w:val="21"/>
          <w:lang w:val="ka-GE"/>
        </w:rPr>
        <w:t xml:space="preserve"> </w:t>
      </w:r>
    </w:p>
    <w:p w14:paraId="7A07918C" w14:textId="4AC58552" w:rsidR="001A5A69" w:rsidRPr="0063403B" w:rsidRDefault="00682D90" w:rsidP="000F65AC">
      <w:pPr>
        <w:rPr>
          <w:rFonts w:asciiTheme="minorHAnsi" w:hAnsiTheme="minorHAnsi" w:cstheme="minorHAnsi"/>
          <w:szCs w:val="21"/>
        </w:rPr>
      </w:pPr>
      <w:r w:rsidRPr="0063403B">
        <w:rPr>
          <w:szCs w:val="21"/>
        </w:rPr>
        <w:t>პროგრამაში</w:t>
      </w:r>
      <w:r w:rsidRPr="0063403B">
        <w:rPr>
          <w:rFonts w:asciiTheme="minorHAnsi" w:hAnsiTheme="minorHAnsi" w:cstheme="minorHAnsi"/>
          <w:szCs w:val="21"/>
        </w:rPr>
        <w:t xml:space="preserve"> </w:t>
      </w:r>
      <w:r w:rsidRPr="0063403B">
        <w:rPr>
          <w:szCs w:val="21"/>
        </w:rPr>
        <w:t>მონაწილე</w:t>
      </w:r>
      <w:r w:rsidRPr="0063403B">
        <w:rPr>
          <w:rFonts w:asciiTheme="minorHAnsi" w:hAnsiTheme="minorHAnsi" w:cstheme="minorHAnsi"/>
          <w:szCs w:val="21"/>
        </w:rPr>
        <w:t xml:space="preserve"> </w:t>
      </w:r>
      <w:r w:rsidRPr="0063403B">
        <w:rPr>
          <w:szCs w:val="21"/>
        </w:rPr>
        <w:t>დაწესებულებებისგან</w:t>
      </w:r>
      <w:r w:rsidRPr="0063403B">
        <w:rPr>
          <w:rFonts w:asciiTheme="minorHAnsi" w:hAnsiTheme="minorHAnsi" w:cstheme="minorHAnsi"/>
          <w:szCs w:val="21"/>
        </w:rPr>
        <w:t xml:space="preserve"> </w:t>
      </w:r>
      <w:r w:rsidRPr="0063403B">
        <w:rPr>
          <w:szCs w:val="21"/>
        </w:rPr>
        <w:t>სერვისის</w:t>
      </w:r>
      <w:r w:rsidR="00A73FA8" w:rsidRPr="0063403B">
        <w:rPr>
          <w:szCs w:val="21"/>
          <w:lang w:val="ka-GE"/>
        </w:rPr>
        <w:t xml:space="preserve"> შემსყიდველი </w:t>
      </w:r>
      <w:r w:rsidR="009C041D">
        <w:rPr>
          <w:szCs w:val="21"/>
          <w:lang w:val="ka-GE"/>
        </w:rPr>
        <w:t>იქნება დკსჯეც</w:t>
      </w:r>
      <w:r w:rsidR="00843314">
        <w:rPr>
          <w:szCs w:val="21"/>
          <w:lang w:val="ka-GE"/>
        </w:rPr>
        <w:t>.</w:t>
      </w:r>
      <w:r w:rsidR="009C041D">
        <w:rPr>
          <w:szCs w:val="21"/>
          <w:lang w:val="ka-GE"/>
        </w:rPr>
        <w:t xml:space="preserve"> </w:t>
      </w:r>
      <w:r w:rsidRPr="0063403B">
        <w:rPr>
          <w:rFonts w:asciiTheme="minorHAnsi" w:hAnsiTheme="minorHAnsi" w:cstheme="minorHAnsi"/>
          <w:szCs w:val="21"/>
        </w:rPr>
        <w:t xml:space="preserve"> </w:t>
      </w:r>
      <w:r w:rsidR="0071794A">
        <w:rPr>
          <w:rFonts w:cstheme="minorHAnsi"/>
          <w:szCs w:val="21"/>
        </w:rPr>
        <w:t xml:space="preserve">აცრა-ვიზიტის </w:t>
      </w:r>
      <w:r w:rsidR="002A5592" w:rsidRPr="0063403B">
        <w:rPr>
          <w:szCs w:val="21"/>
        </w:rPr>
        <w:t>ანაზღაურების</w:t>
      </w:r>
      <w:r w:rsidR="002A5592" w:rsidRPr="0063403B">
        <w:rPr>
          <w:rFonts w:asciiTheme="minorHAnsi" w:hAnsiTheme="minorHAnsi" w:cstheme="minorHAnsi"/>
          <w:szCs w:val="21"/>
        </w:rPr>
        <w:t xml:space="preserve"> </w:t>
      </w:r>
      <w:r w:rsidR="002A5592" w:rsidRPr="0063403B">
        <w:rPr>
          <w:szCs w:val="21"/>
        </w:rPr>
        <w:t>მოცულობა</w:t>
      </w:r>
      <w:r w:rsidR="0071794A">
        <w:rPr>
          <w:szCs w:val="21"/>
        </w:rPr>
        <w:t xml:space="preserve"> განისაზღვრა ცალცალკე როგორც სამედიცინო დაწესებულებისთვის</w:t>
      </w:r>
      <w:r w:rsidR="00A10BDA">
        <w:rPr>
          <w:szCs w:val="21"/>
          <w:lang w:val="ka-GE"/>
        </w:rPr>
        <w:t>,</w:t>
      </w:r>
      <w:r w:rsidR="0071794A">
        <w:rPr>
          <w:szCs w:val="21"/>
        </w:rPr>
        <w:t xml:space="preserve"> ასევე მობილური ბრიგადი</w:t>
      </w:r>
      <w:r w:rsidR="00D13DAD">
        <w:rPr>
          <w:szCs w:val="21"/>
          <w:lang w:val="ka-GE"/>
        </w:rPr>
        <w:t>ს</w:t>
      </w:r>
      <w:r w:rsidR="0071794A">
        <w:rPr>
          <w:szCs w:val="21"/>
        </w:rPr>
        <w:t>თვის</w:t>
      </w:r>
      <w:r w:rsidR="00C249F1">
        <w:rPr>
          <w:szCs w:val="21"/>
        </w:rPr>
        <w:t xml:space="preserve"> და აისახა ბიუჯეტურ გათვლებში</w:t>
      </w:r>
      <w:r w:rsidR="0071794A">
        <w:rPr>
          <w:szCs w:val="21"/>
        </w:rPr>
        <w:t>.</w:t>
      </w:r>
      <w:r w:rsidR="002A5592" w:rsidRPr="0063403B">
        <w:rPr>
          <w:rFonts w:asciiTheme="minorHAnsi" w:hAnsiTheme="minorHAnsi" w:cstheme="minorHAnsi"/>
          <w:szCs w:val="21"/>
        </w:rPr>
        <w:t xml:space="preserve"> </w:t>
      </w:r>
      <w:r w:rsidR="000D0AEE">
        <w:rPr>
          <w:rFonts w:cstheme="minorHAnsi"/>
          <w:szCs w:val="21"/>
        </w:rPr>
        <w:t xml:space="preserve">მომსახურების ანაზღაურების </w:t>
      </w:r>
      <w:r w:rsidR="002A5592" w:rsidRPr="0063403B">
        <w:rPr>
          <w:szCs w:val="21"/>
        </w:rPr>
        <w:t>გადახდის</w:t>
      </w:r>
      <w:r w:rsidR="002A5592" w:rsidRPr="0063403B">
        <w:rPr>
          <w:rFonts w:asciiTheme="minorHAnsi" w:hAnsiTheme="minorHAnsi" w:cstheme="minorHAnsi"/>
          <w:szCs w:val="21"/>
        </w:rPr>
        <w:t xml:space="preserve"> </w:t>
      </w:r>
      <w:r w:rsidR="002A5592" w:rsidRPr="0063403B">
        <w:rPr>
          <w:szCs w:val="21"/>
        </w:rPr>
        <w:t>პრინციპი</w:t>
      </w:r>
      <w:r w:rsidR="003204A2">
        <w:rPr>
          <w:szCs w:val="21"/>
        </w:rPr>
        <w:t xml:space="preserve"> ითვალისწინებს ერთი ადამიანის ასაცრელად საჭირო</w:t>
      </w:r>
      <w:r w:rsidR="000D0AEE">
        <w:rPr>
          <w:szCs w:val="21"/>
        </w:rPr>
        <w:t xml:space="preserve"> </w:t>
      </w:r>
      <w:r w:rsidR="003204A2">
        <w:rPr>
          <w:szCs w:val="21"/>
        </w:rPr>
        <w:t xml:space="preserve">2 აცრა ვიზიტს, რათა მივიღოთ </w:t>
      </w:r>
      <w:r w:rsidR="00C249F1">
        <w:rPr>
          <w:szCs w:val="21"/>
        </w:rPr>
        <w:t>ადე</w:t>
      </w:r>
      <w:r w:rsidR="008815C7">
        <w:rPr>
          <w:szCs w:val="21"/>
          <w:lang w:val="ka-GE"/>
        </w:rPr>
        <w:t>კ</w:t>
      </w:r>
      <w:r w:rsidR="00C249F1">
        <w:rPr>
          <w:szCs w:val="21"/>
        </w:rPr>
        <w:t>ვატური</w:t>
      </w:r>
      <w:r w:rsidR="003204A2">
        <w:rPr>
          <w:szCs w:val="21"/>
        </w:rPr>
        <w:t xml:space="preserve"> იმუნური ფენა</w:t>
      </w:r>
      <w:r w:rsidR="00C249F1">
        <w:rPr>
          <w:szCs w:val="21"/>
        </w:rPr>
        <w:t xml:space="preserve"> მოსახლეობაში</w:t>
      </w:r>
      <w:r w:rsidR="003204A2">
        <w:rPr>
          <w:szCs w:val="21"/>
        </w:rPr>
        <w:t xml:space="preserve">. </w:t>
      </w:r>
      <w:r w:rsidR="00C249F1">
        <w:rPr>
          <w:szCs w:val="21"/>
        </w:rPr>
        <w:t>შესაბამისად</w:t>
      </w:r>
      <w:r w:rsidR="0093246A">
        <w:rPr>
          <w:szCs w:val="21"/>
          <w:lang w:val="ka-GE"/>
        </w:rPr>
        <w:t>,</w:t>
      </w:r>
      <w:r w:rsidR="00C249F1">
        <w:rPr>
          <w:szCs w:val="21"/>
        </w:rPr>
        <w:t xml:space="preserve"> 2 ვიზიტის ჯამური თანხის 30% ანაზღაურდება პირველი აცრა ვიზიტის შემდეგ</w:t>
      </w:r>
      <w:r w:rsidR="0043404C">
        <w:rPr>
          <w:szCs w:val="21"/>
          <w:lang w:val="ka-GE"/>
        </w:rPr>
        <w:t>,</w:t>
      </w:r>
      <w:r w:rsidR="00C249F1">
        <w:rPr>
          <w:szCs w:val="21"/>
        </w:rPr>
        <w:t xml:space="preserve"> ხოლო 70% </w:t>
      </w:r>
      <w:r w:rsidR="0043404C">
        <w:rPr>
          <w:szCs w:val="21"/>
          <w:lang w:val="ka-GE"/>
        </w:rPr>
        <w:t xml:space="preserve">– </w:t>
      </w:r>
      <w:r w:rsidR="00BE5A8C">
        <w:rPr>
          <w:szCs w:val="21"/>
        </w:rPr>
        <w:t xml:space="preserve">მეორე აცრა ვიზიტის ჩატარების მერე. ამ პრინციპის განსახორციელებლად </w:t>
      </w:r>
      <w:r w:rsidR="002A5592" w:rsidRPr="0063403B">
        <w:rPr>
          <w:szCs w:val="21"/>
        </w:rPr>
        <w:t>და</w:t>
      </w:r>
      <w:r w:rsidR="0007533E">
        <w:rPr>
          <w:rFonts w:cstheme="minorHAnsi"/>
          <w:szCs w:val="21"/>
        </w:rPr>
        <w:t xml:space="preserve"> ადეკვატური </w:t>
      </w:r>
      <w:r w:rsidR="002A5592" w:rsidRPr="0063403B">
        <w:rPr>
          <w:szCs w:val="21"/>
        </w:rPr>
        <w:lastRenderedPageBreak/>
        <w:t>მონიტორინგის</w:t>
      </w:r>
      <w:r w:rsidR="0007533E">
        <w:rPr>
          <w:szCs w:val="21"/>
        </w:rPr>
        <w:t>თვის არსებული იმუნიზაციის ინფორმაციული სისტემა სრულად ადაპტირებულია</w:t>
      </w:r>
      <w:r w:rsidR="00A73FA8" w:rsidRPr="0063403B">
        <w:rPr>
          <w:rFonts w:cstheme="minorHAnsi"/>
          <w:szCs w:val="21"/>
          <w:lang w:val="ka-GE"/>
        </w:rPr>
        <w:t>.</w:t>
      </w:r>
    </w:p>
    <w:p w14:paraId="0F67AEA9" w14:textId="77777777" w:rsidR="002F0BA7" w:rsidRPr="0063403B" w:rsidRDefault="002F0BA7" w:rsidP="00296C2A">
      <w:pPr>
        <w:rPr>
          <w:szCs w:val="21"/>
          <w:lang w:val="ka-GE"/>
        </w:rPr>
      </w:pPr>
      <w:r w:rsidRPr="0063403B">
        <w:rPr>
          <w:szCs w:val="21"/>
          <w:lang w:val="ka-GE"/>
        </w:rPr>
        <w:t>ვაქცინაციასთან დაკავშ</w:t>
      </w:r>
      <w:r w:rsidR="003B7017" w:rsidRPr="0063403B">
        <w:rPr>
          <w:szCs w:val="21"/>
          <w:lang w:val="ka-GE"/>
        </w:rPr>
        <w:t>ი</w:t>
      </w:r>
      <w:r w:rsidRPr="0063403B">
        <w:rPr>
          <w:szCs w:val="21"/>
          <w:lang w:val="ka-GE"/>
        </w:rPr>
        <w:t xml:space="preserve">რებული სამედიცინო ნარჩენები მიეკუთვნება სარისკო ნარჩენებს და მათი </w:t>
      </w:r>
      <w:r w:rsidR="003B7017" w:rsidRPr="0063403B">
        <w:rPr>
          <w:szCs w:val="21"/>
          <w:lang w:val="ka-GE"/>
        </w:rPr>
        <w:t>მართვა</w:t>
      </w:r>
      <w:r w:rsidRPr="0063403B">
        <w:rPr>
          <w:szCs w:val="21"/>
          <w:lang w:val="ka-GE"/>
        </w:rPr>
        <w:t xml:space="preserve"> რეგულირდება შესაბამისი ტექნიკური რეგლამენტით.</w:t>
      </w:r>
      <w:r w:rsidRPr="0063403B">
        <w:rPr>
          <w:rStyle w:val="FootnoteReference"/>
          <w:rFonts w:cstheme="minorHAnsi"/>
          <w:szCs w:val="21"/>
          <w:lang w:val="ka-GE"/>
        </w:rPr>
        <w:footnoteReference w:id="27"/>
      </w:r>
      <w:r w:rsidR="003B7017" w:rsidRPr="0063403B">
        <w:rPr>
          <w:szCs w:val="21"/>
          <w:lang w:val="ka-GE"/>
        </w:rPr>
        <w:t xml:space="preserve"> ვაქცინაციის მომატებული დატვირთვით წარმოქმნილი ნარჩენების მართვასთან დაკავშირებული ფინანსური ხარჯები </w:t>
      </w:r>
      <w:r w:rsidR="0007533E">
        <w:rPr>
          <w:szCs w:val="21"/>
          <w:lang w:val="ka-GE"/>
        </w:rPr>
        <w:t xml:space="preserve">გათვლილია და </w:t>
      </w:r>
      <w:r w:rsidR="0007533E" w:rsidRPr="0063403B">
        <w:rPr>
          <w:szCs w:val="21"/>
          <w:lang w:val="ka-GE"/>
        </w:rPr>
        <w:t>ასახულ</w:t>
      </w:r>
      <w:r w:rsidR="0007533E">
        <w:rPr>
          <w:szCs w:val="21"/>
          <w:lang w:val="ka-GE"/>
        </w:rPr>
        <w:t>ა</w:t>
      </w:r>
      <w:r w:rsidR="0007533E" w:rsidRPr="0063403B">
        <w:rPr>
          <w:szCs w:val="21"/>
          <w:lang w:val="ka-GE"/>
        </w:rPr>
        <w:t xml:space="preserve"> </w:t>
      </w:r>
      <w:r w:rsidR="0007533E">
        <w:rPr>
          <w:szCs w:val="21"/>
          <w:lang w:val="ka-GE"/>
        </w:rPr>
        <w:t>დაანგარიშებულ</w:t>
      </w:r>
      <w:r w:rsidR="0007533E" w:rsidRPr="0063403B">
        <w:rPr>
          <w:szCs w:val="21"/>
          <w:lang w:val="ka-GE"/>
        </w:rPr>
        <w:t xml:space="preserve"> </w:t>
      </w:r>
      <w:r w:rsidR="003B7017" w:rsidRPr="0063403B">
        <w:rPr>
          <w:szCs w:val="21"/>
          <w:lang w:val="ka-GE"/>
        </w:rPr>
        <w:t xml:space="preserve">ანაზღაურების მოცულობაში.   </w:t>
      </w:r>
    </w:p>
    <w:p w14:paraId="1E010943" w14:textId="77777777" w:rsidR="00562FC8" w:rsidRDefault="00562FC8" w:rsidP="006B7957">
      <w:pPr>
        <w:pStyle w:val="Caption"/>
        <w:keepNext/>
        <w:spacing w:after="0" w:line="240" w:lineRule="auto"/>
      </w:pPr>
    </w:p>
    <w:p w14:paraId="0A676DA3" w14:textId="77777777" w:rsidR="00562FC8" w:rsidRDefault="00562FC8" w:rsidP="006B7957">
      <w:pPr>
        <w:pStyle w:val="Caption"/>
        <w:keepNext/>
        <w:spacing w:after="0" w:line="240" w:lineRule="auto"/>
      </w:pPr>
    </w:p>
    <w:p w14:paraId="7EE78185" w14:textId="787AA4B8" w:rsidR="00562FC8" w:rsidRPr="00571E04" w:rsidRDefault="00562FC8" w:rsidP="00562FC8">
      <w:pPr>
        <w:pStyle w:val="Caption"/>
        <w:keepNext/>
      </w:pPr>
      <w:r>
        <w:t xml:space="preserve">ცხრილი </w:t>
      </w:r>
      <w:r w:rsidR="00662C32">
        <w:rPr>
          <w:noProof/>
        </w:rPr>
        <w:fldChar w:fldCharType="begin"/>
      </w:r>
      <w:r w:rsidR="00662C32">
        <w:rPr>
          <w:noProof/>
        </w:rPr>
        <w:instrText xml:space="preserve"> SEQ ცხრილი \* ARABIC </w:instrText>
      </w:r>
      <w:r w:rsidR="00662C32">
        <w:rPr>
          <w:noProof/>
        </w:rPr>
        <w:fldChar w:fldCharType="separate"/>
      </w:r>
      <w:r w:rsidR="00DE54CE">
        <w:rPr>
          <w:noProof/>
        </w:rPr>
        <w:t>8</w:t>
      </w:r>
      <w:r w:rsidR="00662C32">
        <w:rPr>
          <w:noProof/>
        </w:rPr>
        <w:fldChar w:fldCharType="end"/>
      </w:r>
      <w:r>
        <w:rPr>
          <w:lang w:val="ka-GE"/>
        </w:rPr>
        <w:t>. მოსახლეობის ასაცრელად სერვისის ორგანიზებისთვის ტექნიკური საჭიროებების შეფასება</w:t>
      </w:r>
    </w:p>
    <w:tbl>
      <w:tblPr>
        <w:tblStyle w:val="TableGrid"/>
        <w:tblW w:w="9498"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ayout w:type="fixed"/>
        <w:tblLook w:val="04A0" w:firstRow="1" w:lastRow="0" w:firstColumn="1" w:lastColumn="0" w:noHBand="0" w:noVBand="1"/>
      </w:tblPr>
      <w:tblGrid>
        <w:gridCol w:w="1825"/>
        <w:gridCol w:w="3987"/>
        <w:gridCol w:w="1843"/>
        <w:gridCol w:w="1843"/>
      </w:tblGrid>
      <w:tr w:rsidR="00562FC8" w:rsidRPr="00405A34" w14:paraId="7B40D7D0" w14:textId="77777777" w:rsidTr="00FD1B43">
        <w:tc>
          <w:tcPr>
            <w:tcW w:w="1825" w:type="dxa"/>
            <w:shd w:val="clear" w:color="auto" w:fill="D9E2F3" w:themeFill="accent1" w:themeFillTint="33"/>
          </w:tcPr>
          <w:p w14:paraId="1260CD9F" w14:textId="77777777" w:rsidR="00562FC8" w:rsidRPr="00BE471D" w:rsidRDefault="00562FC8" w:rsidP="00FD1B43">
            <w:pPr>
              <w:rPr>
                <w:sz w:val="20"/>
                <w:szCs w:val="20"/>
                <w:lang w:val="ka-GE"/>
              </w:rPr>
            </w:pPr>
            <w:r>
              <w:rPr>
                <w:sz w:val="20"/>
                <w:szCs w:val="20"/>
                <w:lang w:val="ka-GE"/>
              </w:rPr>
              <w:t>სფერო</w:t>
            </w:r>
          </w:p>
        </w:tc>
        <w:tc>
          <w:tcPr>
            <w:tcW w:w="3987" w:type="dxa"/>
            <w:shd w:val="clear" w:color="auto" w:fill="D9E2F3" w:themeFill="accent1" w:themeFillTint="33"/>
          </w:tcPr>
          <w:p w14:paraId="26BCFB72" w14:textId="77777777" w:rsidR="00562FC8" w:rsidRPr="0037267C" w:rsidRDefault="00562FC8" w:rsidP="00FD1B43">
            <w:pPr>
              <w:rPr>
                <w:sz w:val="20"/>
                <w:szCs w:val="20"/>
                <w:lang w:val="ka-GE"/>
              </w:rPr>
            </w:pPr>
            <w:r>
              <w:rPr>
                <w:sz w:val="20"/>
                <w:szCs w:val="20"/>
                <w:lang w:val="ka-GE"/>
              </w:rPr>
              <w:t>ცვლილება / ქმედება</w:t>
            </w:r>
          </w:p>
        </w:tc>
        <w:tc>
          <w:tcPr>
            <w:tcW w:w="1843" w:type="dxa"/>
            <w:shd w:val="clear" w:color="auto" w:fill="D9E2F3" w:themeFill="accent1" w:themeFillTint="33"/>
          </w:tcPr>
          <w:p w14:paraId="3B06FE1C" w14:textId="77777777" w:rsidR="00562FC8" w:rsidRPr="00405A34" w:rsidRDefault="00562FC8" w:rsidP="00FD1B43">
            <w:pPr>
              <w:ind w:firstLine="29"/>
              <w:rPr>
                <w:sz w:val="20"/>
                <w:szCs w:val="20"/>
                <w:lang w:val="ka-GE"/>
              </w:rPr>
            </w:pPr>
            <w:r>
              <w:rPr>
                <w:sz w:val="20"/>
                <w:szCs w:val="20"/>
                <w:lang w:val="ka-GE"/>
              </w:rPr>
              <w:t>პასუხისმგებელი</w:t>
            </w:r>
          </w:p>
        </w:tc>
        <w:tc>
          <w:tcPr>
            <w:tcW w:w="1843" w:type="dxa"/>
            <w:shd w:val="clear" w:color="auto" w:fill="D9E2F3" w:themeFill="accent1" w:themeFillTint="33"/>
          </w:tcPr>
          <w:p w14:paraId="164F4CC5" w14:textId="77777777" w:rsidR="00562FC8" w:rsidRPr="00405A34" w:rsidRDefault="00562FC8" w:rsidP="00FD1B43">
            <w:pPr>
              <w:rPr>
                <w:sz w:val="20"/>
                <w:szCs w:val="20"/>
                <w:lang w:val="ka-GE"/>
              </w:rPr>
            </w:pPr>
            <w:r w:rsidRPr="00405A34">
              <w:rPr>
                <w:sz w:val="20"/>
                <w:szCs w:val="20"/>
                <w:lang w:val="ka-GE"/>
              </w:rPr>
              <w:t>სტატუსი</w:t>
            </w:r>
          </w:p>
        </w:tc>
      </w:tr>
      <w:tr w:rsidR="00562FC8" w:rsidRPr="0037267C" w14:paraId="44D5316D" w14:textId="77777777" w:rsidTr="00FD1B43">
        <w:tc>
          <w:tcPr>
            <w:tcW w:w="1825" w:type="dxa"/>
          </w:tcPr>
          <w:p w14:paraId="01A433E3" w14:textId="77777777" w:rsidR="00562FC8" w:rsidRPr="0037267C" w:rsidRDefault="00562FC8" w:rsidP="00FD1B43">
            <w:pPr>
              <w:ind w:firstLine="0"/>
              <w:jc w:val="left"/>
              <w:rPr>
                <w:sz w:val="18"/>
                <w:szCs w:val="18"/>
              </w:rPr>
            </w:pPr>
            <w:r w:rsidRPr="0037267C">
              <w:rPr>
                <w:sz w:val="18"/>
                <w:szCs w:val="18"/>
              </w:rPr>
              <w:t>მარეგულირებელ</w:t>
            </w:r>
            <w:r>
              <w:rPr>
                <w:sz w:val="18"/>
                <w:szCs w:val="18"/>
                <w:lang w:val="ka-GE"/>
              </w:rPr>
              <w:t>ი</w:t>
            </w:r>
            <w:r w:rsidRPr="0037267C">
              <w:rPr>
                <w:sz w:val="18"/>
                <w:szCs w:val="18"/>
              </w:rPr>
              <w:t xml:space="preserve"> გარემო</w:t>
            </w:r>
          </w:p>
        </w:tc>
        <w:tc>
          <w:tcPr>
            <w:tcW w:w="3987" w:type="dxa"/>
          </w:tcPr>
          <w:p w14:paraId="13673F8B" w14:textId="77777777" w:rsidR="00562FC8" w:rsidRDefault="00562FC8" w:rsidP="00FD1B43">
            <w:pPr>
              <w:ind w:left="52" w:firstLine="0"/>
              <w:jc w:val="left"/>
              <w:rPr>
                <w:rFonts w:cs="Sylfaen"/>
                <w:sz w:val="18"/>
                <w:szCs w:val="18"/>
                <w:lang w:val="ka-GE"/>
              </w:rPr>
            </w:pPr>
            <w:r>
              <w:rPr>
                <w:rFonts w:cs="Sylfaen"/>
                <w:sz w:val="18"/>
                <w:szCs w:val="18"/>
                <w:lang w:val="ka-GE"/>
              </w:rPr>
              <w:t xml:space="preserve">ვაქცინაციის დანერგვის ეროვნული გემგის დამტკიცება </w:t>
            </w:r>
          </w:p>
          <w:p w14:paraId="7AFD7430" w14:textId="77777777" w:rsidR="00562FC8" w:rsidRPr="00534D0D" w:rsidDel="000D5EB2" w:rsidRDefault="00562FC8" w:rsidP="00FD1B43">
            <w:pPr>
              <w:ind w:left="52" w:firstLine="0"/>
              <w:jc w:val="left"/>
              <w:rPr>
                <w:rFonts w:cs="Sylfaen"/>
                <w:sz w:val="18"/>
                <w:szCs w:val="18"/>
                <w:lang w:val="ka-GE"/>
              </w:rPr>
            </w:pPr>
            <w:r>
              <w:rPr>
                <w:sz w:val="18"/>
                <w:szCs w:val="18"/>
                <w:lang w:val="ka-GE"/>
              </w:rPr>
              <w:t xml:space="preserve"> </w:t>
            </w:r>
          </w:p>
        </w:tc>
        <w:tc>
          <w:tcPr>
            <w:tcW w:w="1843" w:type="dxa"/>
          </w:tcPr>
          <w:p w14:paraId="685F3FB9" w14:textId="77777777" w:rsidR="00562FC8" w:rsidRDefault="00562FC8" w:rsidP="00FD1B43">
            <w:pPr>
              <w:ind w:firstLine="29"/>
              <w:jc w:val="left"/>
              <w:rPr>
                <w:sz w:val="18"/>
                <w:szCs w:val="18"/>
                <w:lang w:val="ka-GE"/>
              </w:rPr>
            </w:pPr>
            <w:r>
              <w:rPr>
                <w:sz w:val="18"/>
                <w:szCs w:val="18"/>
                <w:lang w:val="ka-GE"/>
              </w:rPr>
              <w:t>საქართველოს მთავრობა</w:t>
            </w:r>
          </w:p>
        </w:tc>
        <w:tc>
          <w:tcPr>
            <w:tcW w:w="1843" w:type="dxa"/>
          </w:tcPr>
          <w:p w14:paraId="291C7C31" w14:textId="5EF6AB32" w:rsidR="00562FC8" w:rsidRDefault="00562FC8" w:rsidP="00FD1B43">
            <w:pPr>
              <w:ind w:firstLine="0"/>
              <w:jc w:val="left"/>
              <w:rPr>
                <w:sz w:val="18"/>
                <w:szCs w:val="18"/>
                <w:lang w:val="ka-GE"/>
              </w:rPr>
            </w:pPr>
            <w:r>
              <w:rPr>
                <w:sz w:val="18"/>
                <w:szCs w:val="18"/>
                <w:lang w:val="ka-GE"/>
              </w:rPr>
              <w:t>დამტკიცებ</w:t>
            </w:r>
            <w:r w:rsidR="00DA333D">
              <w:rPr>
                <w:sz w:val="18"/>
                <w:szCs w:val="18"/>
                <w:lang w:val="ka-GE"/>
              </w:rPr>
              <w:t>უ</w:t>
            </w:r>
            <w:r>
              <w:rPr>
                <w:sz w:val="18"/>
                <w:szCs w:val="18"/>
                <w:lang w:val="ka-GE"/>
              </w:rPr>
              <w:t xml:space="preserve">ლია </w:t>
            </w:r>
          </w:p>
        </w:tc>
      </w:tr>
      <w:tr w:rsidR="00562FC8" w:rsidRPr="0037267C" w14:paraId="2065DC16" w14:textId="77777777" w:rsidTr="00FD1B43">
        <w:tc>
          <w:tcPr>
            <w:tcW w:w="1825" w:type="dxa"/>
          </w:tcPr>
          <w:p w14:paraId="41D60355" w14:textId="77777777" w:rsidR="00562FC8" w:rsidRPr="00624BFA" w:rsidRDefault="00562FC8" w:rsidP="00FD1B43">
            <w:pPr>
              <w:ind w:firstLine="0"/>
              <w:jc w:val="left"/>
              <w:rPr>
                <w:sz w:val="18"/>
                <w:szCs w:val="18"/>
              </w:rPr>
            </w:pPr>
            <w:r>
              <w:rPr>
                <w:sz w:val="18"/>
                <w:szCs w:val="18"/>
              </w:rPr>
              <w:t>სამედიცინო მომწოდებლების პროგრამაში ჩართვა და გაწეული მომსახურების ანაზღაურება</w:t>
            </w:r>
          </w:p>
        </w:tc>
        <w:tc>
          <w:tcPr>
            <w:tcW w:w="3987" w:type="dxa"/>
          </w:tcPr>
          <w:p w14:paraId="4A4A9A76" w14:textId="77777777" w:rsidR="00562FC8" w:rsidRPr="00994266" w:rsidRDefault="00562FC8" w:rsidP="00FD1B43">
            <w:pPr>
              <w:ind w:left="52" w:firstLine="0"/>
              <w:jc w:val="left"/>
              <w:rPr>
                <w:rFonts w:cs="Sylfaen"/>
                <w:sz w:val="18"/>
                <w:szCs w:val="18"/>
                <w:lang w:val="ka-GE"/>
              </w:rPr>
            </w:pPr>
            <w:r w:rsidRPr="00994266">
              <w:rPr>
                <w:rFonts w:cs="Sylfaen"/>
                <w:sz w:val="18"/>
                <w:szCs w:val="18"/>
                <w:lang w:val="ka-GE"/>
              </w:rPr>
              <w:t xml:space="preserve">ცვლილება სახელმწიფო პროგრამაში </w:t>
            </w:r>
            <w:r w:rsidRPr="005E413E">
              <w:rPr>
                <w:sz w:val="18"/>
                <w:szCs w:val="18"/>
                <w:lang w:val="ka-GE"/>
              </w:rPr>
              <w:t>(ახალი კორონავირუსით  (SARS-COV-2) გამოწვეული ინფექციის  (COVID-19) შედეგად მიყენებული ზიანის შემსუბუქების მიზნობრივი</w:t>
            </w:r>
            <w:r>
              <w:rPr>
                <w:sz w:val="18"/>
                <w:szCs w:val="18"/>
                <w:lang w:val="ka-GE"/>
              </w:rPr>
              <w:t xml:space="preserve"> სახელმწიფო პროგრამა</w:t>
            </w:r>
            <w:r w:rsidRPr="005E413E">
              <w:rPr>
                <w:sz w:val="18"/>
                <w:szCs w:val="18"/>
                <w:lang w:val="ka-GE"/>
              </w:rPr>
              <w:t>)</w:t>
            </w:r>
            <w:r w:rsidRPr="00994266">
              <w:rPr>
                <w:rFonts w:cs="Sylfaen"/>
                <w:sz w:val="18"/>
                <w:szCs w:val="18"/>
                <w:lang w:val="ka-GE"/>
              </w:rPr>
              <w:t xml:space="preserve"> </w:t>
            </w:r>
          </w:p>
        </w:tc>
        <w:tc>
          <w:tcPr>
            <w:tcW w:w="1843" w:type="dxa"/>
          </w:tcPr>
          <w:p w14:paraId="2B147EC1" w14:textId="019CFC71" w:rsidR="00562FC8" w:rsidRPr="00994266" w:rsidRDefault="00E66DFB" w:rsidP="00FD1B43">
            <w:pPr>
              <w:ind w:firstLine="29"/>
              <w:jc w:val="left"/>
              <w:rPr>
                <w:sz w:val="18"/>
                <w:szCs w:val="18"/>
                <w:lang w:val="ka-GE"/>
              </w:rPr>
            </w:pPr>
            <w:r>
              <w:rPr>
                <w:sz w:val="18"/>
                <w:szCs w:val="18"/>
                <w:lang w:val="ka-GE"/>
              </w:rPr>
              <w:t>მთავრობა/</w:t>
            </w:r>
            <w:r w:rsidR="00562FC8" w:rsidRPr="00994266">
              <w:rPr>
                <w:sz w:val="18"/>
                <w:szCs w:val="18"/>
                <w:lang w:val="ka-GE"/>
              </w:rPr>
              <w:t>სამინისტრო</w:t>
            </w:r>
          </w:p>
        </w:tc>
        <w:tc>
          <w:tcPr>
            <w:tcW w:w="1843" w:type="dxa"/>
          </w:tcPr>
          <w:p w14:paraId="4C4F7C71" w14:textId="38127A00" w:rsidR="00562FC8" w:rsidRPr="00994266" w:rsidRDefault="00DA333D" w:rsidP="00FD1B43">
            <w:pPr>
              <w:ind w:firstLine="0"/>
              <w:jc w:val="left"/>
              <w:rPr>
                <w:sz w:val="18"/>
                <w:szCs w:val="18"/>
                <w:lang w:val="ka-GE"/>
              </w:rPr>
            </w:pPr>
            <w:r>
              <w:rPr>
                <w:sz w:val="18"/>
                <w:szCs w:val="18"/>
                <w:lang w:val="ka-GE"/>
              </w:rPr>
              <w:t>შემუშავებულია</w:t>
            </w:r>
            <w:r w:rsidR="001E5DC9">
              <w:rPr>
                <w:rStyle w:val="FootnoteReference"/>
                <w:sz w:val="18"/>
                <w:szCs w:val="18"/>
                <w:lang w:val="ka-GE"/>
              </w:rPr>
              <w:footnoteReference w:id="28"/>
            </w:r>
          </w:p>
        </w:tc>
      </w:tr>
      <w:tr w:rsidR="00562FC8" w:rsidRPr="0037267C" w14:paraId="4F90FCFE" w14:textId="77777777" w:rsidTr="00FD1B43">
        <w:tc>
          <w:tcPr>
            <w:tcW w:w="1825" w:type="dxa"/>
          </w:tcPr>
          <w:p w14:paraId="7EB8F415" w14:textId="77777777" w:rsidR="00562FC8" w:rsidRPr="00914091" w:rsidRDefault="00562FC8" w:rsidP="00FD1B43">
            <w:pPr>
              <w:ind w:firstLine="0"/>
              <w:jc w:val="left"/>
              <w:rPr>
                <w:sz w:val="18"/>
                <w:szCs w:val="18"/>
                <w:lang w:val="ka-GE"/>
              </w:rPr>
            </w:pPr>
            <w:r w:rsidRPr="0037267C">
              <w:rPr>
                <w:sz w:val="18"/>
                <w:szCs w:val="18"/>
              </w:rPr>
              <w:t>ტრენინგები</w:t>
            </w:r>
            <w:r>
              <w:rPr>
                <w:sz w:val="18"/>
                <w:szCs w:val="18"/>
                <w:lang w:val="ka-GE"/>
              </w:rPr>
              <w:t xml:space="preserve"> </w:t>
            </w:r>
          </w:p>
        </w:tc>
        <w:tc>
          <w:tcPr>
            <w:tcW w:w="3987" w:type="dxa"/>
          </w:tcPr>
          <w:p w14:paraId="1878BD65" w14:textId="77777777" w:rsidR="00562FC8" w:rsidRPr="00405A34" w:rsidRDefault="00562FC8" w:rsidP="00FD1B43">
            <w:pPr>
              <w:ind w:left="52" w:firstLine="0"/>
              <w:jc w:val="left"/>
              <w:rPr>
                <w:sz w:val="18"/>
                <w:szCs w:val="18"/>
                <w:lang w:val="ka-GE"/>
              </w:rPr>
            </w:pPr>
            <w:r>
              <w:rPr>
                <w:sz w:val="18"/>
                <w:szCs w:val="18"/>
                <w:lang w:val="ka-GE"/>
              </w:rPr>
              <w:t>ადგილობრივი ხელისუფლებისთვის (დეტალები თავში  „ადამიანური რესურსები და ტრენინგები“)</w:t>
            </w:r>
          </w:p>
        </w:tc>
        <w:tc>
          <w:tcPr>
            <w:tcW w:w="1843" w:type="dxa"/>
          </w:tcPr>
          <w:p w14:paraId="6B069797" w14:textId="77777777" w:rsidR="00562FC8" w:rsidRPr="00914091" w:rsidRDefault="00562FC8" w:rsidP="00FD1B43">
            <w:pPr>
              <w:ind w:firstLine="29"/>
              <w:jc w:val="left"/>
              <w:rPr>
                <w:sz w:val="18"/>
                <w:szCs w:val="18"/>
                <w:lang w:val="ka-GE"/>
              </w:rPr>
            </w:pPr>
            <w:r>
              <w:rPr>
                <w:sz w:val="18"/>
                <w:szCs w:val="18"/>
                <w:lang w:val="ka-GE"/>
              </w:rPr>
              <w:t>დკსჯეც</w:t>
            </w:r>
          </w:p>
        </w:tc>
        <w:tc>
          <w:tcPr>
            <w:tcW w:w="1843" w:type="dxa"/>
          </w:tcPr>
          <w:p w14:paraId="76F27C21" w14:textId="07EF454A" w:rsidR="00562FC8" w:rsidRPr="00914091" w:rsidRDefault="00562FC8" w:rsidP="00FD1B43">
            <w:pPr>
              <w:ind w:firstLine="0"/>
              <w:jc w:val="left"/>
              <w:rPr>
                <w:sz w:val="18"/>
                <w:szCs w:val="18"/>
                <w:lang w:val="ka-GE"/>
              </w:rPr>
            </w:pPr>
            <w:r>
              <w:rPr>
                <w:sz w:val="18"/>
                <w:szCs w:val="18"/>
                <w:lang w:val="ka-GE"/>
              </w:rPr>
              <w:t>ჩატარებ</w:t>
            </w:r>
            <w:r w:rsidR="00DA333D">
              <w:rPr>
                <w:sz w:val="18"/>
                <w:szCs w:val="18"/>
                <w:lang w:val="ka-GE"/>
              </w:rPr>
              <w:t>უ</w:t>
            </w:r>
            <w:r>
              <w:rPr>
                <w:sz w:val="18"/>
                <w:szCs w:val="18"/>
                <w:lang w:val="ka-GE"/>
              </w:rPr>
              <w:t>ლია</w:t>
            </w:r>
          </w:p>
        </w:tc>
      </w:tr>
      <w:tr w:rsidR="00562FC8" w:rsidRPr="0037267C" w14:paraId="37CDED3C" w14:textId="77777777" w:rsidTr="00FD1B43">
        <w:tc>
          <w:tcPr>
            <w:tcW w:w="1825" w:type="dxa"/>
          </w:tcPr>
          <w:p w14:paraId="0846719F" w14:textId="77777777" w:rsidR="00562FC8" w:rsidRPr="0037267C" w:rsidRDefault="00562FC8" w:rsidP="00FD1B43">
            <w:pPr>
              <w:ind w:firstLine="0"/>
              <w:jc w:val="left"/>
              <w:rPr>
                <w:sz w:val="18"/>
                <w:szCs w:val="18"/>
              </w:rPr>
            </w:pPr>
          </w:p>
        </w:tc>
        <w:tc>
          <w:tcPr>
            <w:tcW w:w="3987" w:type="dxa"/>
          </w:tcPr>
          <w:p w14:paraId="11818FF8" w14:textId="77777777" w:rsidR="00562FC8" w:rsidRDefault="00562FC8" w:rsidP="00FD1B43">
            <w:pPr>
              <w:ind w:left="52" w:firstLine="0"/>
              <w:jc w:val="left"/>
              <w:rPr>
                <w:sz w:val="18"/>
                <w:szCs w:val="18"/>
                <w:lang w:val="ka-GE"/>
              </w:rPr>
            </w:pPr>
            <w:r>
              <w:rPr>
                <w:sz w:val="18"/>
                <w:szCs w:val="18"/>
                <w:lang w:val="ka-GE"/>
              </w:rPr>
              <w:t>სერვისის მიწოდებაზე (დეტალები თავში  „ადამიანური რესურსები და ტრენინგები“)</w:t>
            </w:r>
          </w:p>
        </w:tc>
        <w:tc>
          <w:tcPr>
            <w:tcW w:w="1843" w:type="dxa"/>
          </w:tcPr>
          <w:p w14:paraId="327CE134" w14:textId="77777777" w:rsidR="00562FC8" w:rsidRDefault="00562FC8" w:rsidP="00FD1B43">
            <w:pPr>
              <w:ind w:firstLine="29"/>
              <w:jc w:val="left"/>
              <w:rPr>
                <w:sz w:val="18"/>
                <w:szCs w:val="18"/>
                <w:lang w:val="ka-GE"/>
              </w:rPr>
            </w:pPr>
            <w:r>
              <w:rPr>
                <w:sz w:val="18"/>
                <w:szCs w:val="18"/>
                <w:lang w:val="ka-GE"/>
              </w:rPr>
              <w:t>დკსჯეც</w:t>
            </w:r>
          </w:p>
        </w:tc>
        <w:tc>
          <w:tcPr>
            <w:tcW w:w="1843" w:type="dxa"/>
          </w:tcPr>
          <w:p w14:paraId="7BD865FF" w14:textId="0141DEBC" w:rsidR="00562FC8" w:rsidRDefault="00562FC8" w:rsidP="00FD1B43">
            <w:pPr>
              <w:ind w:firstLine="0"/>
              <w:jc w:val="left"/>
              <w:rPr>
                <w:sz w:val="18"/>
                <w:szCs w:val="18"/>
                <w:lang w:val="ka-GE"/>
              </w:rPr>
            </w:pPr>
            <w:r>
              <w:rPr>
                <w:sz w:val="18"/>
                <w:szCs w:val="18"/>
                <w:lang w:val="ka-GE"/>
              </w:rPr>
              <w:t>ჩასატარებ</w:t>
            </w:r>
            <w:r w:rsidR="00DA333D">
              <w:rPr>
                <w:sz w:val="18"/>
                <w:szCs w:val="18"/>
                <w:lang w:val="ka-GE"/>
              </w:rPr>
              <w:t>უ</w:t>
            </w:r>
            <w:r>
              <w:rPr>
                <w:sz w:val="18"/>
                <w:szCs w:val="18"/>
                <w:lang w:val="ka-GE"/>
              </w:rPr>
              <w:t>ლია</w:t>
            </w:r>
          </w:p>
        </w:tc>
      </w:tr>
      <w:tr w:rsidR="00562FC8" w:rsidRPr="0037267C" w14:paraId="1ED54AC0" w14:textId="77777777" w:rsidTr="00FD1B43">
        <w:tc>
          <w:tcPr>
            <w:tcW w:w="1825" w:type="dxa"/>
          </w:tcPr>
          <w:p w14:paraId="7212EB8A" w14:textId="77777777" w:rsidR="00562FC8" w:rsidRPr="00365539" w:rsidRDefault="00562FC8" w:rsidP="00FD1B43">
            <w:pPr>
              <w:ind w:firstLine="0"/>
              <w:jc w:val="left"/>
              <w:rPr>
                <w:sz w:val="18"/>
                <w:szCs w:val="18"/>
                <w:lang w:val="ka-GE"/>
              </w:rPr>
            </w:pPr>
            <w:r>
              <w:rPr>
                <w:sz w:val="18"/>
                <w:szCs w:val="18"/>
                <w:lang w:val="ka-GE"/>
              </w:rPr>
              <w:t>ელექტრონული სისტემები</w:t>
            </w:r>
          </w:p>
        </w:tc>
        <w:tc>
          <w:tcPr>
            <w:tcW w:w="3987" w:type="dxa"/>
          </w:tcPr>
          <w:p w14:paraId="5AE2F7AE" w14:textId="1F3B577E" w:rsidR="00562FC8" w:rsidRPr="00117DF0" w:rsidRDefault="00562FC8" w:rsidP="00A9187A">
            <w:pPr>
              <w:ind w:left="52" w:firstLine="0"/>
              <w:jc w:val="left"/>
              <w:rPr>
                <w:sz w:val="18"/>
                <w:szCs w:val="18"/>
                <w:lang w:val="ka-GE"/>
              </w:rPr>
            </w:pPr>
            <w:r>
              <w:rPr>
                <w:sz w:val="18"/>
                <w:szCs w:val="18"/>
                <w:lang w:val="ka-GE"/>
              </w:rPr>
              <w:t xml:space="preserve">სისტემის ადაპტირება </w:t>
            </w:r>
            <w:r>
              <w:rPr>
                <w:sz w:val="18"/>
                <w:szCs w:val="18"/>
              </w:rPr>
              <w:t>COVID</w:t>
            </w:r>
            <w:r w:rsidR="00A9187A">
              <w:rPr>
                <w:sz w:val="18"/>
                <w:szCs w:val="18"/>
                <w:lang w:val="ka-GE"/>
              </w:rPr>
              <w:t>-</w:t>
            </w:r>
            <w:r>
              <w:rPr>
                <w:sz w:val="18"/>
                <w:szCs w:val="18"/>
              </w:rPr>
              <w:t xml:space="preserve">19 </w:t>
            </w:r>
            <w:r>
              <w:rPr>
                <w:sz w:val="18"/>
                <w:szCs w:val="18"/>
                <w:lang w:val="ka-GE"/>
              </w:rPr>
              <w:t>ვაქცინაციის სპეციფი</w:t>
            </w:r>
            <w:r w:rsidR="00A9187A">
              <w:rPr>
                <w:sz w:val="18"/>
                <w:szCs w:val="18"/>
                <w:lang w:val="ka-GE"/>
              </w:rPr>
              <w:t>კ</w:t>
            </w:r>
            <w:r>
              <w:rPr>
                <w:sz w:val="18"/>
                <w:szCs w:val="18"/>
                <w:lang w:val="ka-GE"/>
              </w:rPr>
              <w:t>ურ მოთხოვნებთან</w:t>
            </w:r>
          </w:p>
        </w:tc>
        <w:tc>
          <w:tcPr>
            <w:tcW w:w="1843" w:type="dxa"/>
          </w:tcPr>
          <w:p w14:paraId="5044B370" w14:textId="77777777" w:rsidR="00562FC8" w:rsidRDefault="00562FC8" w:rsidP="00FD1B43">
            <w:pPr>
              <w:ind w:firstLine="29"/>
              <w:jc w:val="left"/>
              <w:rPr>
                <w:sz w:val="18"/>
                <w:szCs w:val="18"/>
                <w:lang w:val="ka-GE"/>
              </w:rPr>
            </w:pPr>
            <w:r>
              <w:rPr>
                <w:sz w:val="18"/>
                <w:szCs w:val="18"/>
                <w:lang w:val="ka-GE"/>
              </w:rPr>
              <w:t>დკსჯეც</w:t>
            </w:r>
          </w:p>
          <w:p w14:paraId="76A4B8BC" w14:textId="77777777" w:rsidR="00562FC8" w:rsidRDefault="00562FC8" w:rsidP="00FD1B43">
            <w:pPr>
              <w:ind w:firstLine="29"/>
              <w:jc w:val="left"/>
              <w:rPr>
                <w:sz w:val="18"/>
                <w:szCs w:val="18"/>
                <w:lang w:val="ka-GE"/>
              </w:rPr>
            </w:pPr>
            <w:r>
              <w:rPr>
                <w:sz w:val="18"/>
                <w:szCs w:val="18"/>
                <w:lang w:val="ka-GE"/>
              </w:rPr>
              <w:t>სამინისტრო</w:t>
            </w:r>
          </w:p>
        </w:tc>
        <w:tc>
          <w:tcPr>
            <w:tcW w:w="1843" w:type="dxa"/>
          </w:tcPr>
          <w:p w14:paraId="284FF777" w14:textId="570A8446" w:rsidR="00562FC8" w:rsidRDefault="00DA333D" w:rsidP="00FD1B43">
            <w:pPr>
              <w:ind w:firstLine="0"/>
              <w:jc w:val="left"/>
              <w:rPr>
                <w:sz w:val="18"/>
                <w:szCs w:val="18"/>
                <w:lang w:val="ka-GE"/>
              </w:rPr>
            </w:pPr>
            <w:r>
              <w:rPr>
                <w:sz w:val="18"/>
                <w:szCs w:val="18"/>
                <w:lang w:val="ka-GE"/>
              </w:rPr>
              <w:t>მოდიფიცირებულია</w:t>
            </w:r>
          </w:p>
        </w:tc>
      </w:tr>
      <w:tr w:rsidR="00562FC8" w:rsidRPr="0037267C" w14:paraId="1F35EC66" w14:textId="77777777" w:rsidTr="00FD1B43">
        <w:tc>
          <w:tcPr>
            <w:tcW w:w="1825" w:type="dxa"/>
          </w:tcPr>
          <w:p w14:paraId="77A17C44" w14:textId="77777777" w:rsidR="00562FC8" w:rsidRDefault="00562FC8" w:rsidP="00FD1B43">
            <w:pPr>
              <w:ind w:firstLine="0"/>
              <w:jc w:val="left"/>
              <w:rPr>
                <w:sz w:val="18"/>
                <w:szCs w:val="18"/>
                <w:lang w:val="ka-GE"/>
              </w:rPr>
            </w:pPr>
            <w:r>
              <w:rPr>
                <w:sz w:val="18"/>
                <w:szCs w:val="18"/>
                <w:lang w:val="ka-GE"/>
              </w:rPr>
              <w:t xml:space="preserve">სტანდარტული ოპერაციული პროცედურები/ მეთოდური რეკომენდაციები/ </w:t>
            </w:r>
          </w:p>
          <w:p w14:paraId="092938B7" w14:textId="77777777" w:rsidR="00562FC8" w:rsidRPr="006439AF" w:rsidRDefault="00562FC8" w:rsidP="00FD1B43">
            <w:pPr>
              <w:ind w:firstLine="0"/>
              <w:jc w:val="left"/>
              <w:rPr>
                <w:sz w:val="18"/>
                <w:szCs w:val="18"/>
                <w:lang w:val="ka-GE"/>
              </w:rPr>
            </w:pPr>
            <w:r>
              <w:rPr>
                <w:sz w:val="18"/>
                <w:szCs w:val="18"/>
                <w:lang w:val="ka-GE"/>
              </w:rPr>
              <w:t>ინსტრუმენტები</w:t>
            </w:r>
          </w:p>
        </w:tc>
        <w:tc>
          <w:tcPr>
            <w:tcW w:w="3987" w:type="dxa"/>
          </w:tcPr>
          <w:p w14:paraId="0D716946" w14:textId="77777777" w:rsidR="00562FC8" w:rsidRPr="0006112D" w:rsidRDefault="00562FC8" w:rsidP="00FD1B43">
            <w:pPr>
              <w:ind w:left="52" w:firstLine="0"/>
              <w:jc w:val="left"/>
              <w:rPr>
                <w:sz w:val="18"/>
                <w:szCs w:val="18"/>
                <w:lang w:val="ka-GE"/>
              </w:rPr>
            </w:pPr>
            <w:r>
              <w:rPr>
                <w:sz w:val="18"/>
                <w:szCs w:val="18"/>
                <w:lang w:val="ka-GE"/>
              </w:rPr>
              <w:t>ვაქცინაციის განხორციელების ოპერაციული გეგმა (გენერალური გეგმა და მუნიციპალური გეგმები)</w:t>
            </w:r>
          </w:p>
        </w:tc>
        <w:tc>
          <w:tcPr>
            <w:tcW w:w="1843" w:type="dxa"/>
          </w:tcPr>
          <w:p w14:paraId="52E05D06" w14:textId="77777777" w:rsidR="00562FC8" w:rsidRDefault="00562FC8" w:rsidP="00FD1B43">
            <w:pPr>
              <w:ind w:firstLine="29"/>
              <w:jc w:val="left"/>
              <w:rPr>
                <w:sz w:val="18"/>
                <w:szCs w:val="18"/>
                <w:lang w:val="ka-GE"/>
              </w:rPr>
            </w:pPr>
            <w:r>
              <w:rPr>
                <w:sz w:val="18"/>
                <w:szCs w:val="18"/>
                <w:lang w:val="ka-GE"/>
              </w:rPr>
              <w:t>დკსჯეც</w:t>
            </w:r>
          </w:p>
          <w:p w14:paraId="045D8AAC" w14:textId="77777777" w:rsidR="00562FC8" w:rsidRPr="00914091" w:rsidRDefault="00562FC8" w:rsidP="00FD1B43">
            <w:pPr>
              <w:ind w:firstLine="29"/>
              <w:jc w:val="left"/>
              <w:rPr>
                <w:sz w:val="18"/>
                <w:szCs w:val="18"/>
                <w:lang w:val="ka-GE"/>
              </w:rPr>
            </w:pPr>
            <w:r>
              <w:rPr>
                <w:sz w:val="18"/>
                <w:szCs w:val="18"/>
                <w:lang w:val="ka-GE"/>
              </w:rPr>
              <w:t>მუნიციპალური სჯ ცენტრები</w:t>
            </w:r>
          </w:p>
        </w:tc>
        <w:tc>
          <w:tcPr>
            <w:tcW w:w="1843" w:type="dxa"/>
          </w:tcPr>
          <w:p w14:paraId="139D93A5" w14:textId="49815130" w:rsidR="00562FC8" w:rsidRPr="00914091" w:rsidRDefault="00DA333D" w:rsidP="00FD1B43">
            <w:pPr>
              <w:ind w:firstLine="0"/>
              <w:jc w:val="left"/>
              <w:rPr>
                <w:sz w:val="18"/>
                <w:szCs w:val="18"/>
                <w:lang w:val="ka-GE"/>
              </w:rPr>
            </w:pPr>
            <w:r>
              <w:rPr>
                <w:sz w:val="18"/>
                <w:szCs w:val="18"/>
                <w:lang w:val="ka-GE"/>
              </w:rPr>
              <w:t>შემუშავებულია</w:t>
            </w:r>
          </w:p>
        </w:tc>
      </w:tr>
      <w:tr w:rsidR="00562FC8" w:rsidRPr="0037267C" w14:paraId="44071BE3" w14:textId="77777777" w:rsidTr="00FD1B43">
        <w:trPr>
          <w:trHeight w:val="399"/>
        </w:trPr>
        <w:tc>
          <w:tcPr>
            <w:tcW w:w="1825" w:type="dxa"/>
          </w:tcPr>
          <w:p w14:paraId="72BAB528" w14:textId="77777777" w:rsidR="00562FC8" w:rsidRPr="00994266" w:rsidRDefault="00562FC8" w:rsidP="00FD1B43">
            <w:pPr>
              <w:ind w:firstLine="0"/>
              <w:rPr>
                <w:sz w:val="18"/>
                <w:szCs w:val="18"/>
                <w:lang w:val="ka-GE"/>
              </w:rPr>
            </w:pPr>
            <w:r w:rsidRPr="00994266">
              <w:rPr>
                <w:sz w:val="18"/>
                <w:szCs w:val="18"/>
                <w:lang w:val="ka-GE"/>
              </w:rPr>
              <w:t xml:space="preserve">განფასება </w:t>
            </w:r>
          </w:p>
        </w:tc>
        <w:tc>
          <w:tcPr>
            <w:tcW w:w="3987" w:type="dxa"/>
          </w:tcPr>
          <w:p w14:paraId="7FC4B0E5" w14:textId="77777777" w:rsidR="00562FC8" w:rsidRPr="00994266" w:rsidRDefault="00562FC8" w:rsidP="00FD1B43">
            <w:pPr>
              <w:ind w:left="52" w:firstLine="0"/>
              <w:jc w:val="left"/>
              <w:rPr>
                <w:sz w:val="18"/>
                <w:szCs w:val="18"/>
                <w:lang w:val="ka-GE"/>
              </w:rPr>
            </w:pPr>
            <w:r w:rsidRPr="00994266">
              <w:rPr>
                <w:sz w:val="18"/>
                <w:szCs w:val="18"/>
                <w:lang w:val="ka-GE"/>
              </w:rPr>
              <w:t xml:space="preserve">სერვისის </w:t>
            </w:r>
            <w:r>
              <w:rPr>
                <w:sz w:val="18"/>
                <w:szCs w:val="18"/>
                <w:lang w:val="ka-GE"/>
              </w:rPr>
              <w:t xml:space="preserve">და ნარჩენების მართვის </w:t>
            </w:r>
            <w:r w:rsidRPr="00994266">
              <w:rPr>
                <w:sz w:val="18"/>
                <w:szCs w:val="18"/>
                <w:lang w:val="ka-GE"/>
              </w:rPr>
              <w:t xml:space="preserve">განფასება </w:t>
            </w:r>
          </w:p>
        </w:tc>
        <w:tc>
          <w:tcPr>
            <w:tcW w:w="1843" w:type="dxa"/>
          </w:tcPr>
          <w:p w14:paraId="37C33AA7" w14:textId="77777777" w:rsidR="00562FC8" w:rsidRPr="00994266" w:rsidRDefault="00562FC8" w:rsidP="00FD1B43">
            <w:pPr>
              <w:ind w:firstLine="29"/>
              <w:jc w:val="left"/>
              <w:rPr>
                <w:sz w:val="18"/>
                <w:szCs w:val="18"/>
                <w:lang w:val="ka-GE"/>
              </w:rPr>
            </w:pPr>
            <w:r w:rsidRPr="00994266">
              <w:rPr>
                <w:sz w:val="18"/>
                <w:szCs w:val="18"/>
                <w:lang w:val="ka-GE"/>
              </w:rPr>
              <w:t>სამუშაო ჯგუფი</w:t>
            </w:r>
          </w:p>
        </w:tc>
        <w:tc>
          <w:tcPr>
            <w:tcW w:w="1843" w:type="dxa"/>
          </w:tcPr>
          <w:p w14:paraId="57ADDD14" w14:textId="77777777" w:rsidR="00562FC8" w:rsidRDefault="00562FC8" w:rsidP="00FD1B43">
            <w:pPr>
              <w:ind w:firstLine="0"/>
              <w:jc w:val="left"/>
              <w:rPr>
                <w:sz w:val="18"/>
                <w:szCs w:val="18"/>
                <w:lang w:val="ka-GE"/>
              </w:rPr>
            </w:pPr>
            <w:r>
              <w:rPr>
                <w:sz w:val="18"/>
                <w:szCs w:val="18"/>
                <w:lang w:val="ka-GE"/>
              </w:rPr>
              <w:t>დასრულებულია</w:t>
            </w:r>
          </w:p>
        </w:tc>
      </w:tr>
      <w:tr w:rsidR="00562FC8" w:rsidRPr="0037267C" w14:paraId="2534AAC5" w14:textId="77777777" w:rsidTr="00FD1B43">
        <w:tc>
          <w:tcPr>
            <w:tcW w:w="1825" w:type="dxa"/>
          </w:tcPr>
          <w:p w14:paraId="5FC5A236" w14:textId="77777777" w:rsidR="00562FC8" w:rsidRPr="00994266" w:rsidRDefault="00562FC8" w:rsidP="00FD1B43">
            <w:pPr>
              <w:rPr>
                <w:sz w:val="18"/>
                <w:szCs w:val="18"/>
                <w:lang w:val="ka-GE"/>
              </w:rPr>
            </w:pPr>
          </w:p>
        </w:tc>
        <w:tc>
          <w:tcPr>
            <w:tcW w:w="3987" w:type="dxa"/>
          </w:tcPr>
          <w:p w14:paraId="3BECEE26" w14:textId="77777777" w:rsidR="00562FC8" w:rsidRPr="00624BFA" w:rsidRDefault="00562FC8" w:rsidP="00FD1B43">
            <w:pPr>
              <w:ind w:left="52" w:firstLine="0"/>
              <w:jc w:val="left"/>
              <w:rPr>
                <w:sz w:val="18"/>
                <w:szCs w:val="18"/>
                <w:lang w:val="ka-GE"/>
              </w:rPr>
            </w:pPr>
            <w:r>
              <w:rPr>
                <w:sz w:val="18"/>
                <w:szCs w:val="18"/>
                <w:lang w:val="ka-GE"/>
              </w:rPr>
              <w:t>მასიური ვაქცინაციის ცენტრების მოსაწყობად საჭირო საორგანიზაციო და ფინანსური საკითხების მოგვარება</w:t>
            </w:r>
          </w:p>
        </w:tc>
        <w:tc>
          <w:tcPr>
            <w:tcW w:w="1843" w:type="dxa"/>
          </w:tcPr>
          <w:p w14:paraId="0B78FD4D" w14:textId="77777777" w:rsidR="00562FC8" w:rsidRPr="00994266" w:rsidRDefault="00562FC8" w:rsidP="00FD1B43">
            <w:pPr>
              <w:ind w:firstLine="29"/>
              <w:jc w:val="left"/>
              <w:rPr>
                <w:sz w:val="18"/>
                <w:szCs w:val="18"/>
                <w:lang w:val="ka-GE"/>
              </w:rPr>
            </w:pPr>
            <w:r w:rsidRPr="00994266">
              <w:rPr>
                <w:rFonts w:cs="Sylfaen"/>
                <w:sz w:val="18"/>
                <w:szCs w:val="18"/>
                <w:lang w:val="ka-GE"/>
              </w:rPr>
              <w:t>სამუშაო</w:t>
            </w:r>
            <w:r w:rsidRPr="00994266">
              <w:rPr>
                <w:sz w:val="18"/>
                <w:szCs w:val="18"/>
                <w:lang w:val="ka-GE"/>
              </w:rPr>
              <w:t xml:space="preserve"> </w:t>
            </w:r>
            <w:r w:rsidRPr="00994266">
              <w:rPr>
                <w:rFonts w:cs="Sylfaen"/>
                <w:sz w:val="18"/>
                <w:szCs w:val="18"/>
                <w:lang w:val="ka-GE"/>
              </w:rPr>
              <w:t>ჯგუფი</w:t>
            </w:r>
          </w:p>
        </w:tc>
        <w:tc>
          <w:tcPr>
            <w:tcW w:w="1843" w:type="dxa"/>
          </w:tcPr>
          <w:p w14:paraId="3B9A301D" w14:textId="77777777" w:rsidR="00562FC8" w:rsidRPr="00624BFA" w:rsidDel="00A803CE" w:rsidRDefault="00562FC8" w:rsidP="00FD1B43">
            <w:pPr>
              <w:ind w:firstLine="0"/>
              <w:jc w:val="left"/>
              <w:rPr>
                <w:sz w:val="18"/>
                <w:szCs w:val="18"/>
                <w:lang w:val="ka-GE"/>
              </w:rPr>
            </w:pPr>
            <w:r>
              <w:rPr>
                <w:sz w:val="18"/>
                <w:szCs w:val="18"/>
                <w:lang w:val="ka-GE"/>
              </w:rPr>
              <w:t>შესამუშავებელია</w:t>
            </w:r>
          </w:p>
        </w:tc>
      </w:tr>
    </w:tbl>
    <w:p w14:paraId="7754E957" w14:textId="77777777" w:rsidR="00562FC8" w:rsidRDefault="00562FC8" w:rsidP="006B7957">
      <w:pPr>
        <w:pStyle w:val="Caption"/>
        <w:keepNext/>
        <w:spacing w:after="0" w:line="240" w:lineRule="auto"/>
      </w:pPr>
    </w:p>
    <w:p w14:paraId="31B3D5B8" w14:textId="77777777" w:rsidR="00562FC8" w:rsidRDefault="00562FC8" w:rsidP="006B7957">
      <w:pPr>
        <w:pStyle w:val="Caption"/>
        <w:keepNext/>
        <w:spacing w:after="0" w:line="240" w:lineRule="auto"/>
      </w:pPr>
    </w:p>
    <w:p w14:paraId="2851B2D1" w14:textId="77777777" w:rsidR="00603AAB" w:rsidRPr="00F23A15" w:rsidRDefault="00B454D7" w:rsidP="009977F8">
      <w:pPr>
        <w:pStyle w:val="Heading1"/>
        <w:spacing w:before="0" w:after="0"/>
        <w:rPr>
          <w:rFonts w:asciiTheme="minorHAnsi" w:hAnsiTheme="minorHAnsi" w:cstheme="minorHAnsi"/>
          <w:lang w:val="ka-GE"/>
        </w:rPr>
      </w:pPr>
      <w:bookmarkStart w:id="31" w:name="_Toc59837914"/>
      <w:bookmarkStart w:id="32" w:name="_Toc61811227"/>
      <w:r>
        <w:rPr>
          <w:lang w:val="ka-GE"/>
        </w:rPr>
        <w:t xml:space="preserve">9. </w:t>
      </w:r>
      <w:r w:rsidR="004B20CE" w:rsidRPr="00855CB5">
        <w:rPr>
          <w:lang w:val="ka-GE"/>
        </w:rPr>
        <w:t>ცივი</w:t>
      </w:r>
      <w:r w:rsidR="004B20CE" w:rsidRPr="00855CB5">
        <w:rPr>
          <w:rFonts w:asciiTheme="minorHAnsi" w:hAnsiTheme="minorHAnsi" w:cstheme="minorHAnsi"/>
          <w:lang w:val="ka-GE"/>
        </w:rPr>
        <w:t xml:space="preserve"> </w:t>
      </w:r>
      <w:r w:rsidR="004B20CE" w:rsidRPr="00855CB5">
        <w:rPr>
          <w:lang w:val="ka-GE"/>
        </w:rPr>
        <w:t>ჯაჭვი</w:t>
      </w:r>
      <w:bookmarkStart w:id="33" w:name="_Toc59837915"/>
      <w:bookmarkEnd w:id="31"/>
      <w:bookmarkEnd w:id="32"/>
      <w:r w:rsidR="00F23A15">
        <w:rPr>
          <w:rFonts w:asciiTheme="minorHAnsi" w:hAnsiTheme="minorHAnsi" w:cstheme="minorHAnsi"/>
          <w:lang w:val="ka-GE"/>
        </w:rPr>
        <w:t xml:space="preserve"> </w:t>
      </w:r>
      <w:bookmarkEnd w:id="33"/>
    </w:p>
    <w:p w14:paraId="6145C009" w14:textId="77777777" w:rsidR="00603AAB" w:rsidRPr="0063403B" w:rsidRDefault="00603AAB" w:rsidP="00F23A15">
      <w:pPr>
        <w:rPr>
          <w:rFonts w:asciiTheme="minorHAnsi" w:hAnsiTheme="minorHAnsi"/>
          <w:szCs w:val="21"/>
          <w:lang w:val="ka-GE"/>
        </w:rPr>
      </w:pPr>
      <w:r w:rsidRPr="0063403B">
        <w:rPr>
          <w:szCs w:val="21"/>
          <w:lang w:val="ka-GE"/>
        </w:rPr>
        <w:t>ცივი</w:t>
      </w:r>
      <w:r w:rsidRPr="0063403B">
        <w:rPr>
          <w:rFonts w:asciiTheme="minorHAnsi" w:hAnsiTheme="minorHAnsi"/>
          <w:szCs w:val="21"/>
          <w:lang w:val="ka-GE"/>
        </w:rPr>
        <w:t xml:space="preserve"> </w:t>
      </w:r>
      <w:r w:rsidRPr="0063403B">
        <w:rPr>
          <w:szCs w:val="21"/>
          <w:lang w:val="ka-GE"/>
        </w:rPr>
        <w:t>ჯაჭვის</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ლოგისტიკის</w:t>
      </w:r>
      <w:r w:rsidRPr="0063403B">
        <w:rPr>
          <w:rFonts w:asciiTheme="minorHAnsi" w:hAnsiTheme="minorHAnsi"/>
          <w:szCs w:val="21"/>
          <w:lang w:val="ka-GE"/>
        </w:rPr>
        <w:t xml:space="preserve"> </w:t>
      </w:r>
      <w:r w:rsidRPr="0063403B">
        <w:rPr>
          <w:szCs w:val="21"/>
          <w:lang w:val="ka-GE"/>
        </w:rPr>
        <w:t>ჯგუფმა</w:t>
      </w:r>
      <w:r w:rsidRPr="0063403B">
        <w:rPr>
          <w:rFonts w:asciiTheme="minorHAnsi" w:hAnsiTheme="minorHAnsi"/>
          <w:szCs w:val="21"/>
          <w:lang w:val="ka-GE"/>
        </w:rPr>
        <w:t xml:space="preserve"> </w:t>
      </w:r>
      <w:r w:rsidRPr="0063403B">
        <w:rPr>
          <w:szCs w:val="21"/>
          <w:lang w:val="ka-GE"/>
        </w:rPr>
        <w:t>შეიმუშავა</w:t>
      </w:r>
      <w:r w:rsidRPr="0063403B">
        <w:rPr>
          <w:rFonts w:asciiTheme="minorHAnsi" w:hAnsiTheme="minorHAnsi"/>
          <w:szCs w:val="21"/>
          <w:lang w:val="ka-GE"/>
        </w:rPr>
        <w:t xml:space="preserve"> </w:t>
      </w:r>
      <w:r w:rsidRPr="0063403B">
        <w:rPr>
          <w:szCs w:val="21"/>
          <w:lang w:val="ka-GE"/>
        </w:rPr>
        <w:t>ვაქცინების</w:t>
      </w:r>
      <w:r w:rsidRPr="0063403B">
        <w:rPr>
          <w:rFonts w:asciiTheme="minorHAnsi" w:hAnsiTheme="minorHAnsi"/>
          <w:szCs w:val="21"/>
          <w:lang w:val="ka-GE"/>
        </w:rPr>
        <w:t xml:space="preserve"> </w:t>
      </w:r>
      <w:r w:rsidRPr="0063403B">
        <w:rPr>
          <w:szCs w:val="21"/>
          <w:lang w:val="ka-GE"/>
        </w:rPr>
        <w:t>იმპორტირების</w:t>
      </w:r>
      <w:r w:rsidR="00167AEC">
        <w:rPr>
          <w:szCs w:val="21"/>
          <w:lang w:val="ka-GE"/>
        </w:rPr>
        <w:t>ა</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00F8425F" w:rsidRPr="0063403B">
        <w:rPr>
          <w:szCs w:val="21"/>
          <w:lang w:val="ka-GE"/>
        </w:rPr>
        <w:t>გ</w:t>
      </w:r>
      <w:r w:rsidRPr="0063403B">
        <w:rPr>
          <w:szCs w:val="21"/>
          <w:lang w:val="ka-GE"/>
        </w:rPr>
        <w:t>ანაწილების</w:t>
      </w:r>
      <w:r w:rsidRPr="0063403B">
        <w:rPr>
          <w:rFonts w:asciiTheme="minorHAnsi" w:hAnsiTheme="minorHAnsi"/>
          <w:szCs w:val="21"/>
          <w:lang w:val="ka-GE"/>
        </w:rPr>
        <w:t xml:space="preserve"> </w:t>
      </w:r>
      <w:r w:rsidRPr="0063403B">
        <w:rPr>
          <w:szCs w:val="21"/>
          <w:lang w:val="ka-GE"/>
        </w:rPr>
        <w:t>სხვადასხვა</w:t>
      </w:r>
      <w:r w:rsidRPr="0063403B">
        <w:rPr>
          <w:rFonts w:asciiTheme="minorHAnsi" w:hAnsiTheme="minorHAnsi"/>
          <w:szCs w:val="21"/>
          <w:lang w:val="ka-GE"/>
        </w:rPr>
        <w:t xml:space="preserve"> </w:t>
      </w:r>
      <w:r w:rsidRPr="0063403B">
        <w:rPr>
          <w:szCs w:val="21"/>
          <w:lang w:val="ka-GE"/>
        </w:rPr>
        <w:t>სცენარი</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ამ</w:t>
      </w:r>
      <w:r w:rsidRPr="0063403B">
        <w:rPr>
          <w:rFonts w:asciiTheme="minorHAnsi" w:hAnsiTheme="minorHAnsi"/>
          <w:szCs w:val="21"/>
          <w:lang w:val="ka-GE"/>
        </w:rPr>
        <w:t xml:space="preserve"> </w:t>
      </w:r>
      <w:r w:rsidRPr="0063403B">
        <w:rPr>
          <w:szCs w:val="21"/>
          <w:lang w:val="ka-GE"/>
        </w:rPr>
        <w:t>სცენარების</w:t>
      </w:r>
      <w:r w:rsidRPr="0063403B">
        <w:rPr>
          <w:rFonts w:asciiTheme="minorHAnsi" w:hAnsiTheme="minorHAnsi"/>
          <w:szCs w:val="21"/>
          <w:lang w:val="ka-GE"/>
        </w:rPr>
        <w:t xml:space="preserve"> </w:t>
      </w:r>
      <w:r w:rsidRPr="0063403B">
        <w:rPr>
          <w:szCs w:val="21"/>
          <w:lang w:val="ka-GE"/>
        </w:rPr>
        <w:t>შესაბამისი</w:t>
      </w:r>
      <w:r w:rsidRPr="0063403B">
        <w:rPr>
          <w:rFonts w:asciiTheme="minorHAnsi" w:hAnsiTheme="minorHAnsi"/>
          <w:szCs w:val="21"/>
          <w:lang w:val="ka-GE"/>
        </w:rPr>
        <w:t xml:space="preserve"> </w:t>
      </w:r>
      <w:r w:rsidRPr="0063403B">
        <w:rPr>
          <w:szCs w:val="21"/>
          <w:lang w:val="ka-GE"/>
        </w:rPr>
        <w:t>ტექნიკური</w:t>
      </w:r>
      <w:r w:rsidRPr="0063403B">
        <w:rPr>
          <w:rFonts w:asciiTheme="minorHAnsi" w:hAnsiTheme="minorHAnsi"/>
          <w:szCs w:val="21"/>
          <w:lang w:val="ka-GE"/>
        </w:rPr>
        <w:t xml:space="preserve"> </w:t>
      </w:r>
      <w:r w:rsidRPr="0063403B">
        <w:rPr>
          <w:szCs w:val="21"/>
          <w:lang w:val="ka-GE"/>
        </w:rPr>
        <w:t>მახასიათებლები</w:t>
      </w:r>
      <w:r w:rsidRPr="0063403B">
        <w:rPr>
          <w:rFonts w:asciiTheme="minorHAnsi" w:hAnsiTheme="minorHAnsi"/>
          <w:szCs w:val="21"/>
          <w:lang w:val="ka-GE"/>
        </w:rPr>
        <w:t xml:space="preserve">. </w:t>
      </w:r>
    </w:p>
    <w:p w14:paraId="4BE4F761" w14:textId="77777777" w:rsidR="00603AAB" w:rsidRPr="0063403B" w:rsidRDefault="00603AAB" w:rsidP="00F23A15">
      <w:pPr>
        <w:rPr>
          <w:rFonts w:asciiTheme="minorHAnsi" w:hAnsiTheme="minorHAnsi"/>
          <w:szCs w:val="21"/>
          <w:lang w:val="ka-GE"/>
        </w:rPr>
      </w:pPr>
      <w:r w:rsidRPr="0063403B">
        <w:rPr>
          <w:szCs w:val="21"/>
          <w:lang w:val="ka-GE"/>
        </w:rPr>
        <w:t>სცენარების</w:t>
      </w:r>
      <w:r w:rsidRPr="0063403B">
        <w:rPr>
          <w:rFonts w:asciiTheme="minorHAnsi" w:hAnsiTheme="minorHAnsi"/>
          <w:szCs w:val="21"/>
          <w:lang w:val="ka-GE"/>
        </w:rPr>
        <w:t xml:space="preserve"> </w:t>
      </w:r>
      <w:r w:rsidRPr="0063403B">
        <w:rPr>
          <w:szCs w:val="21"/>
          <w:lang w:val="ka-GE"/>
        </w:rPr>
        <w:t>დეტალური</w:t>
      </w:r>
      <w:r w:rsidRPr="0063403B">
        <w:rPr>
          <w:rFonts w:asciiTheme="minorHAnsi" w:hAnsiTheme="minorHAnsi"/>
          <w:szCs w:val="21"/>
          <w:lang w:val="ka-GE"/>
        </w:rPr>
        <w:t xml:space="preserve"> </w:t>
      </w:r>
      <w:r w:rsidRPr="0063403B">
        <w:rPr>
          <w:szCs w:val="21"/>
          <w:lang w:val="ka-GE"/>
        </w:rPr>
        <w:t>აღწერა</w:t>
      </w:r>
      <w:r w:rsidRPr="0063403B">
        <w:rPr>
          <w:rFonts w:asciiTheme="minorHAnsi" w:hAnsiTheme="minorHAnsi"/>
          <w:szCs w:val="21"/>
          <w:lang w:val="ka-GE"/>
        </w:rPr>
        <w:t xml:space="preserve"> </w:t>
      </w:r>
      <w:r w:rsidRPr="0063403B">
        <w:rPr>
          <w:szCs w:val="21"/>
          <w:lang w:val="ka-GE"/>
        </w:rPr>
        <w:t>მოყვანილია</w:t>
      </w:r>
      <w:r w:rsidRPr="0063403B">
        <w:rPr>
          <w:rFonts w:asciiTheme="minorHAnsi" w:hAnsiTheme="minorHAnsi"/>
          <w:szCs w:val="21"/>
          <w:lang w:val="ka-GE"/>
        </w:rPr>
        <w:t xml:space="preserve"> </w:t>
      </w:r>
      <w:r w:rsidRPr="0063403B">
        <w:rPr>
          <w:szCs w:val="21"/>
          <w:lang w:val="ka-GE"/>
        </w:rPr>
        <w:t>წინამდებარე</w:t>
      </w:r>
      <w:r w:rsidRPr="0063403B">
        <w:rPr>
          <w:rFonts w:asciiTheme="minorHAnsi" w:hAnsiTheme="minorHAnsi"/>
          <w:szCs w:val="21"/>
          <w:lang w:val="ka-GE"/>
        </w:rPr>
        <w:t xml:space="preserve"> </w:t>
      </w:r>
      <w:r w:rsidRPr="0063403B">
        <w:rPr>
          <w:szCs w:val="21"/>
          <w:lang w:val="ka-GE"/>
        </w:rPr>
        <w:t>დოკუმენტის</w:t>
      </w:r>
      <w:r w:rsidRPr="0063403B">
        <w:rPr>
          <w:rFonts w:asciiTheme="minorHAnsi" w:hAnsiTheme="minorHAnsi"/>
          <w:szCs w:val="21"/>
          <w:lang w:val="ka-GE"/>
        </w:rPr>
        <w:t xml:space="preserve"> </w:t>
      </w:r>
      <w:r w:rsidRPr="0063403B">
        <w:rPr>
          <w:szCs w:val="21"/>
          <w:lang w:val="ka-GE"/>
        </w:rPr>
        <w:t>შესაბამის</w:t>
      </w:r>
      <w:r w:rsidRPr="0063403B">
        <w:rPr>
          <w:rFonts w:asciiTheme="minorHAnsi" w:hAnsiTheme="minorHAnsi"/>
          <w:szCs w:val="21"/>
          <w:lang w:val="ka-GE"/>
        </w:rPr>
        <w:t xml:space="preserve"> </w:t>
      </w:r>
      <w:r w:rsidRPr="0063403B">
        <w:rPr>
          <w:szCs w:val="21"/>
          <w:lang w:val="ka-GE"/>
        </w:rPr>
        <w:t>თავებში</w:t>
      </w:r>
      <w:r w:rsidRPr="0063403B">
        <w:rPr>
          <w:rFonts w:asciiTheme="minorHAnsi" w:hAnsiTheme="minorHAnsi"/>
          <w:szCs w:val="21"/>
          <w:lang w:val="ka-GE"/>
        </w:rPr>
        <w:t xml:space="preserve">. </w:t>
      </w:r>
    </w:p>
    <w:p w14:paraId="29F32379" w14:textId="77777777" w:rsidR="00603AAB" w:rsidRPr="0063403B" w:rsidRDefault="00603AAB" w:rsidP="00F23A15">
      <w:pPr>
        <w:rPr>
          <w:rFonts w:asciiTheme="minorHAnsi" w:hAnsiTheme="minorHAnsi"/>
          <w:szCs w:val="21"/>
          <w:lang w:val="ka-GE"/>
        </w:rPr>
      </w:pPr>
      <w:r w:rsidRPr="0063403B">
        <w:rPr>
          <w:szCs w:val="21"/>
          <w:lang w:val="ka-GE"/>
        </w:rPr>
        <w:t>კონკრეტული</w:t>
      </w:r>
      <w:r w:rsidRPr="0063403B">
        <w:rPr>
          <w:rFonts w:asciiTheme="minorHAnsi" w:hAnsiTheme="minorHAnsi"/>
          <w:szCs w:val="21"/>
          <w:lang w:val="ka-GE"/>
        </w:rPr>
        <w:t xml:space="preserve"> </w:t>
      </w:r>
      <w:r w:rsidRPr="0063403B">
        <w:rPr>
          <w:szCs w:val="21"/>
          <w:lang w:val="ka-GE"/>
        </w:rPr>
        <w:t>სცენარის</w:t>
      </w:r>
      <w:r w:rsidRPr="0063403B">
        <w:rPr>
          <w:rFonts w:asciiTheme="minorHAnsi" w:hAnsiTheme="minorHAnsi"/>
          <w:szCs w:val="21"/>
          <w:lang w:val="ka-GE"/>
        </w:rPr>
        <w:t xml:space="preserve"> </w:t>
      </w:r>
      <w:r w:rsidRPr="0063403B">
        <w:rPr>
          <w:szCs w:val="21"/>
          <w:lang w:val="ka-GE"/>
        </w:rPr>
        <w:t>შერჩევა</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განხორციელება</w:t>
      </w:r>
      <w:r w:rsidRPr="0063403B">
        <w:rPr>
          <w:rFonts w:asciiTheme="minorHAnsi" w:hAnsiTheme="minorHAnsi"/>
          <w:szCs w:val="21"/>
          <w:lang w:val="ka-GE"/>
        </w:rPr>
        <w:t xml:space="preserve"> </w:t>
      </w:r>
      <w:r w:rsidRPr="0063403B">
        <w:rPr>
          <w:szCs w:val="21"/>
          <w:lang w:val="ka-GE"/>
        </w:rPr>
        <w:t>დამოკიდებული</w:t>
      </w:r>
      <w:r w:rsidRPr="0063403B">
        <w:rPr>
          <w:rFonts w:asciiTheme="minorHAnsi" w:hAnsiTheme="minorHAnsi"/>
          <w:szCs w:val="21"/>
          <w:lang w:val="ka-GE"/>
        </w:rPr>
        <w:t xml:space="preserve"> </w:t>
      </w:r>
      <w:r w:rsidRPr="0063403B">
        <w:rPr>
          <w:szCs w:val="21"/>
          <w:lang w:val="ka-GE"/>
        </w:rPr>
        <w:t>იქნება</w:t>
      </w:r>
      <w:r w:rsidRPr="0063403B">
        <w:rPr>
          <w:rFonts w:asciiTheme="minorHAnsi" w:hAnsiTheme="minorHAnsi"/>
          <w:szCs w:val="21"/>
          <w:lang w:val="ka-GE"/>
        </w:rPr>
        <w:t xml:space="preserve"> </w:t>
      </w:r>
      <w:r w:rsidRPr="0063403B">
        <w:rPr>
          <w:szCs w:val="21"/>
          <w:lang w:val="ka-GE"/>
        </w:rPr>
        <w:t>ვაქცინების</w:t>
      </w:r>
      <w:r w:rsidRPr="0063403B">
        <w:rPr>
          <w:rFonts w:asciiTheme="minorHAnsi" w:hAnsiTheme="minorHAnsi"/>
          <w:szCs w:val="21"/>
          <w:lang w:val="ka-GE"/>
        </w:rPr>
        <w:t xml:space="preserve"> </w:t>
      </w:r>
      <w:r w:rsidRPr="0063403B">
        <w:rPr>
          <w:szCs w:val="21"/>
          <w:lang w:val="ka-GE"/>
        </w:rPr>
        <w:t>ხელმისაწვდომობაზე</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იმპორტის</w:t>
      </w:r>
      <w:r w:rsidRPr="0063403B">
        <w:rPr>
          <w:rFonts w:asciiTheme="minorHAnsi" w:hAnsiTheme="minorHAnsi"/>
          <w:szCs w:val="21"/>
          <w:lang w:val="ka-GE"/>
        </w:rPr>
        <w:t xml:space="preserve"> </w:t>
      </w:r>
      <w:r w:rsidRPr="0063403B">
        <w:rPr>
          <w:szCs w:val="21"/>
          <w:lang w:val="ka-GE"/>
        </w:rPr>
        <w:t>ორგანიზებაზე</w:t>
      </w:r>
      <w:r w:rsidRPr="0063403B">
        <w:rPr>
          <w:rFonts w:asciiTheme="minorHAnsi" w:hAnsiTheme="minorHAnsi"/>
          <w:szCs w:val="21"/>
          <w:lang w:val="ka-GE"/>
        </w:rPr>
        <w:t xml:space="preserve">. </w:t>
      </w:r>
    </w:p>
    <w:p w14:paraId="6FA4ADA0" w14:textId="77777777" w:rsidR="00603AAB" w:rsidRPr="0063403B" w:rsidRDefault="00603AAB" w:rsidP="00F23A15">
      <w:pPr>
        <w:rPr>
          <w:rFonts w:asciiTheme="minorHAnsi" w:hAnsiTheme="minorHAnsi"/>
          <w:szCs w:val="21"/>
          <w:lang w:val="ka-GE"/>
        </w:rPr>
      </w:pPr>
      <w:r w:rsidRPr="0063403B">
        <w:rPr>
          <w:szCs w:val="21"/>
          <w:lang w:val="ka-GE"/>
        </w:rPr>
        <w:lastRenderedPageBreak/>
        <w:t>ყოველი</w:t>
      </w:r>
      <w:r w:rsidRPr="0063403B">
        <w:rPr>
          <w:rFonts w:asciiTheme="minorHAnsi" w:hAnsiTheme="minorHAnsi"/>
          <w:szCs w:val="21"/>
          <w:lang w:val="ka-GE"/>
        </w:rPr>
        <w:t xml:space="preserve"> </w:t>
      </w:r>
      <w:r w:rsidRPr="0063403B">
        <w:rPr>
          <w:szCs w:val="21"/>
          <w:lang w:val="ka-GE"/>
        </w:rPr>
        <w:t>წარმოდგენილი</w:t>
      </w:r>
      <w:r w:rsidRPr="0063403B">
        <w:rPr>
          <w:rFonts w:asciiTheme="minorHAnsi" w:hAnsiTheme="minorHAnsi"/>
          <w:szCs w:val="21"/>
          <w:lang w:val="ka-GE"/>
        </w:rPr>
        <w:t xml:space="preserve"> </w:t>
      </w:r>
      <w:r w:rsidRPr="0063403B">
        <w:rPr>
          <w:szCs w:val="21"/>
          <w:lang w:val="ka-GE"/>
        </w:rPr>
        <w:t>სცენარის</w:t>
      </w:r>
      <w:r w:rsidRPr="0063403B">
        <w:rPr>
          <w:rFonts w:asciiTheme="minorHAnsi" w:hAnsiTheme="minorHAnsi"/>
          <w:szCs w:val="21"/>
          <w:lang w:val="ka-GE"/>
        </w:rPr>
        <w:t xml:space="preserve"> </w:t>
      </w:r>
      <w:r w:rsidRPr="0063403B">
        <w:rPr>
          <w:szCs w:val="21"/>
          <w:lang w:val="ka-GE"/>
        </w:rPr>
        <w:t>ტექნიკური</w:t>
      </w:r>
      <w:r w:rsidRPr="0063403B">
        <w:rPr>
          <w:rFonts w:asciiTheme="minorHAnsi" w:hAnsiTheme="minorHAnsi"/>
          <w:szCs w:val="21"/>
          <w:lang w:val="ka-GE"/>
        </w:rPr>
        <w:t xml:space="preserve"> </w:t>
      </w:r>
      <w:r w:rsidRPr="0063403B">
        <w:rPr>
          <w:szCs w:val="21"/>
          <w:lang w:val="ka-GE"/>
        </w:rPr>
        <w:t>მახასიათებლები</w:t>
      </w:r>
      <w:r w:rsidRPr="0063403B">
        <w:rPr>
          <w:rFonts w:asciiTheme="minorHAnsi" w:hAnsiTheme="minorHAnsi"/>
          <w:szCs w:val="21"/>
          <w:lang w:val="ka-GE"/>
        </w:rPr>
        <w:t xml:space="preserve"> </w:t>
      </w:r>
      <w:r w:rsidRPr="0063403B">
        <w:rPr>
          <w:szCs w:val="21"/>
          <w:lang w:val="ka-GE"/>
        </w:rPr>
        <w:t>მოიცავს</w:t>
      </w:r>
      <w:r w:rsidRPr="0063403B">
        <w:rPr>
          <w:rFonts w:asciiTheme="minorHAnsi" w:hAnsiTheme="minorHAnsi"/>
          <w:szCs w:val="21"/>
          <w:lang w:val="ka-GE"/>
        </w:rPr>
        <w:t xml:space="preserve"> </w:t>
      </w:r>
      <w:r w:rsidRPr="0063403B">
        <w:rPr>
          <w:szCs w:val="21"/>
          <w:lang w:val="ka-GE"/>
        </w:rPr>
        <w:t>შემდეგ</w:t>
      </w:r>
      <w:r w:rsidRPr="0063403B">
        <w:rPr>
          <w:rFonts w:asciiTheme="minorHAnsi" w:hAnsiTheme="minorHAnsi"/>
          <w:szCs w:val="21"/>
          <w:lang w:val="ka-GE"/>
        </w:rPr>
        <w:t xml:space="preserve"> </w:t>
      </w:r>
      <w:r w:rsidRPr="0063403B">
        <w:rPr>
          <w:szCs w:val="21"/>
          <w:lang w:val="ka-GE"/>
        </w:rPr>
        <w:t>ინფორმაციას</w:t>
      </w:r>
      <w:r w:rsidRPr="0063403B">
        <w:rPr>
          <w:rFonts w:asciiTheme="minorHAnsi" w:hAnsiTheme="minorHAnsi"/>
          <w:szCs w:val="21"/>
          <w:lang w:val="ka-GE"/>
        </w:rPr>
        <w:t>:</w:t>
      </w:r>
    </w:p>
    <w:p w14:paraId="1BA5B6B5" w14:textId="77777777" w:rsidR="00603AAB" w:rsidRDefault="00603AAB" w:rsidP="0081482B">
      <w:pPr>
        <w:pStyle w:val="ListParagraph"/>
        <w:numPr>
          <w:ilvl w:val="0"/>
          <w:numId w:val="26"/>
        </w:numPr>
        <w:spacing w:after="0" w:line="240" w:lineRule="auto"/>
        <w:contextualSpacing w:val="0"/>
        <w:jc w:val="left"/>
        <w:rPr>
          <w:sz w:val="20"/>
          <w:lang w:val="ka-GE"/>
        </w:rPr>
      </w:pPr>
      <w:r w:rsidRPr="00812200">
        <w:rPr>
          <w:rFonts w:ascii="Sylfaen" w:hAnsi="Sylfaen" w:cs="Sylfaen"/>
          <w:sz w:val="20"/>
          <w:lang w:val="ka-GE"/>
        </w:rPr>
        <w:t>იმუნიზაციისათვის</w:t>
      </w:r>
      <w:r w:rsidRPr="00812200">
        <w:rPr>
          <w:sz w:val="20"/>
          <w:lang w:val="ka-GE"/>
        </w:rPr>
        <w:t xml:space="preserve"> </w:t>
      </w:r>
      <w:r w:rsidRPr="00812200">
        <w:rPr>
          <w:rFonts w:ascii="Sylfaen" w:hAnsi="Sylfaen" w:cs="Sylfaen"/>
          <w:sz w:val="20"/>
          <w:lang w:val="ka-GE"/>
        </w:rPr>
        <w:t>გამოყენებული</w:t>
      </w:r>
      <w:r w:rsidRPr="00812200">
        <w:rPr>
          <w:sz w:val="20"/>
          <w:lang w:val="ka-GE"/>
        </w:rPr>
        <w:t xml:space="preserve"> </w:t>
      </w:r>
      <w:r w:rsidRPr="00812200">
        <w:rPr>
          <w:rFonts w:ascii="Sylfaen" w:hAnsi="Sylfaen" w:cs="Sylfaen"/>
          <w:sz w:val="20"/>
          <w:lang w:val="ka-GE"/>
        </w:rPr>
        <w:t>ვაქცინა</w:t>
      </w:r>
      <w:r w:rsidRPr="00812200">
        <w:rPr>
          <w:sz w:val="20"/>
          <w:lang w:val="ka-GE"/>
        </w:rPr>
        <w:t>;</w:t>
      </w:r>
    </w:p>
    <w:p w14:paraId="3F5F00AA" w14:textId="77777777" w:rsidR="00603AAB" w:rsidRDefault="00603AAB" w:rsidP="0081482B">
      <w:pPr>
        <w:pStyle w:val="ListParagraph"/>
        <w:numPr>
          <w:ilvl w:val="0"/>
          <w:numId w:val="26"/>
        </w:numPr>
        <w:spacing w:after="0" w:line="240" w:lineRule="auto"/>
        <w:contextualSpacing w:val="0"/>
        <w:jc w:val="left"/>
        <w:rPr>
          <w:sz w:val="20"/>
          <w:lang w:val="ka-GE"/>
        </w:rPr>
      </w:pPr>
      <w:r>
        <w:rPr>
          <w:rFonts w:ascii="Sylfaen" w:hAnsi="Sylfaen" w:cs="Sylfaen"/>
          <w:sz w:val="20"/>
          <w:lang w:val="ka-GE"/>
        </w:rPr>
        <w:t>სამიზნე</w:t>
      </w:r>
      <w:r>
        <w:rPr>
          <w:sz w:val="20"/>
          <w:lang w:val="ka-GE"/>
        </w:rPr>
        <w:t xml:space="preserve"> </w:t>
      </w:r>
      <w:r>
        <w:rPr>
          <w:rFonts w:ascii="Sylfaen" w:hAnsi="Sylfaen" w:cs="Sylfaen"/>
          <w:sz w:val="20"/>
          <w:lang w:val="ka-GE"/>
        </w:rPr>
        <w:t>ჯგუფები</w:t>
      </w:r>
      <w:r>
        <w:rPr>
          <w:sz w:val="20"/>
          <w:lang w:val="ka-GE"/>
        </w:rPr>
        <w:t xml:space="preserve">, </w:t>
      </w:r>
      <w:r>
        <w:rPr>
          <w:rFonts w:ascii="Sylfaen" w:hAnsi="Sylfaen" w:cs="Sylfaen"/>
          <w:sz w:val="20"/>
          <w:lang w:val="ka-GE"/>
        </w:rPr>
        <w:t>ჯგუფის</w:t>
      </w:r>
      <w:r>
        <w:rPr>
          <w:sz w:val="20"/>
          <w:lang w:val="ka-GE"/>
        </w:rPr>
        <w:t xml:space="preserve"> </w:t>
      </w:r>
      <w:r>
        <w:rPr>
          <w:rFonts w:ascii="Sylfaen" w:hAnsi="Sylfaen" w:cs="Sylfaen"/>
          <w:sz w:val="20"/>
          <w:lang w:val="ka-GE"/>
        </w:rPr>
        <w:t>დახასიათება</w:t>
      </w:r>
      <w:r>
        <w:rPr>
          <w:sz w:val="20"/>
          <w:lang w:val="ka-GE"/>
        </w:rPr>
        <w:t xml:space="preserve">, </w:t>
      </w:r>
      <w:r>
        <w:rPr>
          <w:rFonts w:ascii="Sylfaen" w:hAnsi="Sylfaen" w:cs="Sylfaen"/>
          <w:sz w:val="20"/>
          <w:lang w:val="ka-GE"/>
        </w:rPr>
        <w:t>რაოდენობა</w:t>
      </w:r>
      <w:r>
        <w:rPr>
          <w:sz w:val="20"/>
          <w:lang w:val="ka-GE"/>
        </w:rPr>
        <w:t xml:space="preserve"> </w:t>
      </w:r>
      <w:r>
        <w:rPr>
          <w:rFonts w:ascii="Sylfaen" w:hAnsi="Sylfaen" w:cs="Sylfaen"/>
          <w:sz w:val="20"/>
          <w:lang w:val="ka-GE"/>
        </w:rPr>
        <w:t>და</w:t>
      </w:r>
      <w:r>
        <w:rPr>
          <w:sz w:val="20"/>
          <w:lang w:val="ka-GE"/>
        </w:rPr>
        <w:t xml:space="preserve"> </w:t>
      </w:r>
      <w:r>
        <w:rPr>
          <w:rFonts w:ascii="Sylfaen" w:hAnsi="Sylfaen" w:cs="Sylfaen"/>
          <w:sz w:val="20"/>
          <w:lang w:val="ka-GE"/>
        </w:rPr>
        <w:t>ჯგუფის</w:t>
      </w:r>
      <w:r>
        <w:rPr>
          <w:sz w:val="20"/>
          <w:lang w:val="ka-GE"/>
        </w:rPr>
        <w:t xml:space="preserve"> </w:t>
      </w:r>
      <w:r>
        <w:rPr>
          <w:rFonts w:ascii="Sylfaen" w:hAnsi="Sylfaen" w:cs="Sylfaen"/>
          <w:sz w:val="20"/>
          <w:lang w:val="ka-GE"/>
        </w:rPr>
        <w:t>პროცენტული</w:t>
      </w:r>
      <w:r>
        <w:rPr>
          <w:sz w:val="20"/>
          <w:lang w:val="ka-GE"/>
        </w:rPr>
        <w:t xml:space="preserve"> </w:t>
      </w:r>
      <w:r>
        <w:rPr>
          <w:rFonts w:ascii="Sylfaen" w:hAnsi="Sylfaen" w:cs="Sylfaen"/>
          <w:sz w:val="20"/>
          <w:lang w:val="ka-GE"/>
        </w:rPr>
        <w:t>წილი</w:t>
      </w:r>
      <w:r>
        <w:rPr>
          <w:sz w:val="20"/>
          <w:lang w:val="ka-GE"/>
        </w:rPr>
        <w:t xml:space="preserve"> </w:t>
      </w:r>
      <w:r>
        <w:rPr>
          <w:rFonts w:ascii="Sylfaen" w:hAnsi="Sylfaen" w:cs="Sylfaen"/>
          <w:sz w:val="20"/>
          <w:lang w:val="ka-GE"/>
        </w:rPr>
        <w:t>ქვეყნის</w:t>
      </w:r>
      <w:r>
        <w:rPr>
          <w:sz w:val="20"/>
          <w:lang w:val="ka-GE"/>
        </w:rPr>
        <w:t xml:space="preserve"> </w:t>
      </w:r>
      <w:r>
        <w:rPr>
          <w:rFonts w:ascii="Sylfaen" w:hAnsi="Sylfaen" w:cs="Sylfaen"/>
          <w:sz w:val="20"/>
          <w:lang w:val="ka-GE"/>
        </w:rPr>
        <w:t>მოსახლეობასთან</w:t>
      </w:r>
      <w:r>
        <w:rPr>
          <w:sz w:val="20"/>
          <w:lang w:val="ka-GE"/>
        </w:rPr>
        <w:t xml:space="preserve"> </w:t>
      </w:r>
      <w:r>
        <w:rPr>
          <w:rFonts w:ascii="Sylfaen" w:hAnsi="Sylfaen" w:cs="Sylfaen"/>
          <w:sz w:val="20"/>
          <w:lang w:val="ka-GE"/>
        </w:rPr>
        <w:t>მიმართებაში</w:t>
      </w:r>
      <w:r>
        <w:rPr>
          <w:sz w:val="20"/>
          <w:lang w:val="ka-GE"/>
        </w:rPr>
        <w:t>;</w:t>
      </w:r>
    </w:p>
    <w:p w14:paraId="3AA95B77" w14:textId="77777777" w:rsidR="00603AAB" w:rsidRDefault="00603AAB" w:rsidP="0081482B">
      <w:pPr>
        <w:pStyle w:val="ListParagraph"/>
        <w:numPr>
          <w:ilvl w:val="0"/>
          <w:numId w:val="26"/>
        </w:numPr>
        <w:spacing w:after="0" w:line="240" w:lineRule="auto"/>
        <w:contextualSpacing w:val="0"/>
        <w:jc w:val="left"/>
        <w:rPr>
          <w:sz w:val="20"/>
          <w:lang w:val="ka-GE"/>
        </w:rPr>
      </w:pPr>
      <w:r>
        <w:rPr>
          <w:rFonts w:ascii="Sylfaen" w:hAnsi="Sylfaen" w:cs="Sylfaen"/>
          <w:sz w:val="20"/>
          <w:lang w:val="ka-GE"/>
        </w:rPr>
        <w:t>ცივი</w:t>
      </w:r>
      <w:r>
        <w:rPr>
          <w:sz w:val="20"/>
          <w:lang w:val="ka-GE"/>
        </w:rPr>
        <w:t xml:space="preserve"> </w:t>
      </w:r>
      <w:r>
        <w:rPr>
          <w:rFonts w:ascii="Sylfaen" w:hAnsi="Sylfaen" w:cs="Sylfaen"/>
          <w:sz w:val="20"/>
          <w:lang w:val="ka-GE"/>
        </w:rPr>
        <w:t>ჯაჭვის</w:t>
      </w:r>
      <w:r>
        <w:rPr>
          <w:sz w:val="20"/>
          <w:lang w:val="ka-GE"/>
        </w:rPr>
        <w:t xml:space="preserve"> </w:t>
      </w:r>
      <w:r>
        <w:rPr>
          <w:rFonts w:ascii="Sylfaen" w:hAnsi="Sylfaen" w:cs="Sylfaen"/>
          <w:sz w:val="20"/>
          <w:lang w:val="ka-GE"/>
        </w:rPr>
        <w:t>სისტემის</w:t>
      </w:r>
      <w:r>
        <w:rPr>
          <w:sz w:val="20"/>
          <w:lang w:val="ka-GE"/>
        </w:rPr>
        <w:t xml:space="preserve"> </w:t>
      </w:r>
      <w:r>
        <w:rPr>
          <w:rFonts w:ascii="Sylfaen" w:hAnsi="Sylfaen" w:cs="Sylfaen"/>
          <w:sz w:val="20"/>
          <w:lang w:val="ka-GE"/>
        </w:rPr>
        <w:t>მზაობა</w:t>
      </w:r>
      <w:r>
        <w:rPr>
          <w:sz w:val="20"/>
          <w:lang w:val="ka-GE"/>
        </w:rPr>
        <w:t xml:space="preserve"> </w:t>
      </w:r>
      <w:r>
        <w:rPr>
          <w:rFonts w:ascii="Sylfaen" w:hAnsi="Sylfaen" w:cs="Sylfaen"/>
          <w:sz w:val="20"/>
          <w:lang w:val="ka-GE"/>
        </w:rPr>
        <w:t>ვაქცინის</w:t>
      </w:r>
      <w:r>
        <w:rPr>
          <w:sz w:val="20"/>
          <w:lang w:val="ka-GE"/>
        </w:rPr>
        <w:t xml:space="preserve"> </w:t>
      </w:r>
      <w:r>
        <w:rPr>
          <w:rFonts w:ascii="Sylfaen" w:hAnsi="Sylfaen" w:cs="Sylfaen"/>
          <w:sz w:val="20"/>
          <w:lang w:val="ka-GE"/>
        </w:rPr>
        <w:t>მიღების</w:t>
      </w:r>
      <w:r>
        <w:rPr>
          <w:sz w:val="20"/>
          <w:lang w:val="ka-GE"/>
        </w:rPr>
        <w:t xml:space="preserve">, </w:t>
      </w:r>
      <w:r>
        <w:rPr>
          <w:rFonts w:ascii="Sylfaen" w:hAnsi="Sylfaen" w:cs="Sylfaen"/>
          <w:sz w:val="20"/>
          <w:lang w:val="ka-GE"/>
        </w:rPr>
        <w:t>დასაწყობების</w:t>
      </w:r>
      <w:r>
        <w:rPr>
          <w:sz w:val="20"/>
          <w:lang w:val="ka-GE"/>
        </w:rPr>
        <w:t xml:space="preserve"> </w:t>
      </w:r>
      <w:r>
        <w:rPr>
          <w:rFonts w:ascii="Sylfaen" w:hAnsi="Sylfaen" w:cs="Sylfaen"/>
          <w:sz w:val="20"/>
          <w:lang w:val="ka-GE"/>
        </w:rPr>
        <w:t>და</w:t>
      </w:r>
      <w:r>
        <w:rPr>
          <w:sz w:val="20"/>
          <w:lang w:val="ka-GE"/>
        </w:rPr>
        <w:t xml:space="preserve"> </w:t>
      </w:r>
      <w:r>
        <w:rPr>
          <w:rFonts w:ascii="Sylfaen" w:hAnsi="Sylfaen" w:cs="Sylfaen"/>
          <w:sz w:val="20"/>
          <w:lang w:val="ka-GE"/>
        </w:rPr>
        <w:t>დარიგებისათვის</w:t>
      </w:r>
      <w:r>
        <w:rPr>
          <w:sz w:val="20"/>
          <w:lang w:val="ka-GE"/>
        </w:rPr>
        <w:t xml:space="preserve"> </w:t>
      </w:r>
      <w:r>
        <w:rPr>
          <w:rFonts w:ascii="Sylfaen" w:hAnsi="Sylfaen" w:cs="Sylfaen"/>
          <w:sz w:val="20"/>
          <w:lang w:val="ka-GE"/>
        </w:rPr>
        <w:t>სისტემის</w:t>
      </w:r>
      <w:r>
        <w:rPr>
          <w:sz w:val="20"/>
          <w:lang w:val="ka-GE"/>
        </w:rPr>
        <w:t xml:space="preserve"> </w:t>
      </w:r>
      <w:r>
        <w:rPr>
          <w:rFonts w:ascii="Sylfaen" w:hAnsi="Sylfaen" w:cs="Sylfaen"/>
          <w:sz w:val="20"/>
          <w:lang w:val="ka-GE"/>
        </w:rPr>
        <w:t>სხვადასხვა</w:t>
      </w:r>
      <w:r>
        <w:rPr>
          <w:sz w:val="20"/>
          <w:lang w:val="ka-GE"/>
        </w:rPr>
        <w:t xml:space="preserve"> </w:t>
      </w:r>
      <w:r>
        <w:rPr>
          <w:rFonts w:ascii="Sylfaen" w:hAnsi="Sylfaen" w:cs="Sylfaen"/>
          <w:sz w:val="20"/>
          <w:lang w:val="ka-GE"/>
        </w:rPr>
        <w:t>დონეზე</w:t>
      </w:r>
      <w:r>
        <w:rPr>
          <w:sz w:val="20"/>
          <w:lang w:val="ka-GE"/>
        </w:rPr>
        <w:t xml:space="preserve">; </w:t>
      </w:r>
    </w:p>
    <w:p w14:paraId="0E26B8AE" w14:textId="77777777" w:rsidR="00603AAB" w:rsidRPr="002F5343" w:rsidRDefault="00603AAB" w:rsidP="0081482B">
      <w:pPr>
        <w:pStyle w:val="ListParagraph"/>
        <w:numPr>
          <w:ilvl w:val="0"/>
          <w:numId w:val="26"/>
        </w:numPr>
        <w:spacing w:after="0" w:line="240" w:lineRule="auto"/>
        <w:contextualSpacing w:val="0"/>
        <w:jc w:val="left"/>
        <w:rPr>
          <w:sz w:val="20"/>
          <w:lang w:val="ka-GE"/>
        </w:rPr>
      </w:pPr>
      <w:r>
        <w:rPr>
          <w:rFonts w:ascii="Sylfaen" w:hAnsi="Sylfaen" w:cs="Sylfaen"/>
          <w:sz w:val="20"/>
          <w:lang w:val="ka-GE"/>
        </w:rPr>
        <w:t>ვაქცინაციის</w:t>
      </w:r>
      <w:r>
        <w:rPr>
          <w:sz w:val="20"/>
          <w:lang w:val="ka-GE"/>
        </w:rPr>
        <w:t xml:space="preserve"> </w:t>
      </w:r>
      <w:r>
        <w:rPr>
          <w:rFonts w:ascii="Sylfaen" w:hAnsi="Sylfaen" w:cs="Sylfaen"/>
          <w:sz w:val="20"/>
          <w:lang w:val="ka-GE"/>
        </w:rPr>
        <w:t>შედეგად</w:t>
      </w:r>
      <w:r>
        <w:rPr>
          <w:sz w:val="20"/>
          <w:lang w:val="ka-GE"/>
        </w:rPr>
        <w:t xml:space="preserve"> </w:t>
      </w:r>
      <w:r>
        <w:rPr>
          <w:rFonts w:ascii="Sylfaen" w:hAnsi="Sylfaen" w:cs="Sylfaen"/>
          <w:sz w:val="20"/>
          <w:lang w:val="ka-GE"/>
        </w:rPr>
        <w:t>დაგროვებული</w:t>
      </w:r>
      <w:r>
        <w:rPr>
          <w:sz w:val="20"/>
          <w:lang w:val="ka-GE"/>
        </w:rPr>
        <w:t xml:space="preserve"> </w:t>
      </w:r>
      <w:r>
        <w:rPr>
          <w:rFonts w:ascii="Sylfaen" w:hAnsi="Sylfaen" w:cs="Sylfaen"/>
          <w:sz w:val="20"/>
          <w:lang w:val="ka-GE"/>
        </w:rPr>
        <w:t>სამედიცინო</w:t>
      </w:r>
      <w:r>
        <w:rPr>
          <w:sz w:val="20"/>
          <w:lang w:val="ka-GE"/>
        </w:rPr>
        <w:t xml:space="preserve"> </w:t>
      </w:r>
      <w:r>
        <w:rPr>
          <w:rFonts w:ascii="Sylfaen" w:hAnsi="Sylfaen" w:cs="Sylfaen"/>
          <w:sz w:val="20"/>
          <w:lang w:val="ka-GE"/>
        </w:rPr>
        <w:t>ნარჩენის</w:t>
      </w:r>
      <w:r>
        <w:rPr>
          <w:sz w:val="20"/>
          <w:lang w:val="ka-GE"/>
        </w:rPr>
        <w:t xml:space="preserve"> </w:t>
      </w:r>
      <w:r>
        <w:rPr>
          <w:rFonts w:ascii="Sylfaen" w:hAnsi="Sylfaen" w:cs="Sylfaen"/>
          <w:sz w:val="20"/>
          <w:lang w:val="ka-GE"/>
        </w:rPr>
        <w:t>მოცულობა</w:t>
      </w:r>
      <w:r>
        <w:rPr>
          <w:sz w:val="20"/>
          <w:lang w:val="ka-GE"/>
        </w:rPr>
        <w:t xml:space="preserve"> </w:t>
      </w:r>
      <w:r>
        <w:rPr>
          <w:rFonts w:ascii="Sylfaen" w:hAnsi="Sylfaen" w:cs="Sylfaen"/>
          <w:sz w:val="20"/>
          <w:lang w:val="ka-GE"/>
        </w:rPr>
        <w:t>და</w:t>
      </w:r>
      <w:r>
        <w:rPr>
          <w:sz w:val="20"/>
          <w:lang w:val="ka-GE"/>
        </w:rPr>
        <w:t xml:space="preserve"> </w:t>
      </w:r>
      <w:r>
        <w:rPr>
          <w:rFonts w:ascii="Sylfaen" w:hAnsi="Sylfaen" w:cs="Sylfaen"/>
          <w:sz w:val="20"/>
          <w:lang w:val="ka-GE"/>
        </w:rPr>
        <w:t>წონა</w:t>
      </w:r>
      <w:r>
        <w:rPr>
          <w:sz w:val="20"/>
          <w:lang w:val="ka-GE"/>
        </w:rPr>
        <w:t>.</w:t>
      </w:r>
    </w:p>
    <w:p w14:paraId="7E879385" w14:textId="77777777" w:rsidR="00603AAB" w:rsidRPr="00E369AF" w:rsidRDefault="00603AAB" w:rsidP="006904AC">
      <w:pPr>
        <w:pStyle w:val="footnote"/>
        <w:rPr>
          <w:lang w:val="ka-GE"/>
        </w:rPr>
      </w:pPr>
      <w:r w:rsidRPr="00E369AF">
        <w:rPr>
          <w:lang w:val="ka-GE"/>
        </w:rPr>
        <w:t>სცენარი I</w:t>
      </w:r>
    </w:p>
    <w:p w14:paraId="32334AE1" w14:textId="77777777" w:rsidR="00603AAB" w:rsidRPr="00300899" w:rsidRDefault="00603AAB" w:rsidP="008577E8">
      <w:pPr>
        <w:tabs>
          <w:tab w:val="left" w:pos="2977"/>
        </w:tabs>
        <w:rPr>
          <w:rFonts w:asciiTheme="minorHAnsi" w:hAnsiTheme="minorHAnsi"/>
          <w:sz w:val="20"/>
          <w:lang w:val="ka-GE"/>
        </w:rPr>
      </w:pPr>
      <w:r>
        <w:rPr>
          <w:rFonts w:cs="Sylfaen"/>
          <w:sz w:val="20"/>
          <w:lang w:val="ka-GE"/>
        </w:rPr>
        <w:t>გამოყენებული</w:t>
      </w:r>
      <w:r>
        <w:rPr>
          <w:rFonts w:asciiTheme="minorHAnsi" w:hAnsiTheme="minorHAnsi"/>
          <w:sz w:val="20"/>
          <w:lang w:val="ka-GE"/>
        </w:rPr>
        <w:t xml:space="preserve"> </w:t>
      </w:r>
      <w:r>
        <w:rPr>
          <w:rFonts w:cs="Sylfaen"/>
          <w:sz w:val="20"/>
          <w:lang w:val="ka-GE"/>
        </w:rPr>
        <w:t>ვაქცინა</w:t>
      </w:r>
      <w:r>
        <w:rPr>
          <w:rFonts w:asciiTheme="minorHAnsi" w:hAnsiTheme="minorHAnsi"/>
          <w:sz w:val="20"/>
          <w:lang w:val="ka-GE"/>
        </w:rPr>
        <w:t xml:space="preserve">: </w:t>
      </w:r>
      <w:r>
        <w:rPr>
          <w:rFonts w:asciiTheme="minorHAnsi" w:hAnsiTheme="minorHAnsi"/>
          <w:sz w:val="20"/>
          <w:lang w:val="ka-GE"/>
        </w:rPr>
        <w:tab/>
        <w:t>-70</w:t>
      </w:r>
      <w:r w:rsidRPr="002F5343">
        <w:rPr>
          <w:rFonts w:asciiTheme="minorHAnsi" w:hAnsiTheme="minorHAnsi"/>
          <w:sz w:val="20"/>
          <w:vertAlign w:val="superscript"/>
        </w:rPr>
        <w:t>0</w:t>
      </w:r>
      <w:r>
        <w:rPr>
          <w:rFonts w:asciiTheme="minorHAnsi" w:hAnsiTheme="minorHAnsi"/>
          <w:sz w:val="20"/>
        </w:rPr>
        <w:t xml:space="preserve">C </w:t>
      </w:r>
      <w:r>
        <w:rPr>
          <w:rFonts w:cs="Sylfaen"/>
          <w:sz w:val="20"/>
          <w:lang w:val="ka-GE"/>
        </w:rPr>
        <w:t>ტემპ</w:t>
      </w:r>
      <w:r>
        <w:rPr>
          <w:rFonts w:asciiTheme="minorHAnsi" w:hAnsiTheme="minorHAnsi"/>
          <w:sz w:val="20"/>
          <w:lang w:val="ka-GE"/>
        </w:rPr>
        <w:t xml:space="preserve">. </w:t>
      </w:r>
      <w:r>
        <w:rPr>
          <w:rFonts w:cs="Sylfaen"/>
          <w:sz w:val="20"/>
          <w:lang w:val="ka-GE"/>
        </w:rPr>
        <w:t>რეჟიმი</w:t>
      </w:r>
      <w:r w:rsidRPr="00812200">
        <w:rPr>
          <w:rFonts w:asciiTheme="minorHAnsi" w:hAnsiTheme="minorHAnsi"/>
          <w:sz w:val="20"/>
        </w:rPr>
        <w:t xml:space="preserve"> </w:t>
      </w:r>
      <w:r w:rsidR="00300899">
        <w:rPr>
          <w:rFonts w:asciiTheme="minorHAnsi" w:hAnsiTheme="minorHAnsi"/>
          <w:sz w:val="20"/>
          <w:lang w:val="ka-GE"/>
        </w:rPr>
        <w:t>(</w:t>
      </w:r>
      <w:r w:rsidR="00300899">
        <w:rPr>
          <w:rFonts w:asciiTheme="minorHAnsi" w:hAnsiTheme="minorHAnsi"/>
          <w:sz w:val="20"/>
        </w:rPr>
        <w:t>Pfizer</w:t>
      </w:r>
      <w:r w:rsidR="00300899">
        <w:rPr>
          <w:rFonts w:asciiTheme="minorHAnsi" w:hAnsiTheme="minorHAnsi"/>
          <w:sz w:val="20"/>
          <w:lang w:val="ka-GE"/>
        </w:rPr>
        <w:t>)</w:t>
      </w:r>
      <w:r w:rsidR="00300899" w:rsidRPr="00812200">
        <w:rPr>
          <w:rFonts w:cs="Sylfaen"/>
          <w:sz w:val="20"/>
          <w:lang w:val="ka-GE"/>
        </w:rPr>
        <w:t xml:space="preserve"> </w:t>
      </w:r>
      <w:r w:rsidRPr="00812200">
        <w:rPr>
          <w:rFonts w:cs="Sylfaen"/>
          <w:sz w:val="20"/>
          <w:lang w:val="ka-GE"/>
        </w:rPr>
        <w:t>და</w:t>
      </w:r>
      <w:r w:rsidRPr="00812200">
        <w:rPr>
          <w:rFonts w:asciiTheme="minorHAnsi" w:hAnsiTheme="minorHAnsi"/>
          <w:sz w:val="20"/>
          <w:lang w:val="ka-GE"/>
        </w:rPr>
        <w:t xml:space="preserve"> </w:t>
      </w:r>
      <w:r>
        <w:rPr>
          <w:rFonts w:asciiTheme="minorHAnsi" w:hAnsiTheme="minorHAnsi"/>
          <w:sz w:val="20"/>
        </w:rPr>
        <w:t>+2+8</w:t>
      </w:r>
      <w:r w:rsidRPr="002F5343">
        <w:rPr>
          <w:rFonts w:asciiTheme="minorHAnsi" w:hAnsiTheme="minorHAnsi"/>
          <w:sz w:val="20"/>
          <w:vertAlign w:val="superscript"/>
        </w:rPr>
        <w:t>0</w:t>
      </w:r>
      <w:r>
        <w:rPr>
          <w:rFonts w:asciiTheme="minorHAnsi" w:hAnsiTheme="minorHAnsi"/>
          <w:sz w:val="20"/>
        </w:rPr>
        <w:t>C</w:t>
      </w:r>
      <w:r>
        <w:rPr>
          <w:rFonts w:asciiTheme="minorHAnsi" w:hAnsiTheme="minorHAnsi"/>
          <w:sz w:val="20"/>
          <w:lang w:val="ka-GE"/>
        </w:rPr>
        <w:t xml:space="preserve"> </w:t>
      </w:r>
      <w:r>
        <w:rPr>
          <w:rFonts w:cs="Sylfaen"/>
          <w:sz w:val="20"/>
          <w:lang w:val="ka-GE"/>
        </w:rPr>
        <w:t>ტემპ</w:t>
      </w:r>
      <w:r>
        <w:rPr>
          <w:rFonts w:asciiTheme="minorHAnsi" w:hAnsiTheme="minorHAnsi"/>
          <w:sz w:val="20"/>
          <w:lang w:val="ka-GE"/>
        </w:rPr>
        <w:t xml:space="preserve">. </w:t>
      </w:r>
      <w:r>
        <w:rPr>
          <w:rFonts w:cs="Sylfaen"/>
          <w:sz w:val="20"/>
          <w:lang w:val="ka-GE"/>
        </w:rPr>
        <w:t>რეჟიმი</w:t>
      </w:r>
      <w:r w:rsidR="00300899">
        <w:rPr>
          <w:rFonts w:cs="Sylfaen"/>
          <w:sz w:val="20"/>
          <w:lang w:val="ka-GE"/>
        </w:rPr>
        <w:t xml:space="preserve"> (</w:t>
      </w:r>
      <w:r w:rsidR="00300899" w:rsidRPr="00812200">
        <w:rPr>
          <w:rFonts w:asciiTheme="minorHAnsi" w:hAnsiTheme="minorHAnsi"/>
          <w:sz w:val="20"/>
        </w:rPr>
        <w:t>AstraZeneca</w:t>
      </w:r>
      <w:r w:rsidR="00300899">
        <w:rPr>
          <w:rFonts w:asciiTheme="minorHAnsi" w:hAnsiTheme="minorHAnsi"/>
          <w:sz w:val="20"/>
          <w:lang w:val="ka-GE"/>
        </w:rPr>
        <w:t>)</w:t>
      </w:r>
    </w:p>
    <w:p w14:paraId="74CC736D" w14:textId="7C2AF19E" w:rsidR="00603AAB" w:rsidRDefault="00603AAB" w:rsidP="008577E8">
      <w:pPr>
        <w:tabs>
          <w:tab w:val="left" w:pos="2977"/>
        </w:tabs>
        <w:ind w:firstLine="0"/>
        <w:rPr>
          <w:sz w:val="20"/>
          <w:lang w:val="ka-GE"/>
        </w:rPr>
      </w:pPr>
      <w:r>
        <w:rPr>
          <w:rFonts w:cs="Sylfaen"/>
          <w:sz w:val="20"/>
          <w:lang w:val="ka-GE"/>
        </w:rPr>
        <w:t>სცენარის</w:t>
      </w:r>
      <w:r>
        <w:rPr>
          <w:rFonts w:asciiTheme="minorHAnsi" w:hAnsiTheme="minorHAnsi"/>
          <w:sz w:val="20"/>
          <w:lang w:val="ka-GE"/>
        </w:rPr>
        <w:t xml:space="preserve"> </w:t>
      </w:r>
      <w:r w:rsidRPr="00812200">
        <w:rPr>
          <w:rFonts w:cs="Sylfaen"/>
          <w:sz w:val="20"/>
          <w:lang w:val="ka-GE"/>
        </w:rPr>
        <w:t>დახასიათება</w:t>
      </w:r>
      <w:r w:rsidRPr="00812200">
        <w:rPr>
          <w:rFonts w:asciiTheme="minorHAnsi" w:hAnsiTheme="minorHAnsi"/>
          <w:sz w:val="20"/>
          <w:lang w:val="ka-GE"/>
        </w:rPr>
        <w:t>:</w:t>
      </w:r>
      <w:r>
        <w:rPr>
          <w:rFonts w:asciiTheme="minorHAnsi" w:hAnsiTheme="minorHAnsi"/>
          <w:sz w:val="20"/>
          <w:lang w:val="ka-GE"/>
        </w:rPr>
        <w:tab/>
      </w:r>
      <w:r w:rsidRPr="00E8187B">
        <w:rPr>
          <w:rFonts w:cs="Sylfaen"/>
          <w:b/>
          <w:bCs/>
          <w:sz w:val="20"/>
          <w:lang w:val="ka-GE"/>
        </w:rPr>
        <w:t>ჯანდაცვის</w:t>
      </w:r>
      <w:r w:rsidRPr="00E8187B">
        <w:rPr>
          <w:rFonts w:asciiTheme="minorHAnsi" w:hAnsiTheme="minorHAnsi"/>
          <w:b/>
          <w:bCs/>
          <w:sz w:val="20"/>
          <w:lang w:val="ka-GE"/>
        </w:rPr>
        <w:t xml:space="preserve"> </w:t>
      </w:r>
      <w:r w:rsidRPr="00E8187B">
        <w:rPr>
          <w:rFonts w:cs="Sylfaen"/>
          <w:b/>
          <w:bCs/>
          <w:sz w:val="20"/>
          <w:lang w:val="ka-GE"/>
        </w:rPr>
        <w:t>მუშაკების</w:t>
      </w:r>
      <w:r>
        <w:rPr>
          <w:rFonts w:asciiTheme="minorHAnsi" w:hAnsiTheme="minorHAnsi"/>
          <w:b/>
          <w:bCs/>
          <w:sz w:val="20"/>
        </w:rPr>
        <w:t xml:space="preserve">, </w:t>
      </w:r>
      <w:r w:rsidR="008577E8">
        <w:rPr>
          <w:b/>
          <w:bCs/>
          <w:sz w:val="20"/>
          <w:lang w:val="ka-GE"/>
        </w:rPr>
        <w:t xml:space="preserve">ორგანიზებული ჯგუფების </w:t>
      </w:r>
      <w:r w:rsidRPr="00E8187B">
        <w:rPr>
          <w:rFonts w:cs="Sylfaen"/>
          <w:b/>
          <w:bCs/>
          <w:sz w:val="20"/>
          <w:lang w:val="ka-GE"/>
        </w:rPr>
        <w:t>იმუნიზაციას</w:t>
      </w:r>
      <w:r w:rsidRPr="00E8187B">
        <w:rPr>
          <w:rFonts w:asciiTheme="minorHAnsi" w:hAnsiTheme="minorHAnsi"/>
          <w:b/>
          <w:bCs/>
          <w:sz w:val="20"/>
          <w:lang w:val="ka-GE"/>
        </w:rPr>
        <w:t xml:space="preserve"> </w:t>
      </w:r>
      <w:r w:rsidRPr="00E8187B">
        <w:rPr>
          <w:rFonts w:asciiTheme="minorHAnsi" w:hAnsiTheme="minorHAnsi"/>
          <w:b/>
          <w:bCs/>
          <w:sz w:val="20"/>
        </w:rPr>
        <w:t>Pfizer</w:t>
      </w:r>
      <w:r w:rsidRPr="00E8187B">
        <w:rPr>
          <w:rFonts w:asciiTheme="minorHAnsi" w:hAnsiTheme="minorHAnsi"/>
          <w:b/>
          <w:bCs/>
          <w:sz w:val="20"/>
          <w:lang w:val="ka-GE"/>
        </w:rPr>
        <w:t xml:space="preserve"> </w:t>
      </w:r>
      <w:r w:rsidR="008577E8">
        <w:rPr>
          <w:rFonts w:asciiTheme="minorHAnsi" w:hAnsiTheme="minorHAnsi"/>
          <w:b/>
          <w:bCs/>
          <w:sz w:val="20"/>
          <w:lang w:val="ka-GE"/>
        </w:rPr>
        <w:tab/>
      </w:r>
      <w:r>
        <w:rPr>
          <w:rFonts w:cs="Sylfaen"/>
          <w:sz w:val="20"/>
          <w:lang w:val="ka-GE"/>
        </w:rPr>
        <w:t>ვაქცინით</w:t>
      </w:r>
      <w:r>
        <w:rPr>
          <w:rFonts w:asciiTheme="minorHAnsi" w:hAnsiTheme="minorHAnsi"/>
          <w:sz w:val="20"/>
          <w:lang w:val="ka-GE"/>
        </w:rPr>
        <w:t xml:space="preserve">, </w:t>
      </w:r>
      <w:r>
        <w:rPr>
          <w:rFonts w:cs="Sylfaen"/>
          <w:sz w:val="20"/>
          <w:lang w:val="ka-GE"/>
        </w:rPr>
        <w:t>ხოლო</w:t>
      </w:r>
      <w:r>
        <w:rPr>
          <w:rFonts w:asciiTheme="minorHAnsi" w:hAnsiTheme="minorHAnsi"/>
          <w:sz w:val="20"/>
          <w:lang w:val="ka-GE"/>
        </w:rPr>
        <w:t xml:space="preserve"> </w:t>
      </w:r>
      <w:r>
        <w:rPr>
          <w:rFonts w:cs="Sylfaen"/>
          <w:sz w:val="20"/>
          <w:lang w:val="ka-GE"/>
        </w:rPr>
        <w:t>მაღალი</w:t>
      </w:r>
      <w:r>
        <w:rPr>
          <w:rFonts w:asciiTheme="minorHAnsi" w:hAnsiTheme="minorHAnsi"/>
          <w:sz w:val="20"/>
          <w:lang w:val="ka-GE"/>
        </w:rPr>
        <w:t xml:space="preserve"> </w:t>
      </w:r>
      <w:r>
        <w:rPr>
          <w:rFonts w:cs="Sylfaen"/>
          <w:sz w:val="20"/>
          <w:lang w:val="ka-GE"/>
        </w:rPr>
        <w:t>რისკის</w:t>
      </w:r>
      <w:r>
        <w:rPr>
          <w:rFonts w:asciiTheme="minorHAnsi" w:hAnsiTheme="minorHAnsi"/>
          <w:sz w:val="20"/>
          <w:lang w:val="ka-GE"/>
        </w:rPr>
        <w:t xml:space="preserve"> </w:t>
      </w:r>
      <w:r>
        <w:rPr>
          <w:rFonts w:cs="Sylfaen"/>
          <w:sz w:val="20"/>
          <w:lang w:val="ka-GE"/>
        </w:rPr>
        <w:t>ქვეშ</w:t>
      </w:r>
      <w:r>
        <w:rPr>
          <w:rFonts w:asciiTheme="minorHAnsi" w:hAnsiTheme="minorHAnsi"/>
          <w:sz w:val="20"/>
          <w:lang w:val="ka-GE"/>
        </w:rPr>
        <w:t xml:space="preserve"> </w:t>
      </w:r>
      <w:r>
        <w:rPr>
          <w:rFonts w:cs="Sylfaen"/>
          <w:sz w:val="20"/>
          <w:lang w:val="ka-GE"/>
        </w:rPr>
        <w:t>მყოფი</w:t>
      </w:r>
      <w:r>
        <w:rPr>
          <w:rFonts w:asciiTheme="minorHAnsi" w:hAnsiTheme="minorHAnsi"/>
          <w:sz w:val="20"/>
          <w:lang w:val="ka-GE"/>
        </w:rPr>
        <w:t xml:space="preserve"> </w:t>
      </w:r>
      <w:r>
        <w:rPr>
          <w:rFonts w:cs="Sylfaen"/>
          <w:sz w:val="20"/>
          <w:lang w:val="ka-GE"/>
        </w:rPr>
        <w:t>დანარჩენი</w:t>
      </w:r>
      <w:r>
        <w:rPr>
          <w:rFonts w:asciiTheme="minorHAnsi" w:hAnsiTheme="minorHAnsi"/>
          <w:sz w:val="20"/>
          <w:lang w:val="ka-GE"/>
        </w:rPr>
        <w:t xml:space="preserve"> </w:t>
      </w:r>
      <w:r>
        <w:rPr>
          <w:rFonts w:cs="Sylfaen"/>
          <w:sz w:val="20"/>
          <w:lang w:val="ka-GE"/>
        </w:rPr>
        <w:t>სამიზნე</w:t>
      </w:r>
      <w:r>
        <w:rPr>
          <w:rFonts w:asciiTheme="minorHAnsi" w:hAnsiTheme="minorHAnsi"/>
          <w:sz w:val="20"/>
          <w:lang w:val="ka-GE"/>
        </w:rPr>
        <w:t xml:space="preserve"> </w:t>
      </w:r>
      <w:r w:rsidR="008577E8">
        <w:rPr>
          <w:rFonts w:asciiTheme="minorHAnsi" w:hAnsiTheme="minorHAnsi"/>
          <w:sz w:val="20"/>
          <w:lang w:val="ka-GE"/>
        </w:rPr>
        <w:tab/>
      </w:r>
      <w:r>
        <w:rPr>
          <w:rFonts w:cs="Sylfaen"/>
          <w:sz w:val="20"/>
          <w:lang w:val="ka-GE"/>
        </w:rPr>
        <w:t>მოსახლეობის</w:t>
      </w:r>
      <w:r>
        <w:rPr>
          <w:rFonts w:asciiTheme="minorHAnsi" w:hAnsiTheme="minorHAnsi"/>
          <w:sz w:val="20"/>
          <w:lang w:val="ka-GE"/>
        </w:rPr>
        <w:t xml:space="preserve"> </w:t>
      </w:r>
      <w:r>
        <w:rPr>
          <w:rFonts w:cs="Sylfaen"/>
          <w:sz w:val="20"/>
          <w:lang w:val="ka-GE"/>
        </w:rPr>
        <w:t>ვაქცინაციას</w:t>
      </w:r>
      <w:r w:rsidR="009633AB">
        <w:rPr>
          <w:rFonts w:asciiTheme="minorHAnsi" w:hAnsiTheme="minorHAnsi"/>
          <w:sz w:val="20"/>
          <w:lang w:val="ka-GE"/>
        </w:rPr>
        <w:t xml:space="preserve"> – </w:t>
      </w:r>
      <w:r>
        <w:rPr>
          <w:rFonts w:asciiTheme="minorHAnsi" w:hAnsiTheme="minorHAnsi"/>
          <w:sz w:val="20"/>
        </w:rPr>
        <w:t xml:space="preserve">AstraZeneca </w:t>
      </w:r>
      <w:r>
        <w:rPr>
          <w:rFonts w:cs="Sylfaen"/>
          <w:sz w:val="20"/>
          <w:lang w:val="ka-GE"/>
        </w:rPr>
        <w:t>ვაქცინით</w:t>
      </w:r>
      <w:r>
        <w:rPr>
          <w:rFonts w:asciiTheme="minorHAnsi" w:hAnsiTheme="minorHAnsi"/>
          <w:sz w:val="20"/>
          <w:lang w:val="ka-GE"/>
        </w:rPr>
        <w:t>.</w:t>
      </w:r>
    </w:p>
    <w:p w14:paraId="627506B2" w14:textId="77777777" w:rsidR="00603AAB" w:rsidRDefault="00603AAB" w:rsidP="008577E8">
      <w:pPr>
        <w:tabs>
          <w:tab w:val="left" w:pos="2977"/>
        </w:tabs>
        <w:rPr>
          <w:sz w:val="20"/>
          <w:lang w:val="ka-GE"/>
        </w:rPr>
      </w:pPr>
      <w:r w:rsidRPr="00E355AD">
        <w:rPr>
          <w:rFonts w:cs="Sylfaen"/>
          <w:sz w:val="20"/>
          <w:lang w:val="ka-GE"/>
        </w:rPr>
        <w:t>ვაქცინების</w:t>
      </w:r>
      <w:r w:rsidRPr="00E355AD">
        <w:rPr>
          <w:rFonts w:asciiTheme="minorHAnsi" w:hAnsiTheme="minorHAnsi"/>
          <w:sz w:val="20"/>
          <w:lang w:val="ka-GE"/>
        </w:rPr>
        <w:t xml:space="preserve"> </w:t>
      </w:r>
      <w:r w:rsidRPr="00E355AD">
        <w:rPr>
          <w:rFonts w:cs="Sylfaen"/>
          <w:sz w:val="20"/>
          <w:lang w:val="ka-GE"/>
        </w:rPr>
        <w:t>ლოგისტიკა</w:t>
      </w:r>
      <w:r>
        <w:rPr>
          <w:sz w:val="20"/>
          <w:lang w:val="ka-GE"/>
        </w:rPr>
        <w:t>:</w:t>
      </w:r>
    </w:p>
    <w:p w14:paraId="3E8EBC4C" w14:textId="77777777" w:rsidR="00603AAB" w:rsidRPr="00E355AD" w:rsidRDefault="00603AAB" w:rsidP="008577E8">
      <w:pPr>
        <w:tabs>
          <w:tab w:val="left" w:pos="2977"/>
        </w:tabs>
        <w:rPr>
          <w:rFonts w:asciiTheme="minorHAnsi" w:hAnsiTheme="minorHAnsi"/>
          <w:sz w:val="20"/>
          <w:lang w:val="ka-GE"/>
        </w:rPr>
      </w:pPr>
      <w:r w:rsidRPr="00E355AD">
        <w:rPr>
          <w:rFonts w:asciiTheme="minorHAnsi" w:hAnsiTheme="minorHAnsi"/>
          <w:sz w:val="20"/>
          <w:lang w:val="ka-GE"/>
        </w:rPr>
        <w:t xml:space="preserve">Pfizer </w:t>
      </w:r>
      <w:r w:rsidRPr="00E355AD">
        <w:rPr>
          <w:rFonts w:cs="Sylfaen"/>
          <w:sz w:val="20"/>
          <w:lang w:val="ka-GE"/>
        </w:rPr>
        <w:t>ვაქცინის</w:t>
      </w:r>
      <w:r w:rsidRPr="00E355AD">
        <w:rPr>
          <w:rFonts w:asciiTheme="minorHAnsi" w:hAnsiTheme="minorHAnsi"/>
          <w:sz w:val="20"/>
          <w:lang w:val="ka-GE"/>
        </w:rPr>
        <w:t xml:space="preserve"> </w:t>
      </w:r>
      <w:r w:rsidRPr="00E355AD">
        <w:rPr>
          <w:rFonts w:cs="Sylfaen"/>
          <w:sz w:val="20"/>
          <w:lang w:val="ka-GE"/>
        </w:rPr>
        <w:t>გამოყენების</w:t>
      </w:r>
      <w:r w:rsidRPr="00E355AD">
        <w:rPr>
          <w:rFonts w:asciiTheme="minorHAnsi" w:hAnsiTheme="minorHAnsi"/>
          <w:sz w:val="20"/>
          <w:lang w:val="ka-GE"/>
        </w:rPr>
        <w:t xml:space="preserve"> </w:t>
      </w:r>
      <w:r w:rsidRPr="00E355AD">
        <w:rPr>
          <w:rFonts w:cs="Sylfaen"/>
          <w:sz w:val="20"/>
          <w:lang w:val="ka-GE"/>
        </w:rPr>
        <w:t>შემთხვევაში</w:t>
      </w:r>
      <w:r w:rsidRPr="00E355AD">
        <w:rPr>
          <w:rFonts w:asciiTheme="minorHAnsi" w:hAnsiTheme="minorHAnsi"/>
          <w:sz w:val="20"/>
          <w:lang w:val="ka-GE"/>
        </w:rPr>
        <w:t xml:space="preserve"> </w:t>
      </w:r>
      <w:r w:rsidRPr="00E355AD">
        <w:rPr>
          <w:rFonts w:cs="Sylfaen"/>
          <w:sz w:val="20"/>
          <w:lang w:val="ka-GE"/>
        </w:rPr>
        <w:t>გამოყენებული</w:t>
      </w:r>
      <w:r w:rsidRPr="00E355AD">
        <w:rPr>
          <w:rFonts w:asciiTheme="minorHAnsi" w:hAnsiTheme="minorHAnsi"/>
          <w:sz w:val="20"/>
          <w:lang w:val="ka-GE"/>
        </w:rPr>
        <w:t xml:space="preserve"> </w:t>
      </w:r>
      <w:r w:rsidRPr="00E355AD">
        <w:rPr>
          <w:rFonts w:cs="Sylfaen"/>
          <w:sz w:val="20"/>
          <w:lang w:val="ka-GE"/>
        </w:rPr>
        <w:t>იქნება</w:t>
      </w:r>
      <w:r w:rsidRPr="00E355AD">
        <w:rPr>
          <w:rFonts w:asciiTheme="minorHAnsi" w:hAnsiTheme="minorHAnsi"/>
          <w:sz w:val="20"/>
          <w:lang w:val="ka-GE"/>
        </w:rPr>
        <w:t xml:space="preserve"> </w:t>
      </w:r>
      <w:r w:rsidRPr="00E355AD">
        <w:rPr>
          <w:rFonts w:cs="Sylfaen"/>
          <w:sz w:val="20"/>
          <w:lang w:val="ka-GE"/>
        </w:rPr>
        <w:t>სულ</w:t>
      </w:r>
      <w:r w:rsidRPr="00E355AD">
        <w:rPr>
          <w:rFonts w:asciiTheme="minorHAnsi" w:hAnsiTheme="minorHAnsi"/>
          <w:sz w:val="20"/>
          <w:lang w:val="ka-GE"/>
        </w:rPr>
        <w:t xml:space="preserve"> </w:t>
      </w:r>
      <w:r w:rsidR="00F8425F">
        <w:rPr>
          <w:rFonts w:cs="Sylfaen"/>
          <w:sz w:val="20"/>
          <w:lang w:val="ka-GE"/>
        </w:rPr>
        <w:t>სამი</w:t>
      </w:r>
      <w:r w:rsidR="00F8425F" w:rsidRPr="00E355AD">
        <w:rPr>
          <w:rFonts w:asciiTheme="minorHAnsi" w:hAnsiTheme="minorHAnsi"/>
          <w:sz w:val="20"/>
          <w:lang w:val="ka-GE"/>
        </w:rPr>
        <w:t xml:space="preserve"> </w:t>
      </w:r>
      <w:r w:rsidRPr="00E355AD">
        <w:rPr>
          <w:rFonts w:cs="Sylfaen"/>
          <w:sz w:val="20"/>
          <w:lang w:val="ka-GE"/>
        </w:rPr>
        <w:t>საწყობი</w:t>
      </w:r>
      <w:r w:rsidRPr="00E355AD">
        <w:rPr>
          <w:rFonts w:asciiTheme="minorHAnsi" w:hAnsiTheme="minorHAnsi"/>
          <w:sz w:val="20"/>
          <w:lang w:val="ka-GE"/>
        </w:rPr>
        <w:t xml:space="preserve">, </w:t>
      </w:r>
      <w:r w:rsidRPr="00E355AD">
        <w:rPr>
          <w:rFonts w:cs="Sylfaen"/>
          <w:sz w:val="20"/>
          <w:lang w:val="ka-GE"/>
        </w:rPr>
        <w:t>სადაც</w:t>
      </w:r>
      <w:r w:rsidRPr="00E355AD">
        <w:rPr>
          <w:rFonts w:asciiTheme="minorHAnsi" w:hAnsiTheme="minorHAnsi"/>
          <w:sz w:val="20"/>
          <w:lang w:val="ka-GE"/>
        </w:rPr>
        <w:t xml:space="preserve"> </w:t>
      </w:r>
      <w:r w:rsidRPr="00156C38">
        <w:rPr>
          <w:rFonts w:cs="Sylfaen"/>
          <w:sz w:val="20"/>
          <w:lang w:val="ka-GE"/>
        </w:rPr>
        <w:t>უზრუნველყოფილია</w:t>
      </w:r>
      <w:r w:rsidRPr="00156C38">
        <w:rPr>
          <w:rFonts w:asciiTheme="minorHAnsi" w:hAnsiTheme="minorHAnsi"/>
          <w:sz w:val="20"/>
          <w:lang w:val="ka-GE"/>
        </w:rPr>
        <w:t xml:space="preserve"> Pfizer-</w:t>
      </w:r>
      <w:r w:rsidRPr="00156C38">
        <w:rPr>
          <w:rFonts w:cs="Sylfaen"/>
          <w:sz w:val="20"/>
          <w:lang w:val="ka-GE"/>
        </w:rPr>
        <w:t>ის</w:t>
      </w:r>
      <w:r w:rsidRPr="00156C38">
        <w:rPr>
          <w:rFonts w:asciiTheme="minorHAnsi" w:hAnsiTheme="minorHAnsi"/>
          <w:sz w:val="20"/>
          <w:lang w:val="ka-GE"/>
        </w:rPr>
        <w:t xml:space="preserve"> </w:t>
      </w:r>
      <w:r w:rsidRPr="00156C38">
        <w:rPr>
          <w:rFonts w:cs="Sylfaen"/>
          <w:sz w:val="20"/>
          <w:lang w:val="ka-GE"/>
        </w:rPr>
        <w:t>ვაქცინისათვის</w:t>
      </w:r>
      <w:r w:rsidRPr="00156C38">
        <w:rPr>
          <w:rFonts w:asciiTheme="minorHAnsi" w:hAnsiTheme="minorHAnsi"/>
          <w:sz w:val="20"/>
          <w:lang w:val="ka-GE"/>
        </w:rPr>
        <w:t xml:space="preserve"> </w:t>
      </w:r>
      <w:r w:rsidRPr="00E355AD">
        <w:rPr>
          <w:rFonts w:cs="Sylfaen"/>
          <w:sz w:val="20"/>
          <w:lang w:val="ka-GE"/>
        </w:rPr>
        <w:t>საჭირო</w:t>
      </w:r>
      <w:r w:rsidRPr="00E355AD">
        <w:rPr>
          <w:rFonts w:asciiTheme="minorHAnsi" w:hAnsiTheme="minorHAnsi"/>
          <w:sz w:val="20"/>
          <w:lang w:val="ka-GE"/>
        </w:rPr>
        <w:t xml:space="preserve"> </w:t>
      </w:r>
      <w:r w:rsidRPr="00E355AD">
        <w:rPr>
          <w:rFonts w:cs="Sylfaen"/>
          <w:sz w:val="20"/>
          <w:lang w:val="ka-GE"/>
        </w:rPr>
        <w:t>ტემპერატურული</w:t>
      </w:r>
      <w:r w:rsidRPr="00E355AD">
        <w:rPr>
          <w:rFonts w:asciiTheme="minorHAnsi" w:hAnsiTheme="minorHAnsi"/>
          <w:sz w:val="20"/>
          <w:lang w:val="ka-GE"/>
        </w:rPr>
        <w:t xml:space="preserve"> </w:t>
      </w:r>
      <w:r w:rsidRPr="00E355AD">
        <w:rPr>
          <w:rFonts w:cs="Sylfaen"/>
          <w:sz w:val="20"/>
          <w:lang w:val="ka-GE"/>
        </w:rPr>
        <w:t>რეჟიმი</w:t>
      </w:r>
      <w:r w:rsidRPr="00E355AD">
        <w:rPr>
          <w:rFonts w:asciiTheme="minorHAnsi" w:hAnsiTheme="minorHAnsi"/>
          <w:sz w:val="20"/>
          <w:lang w:val="ka-GE"/>
        </w:rPr>
        <w:t>:</w:t>
      </w:r>
    </w:p>
    <w:p w14:paraId="04DA7D17" w14:textId="77777777" w:rsidR="00603AAB" w:rsidRPr="00E355AD" w:rsidRDefault="00603AAB" w:rsidP="0081482B">
      <w:pPr>
        <w:pStyle w:val="ListParagraph"/>
        <w:numPr>
          <w:ilvl w:val="0"/>
          <w:numId w:val="26"/>
        </w:numPr>
        <w:spacing w:after="0" w:line="240" w:lineRule="auto"/>
        <w:ind w:left="714" w:hanging="357"/>
        <w:contextualSpacing w:val="0"/>
        <w:jc w:val="left"/>
        <w:rPr>
          <w:sz w:val="20"/>
          <w:lang w:val="ka-GE"/>
        </w:rPr>
      </w:pPr>
      <w:r w:rsidRPr="00E355AD">
        <w:rPr>
          <w:rFonts w:ascii="Sylfaen" w:hAnsi="Sylfaen" w:cs="Sylfaen"/>
          <w:sz w:val="20"/>
          <w:lang w:val="ka-GE"/>
        </w:rPr>
        <w:t>თბილისის</w:t>
      </w:r>
      <w:r w:rsidRPr="00E355AD">
        <w:rPr>
          <w:sz w:val="20"/>
          <w:lang w:val="ka-GE"/>
        </w:rPr>
        <w:t xml:space="preserve"> </w:t>
      </w:r>
      <w:r w:rsidRPr="00E355AD">
        <w:rPr>
          <w:rFonts w:ascii="Sylfaen" w:hAnsi="Sylfaen" w:cs="Sylfaen"/>
          <w:sz w:val="20"/>
          <w:lang w:val="ka-GE"/>
        </w:rPr>
        <w:t>ცენტრალური</w:t>
      </w:r>
      <w:r w:rsidRPr="00E355AD">
        <w:rPr>
          <w:sz w:val="20"/>
          <w:lang w:val="ka-GE"/>
        </w:rPr>
        <w:t xml:space="preserve"> </w:t>
      </w:r>
      <w:r w:rsidRPr="00E355AD">
        <w:rPr>
          <w:rFonts w:ascii="Sylfaen" w:hAnsi="Sylfaen" w:cs="Sylfaen"/>
          <w:sz w:val="20"/>
          <w:lang w:val="ka-GE"/>
        </w:rPr>
        <w:t>საწყობი</w:t>
      </w:r>
      <w:r w:rsidRPr="00E355AD">
        <w:rPr>
          <w:sz w:val="20"/>
          <w:lang w:val="ka-GE"/>
        </w:rPr>
        <w:t xml:space="preserve">, </w:t>
      </w:r>
      <w:r w:rsidRPr="00E355AD">
        <w:rPr>
          <w:rFonts w:ascii="Sylfaen" w:hAnsi="Sylfaen" w:cs="Sylfaen"/>
          <w:sz w:val="20"/>
          <w:lang w:val="ka-GE"/>
        </w:rPr>
        <w:t>რომელიც</w:t>
      </w:r>
      <w:r w:rsidRPr="00E355AD">
        <w:rPr>
          <w:sz w:val="20"/>
          <w:lang w:val="ka-GE"/>
        </w:rPr>
        <w:t xml:space="preserve"> </w:t>
      </w:r>
      <w:r w:rsidRPr="00E355AD">
        <w:rPr>
          <w:rFonts w:ascii="Sylfaen" w:hAnsi="Sylfaen" w:cs="Sylfaen"/>
          <w:sz w:val="20"/>
          <w:lang w:val="ka-GE"/>
        </w:rPr>
        <w:t>შეასრულებს</w:t>
      </w:r>
      <w:r w:rsidRPr="00E355AD">
        <w:rPr>
          <w:sz w:val="20"/>
          <w:lang w:val="ka-GE"/>
        </w:rPr>
        <w:t xml:space="preserve"> </w:t>
      </w:r>
      <w:r w:rsidRPr="00E355AD">
        <w:rPr>
          <w:rFonts w:ascii="Sylfaen" w:hAnsi="Sylfaen" w:cs="Sylfaen"/>
          <w:sz w:val="20"/>
          <w:lang w:val="ka-GE"/>
        </w:rPr>
        <w:t>როგორც</w:t>
      </w:r>
      <w:r w:rsidRPr="00E355AD">
        <w:rPr>
          <w:sz w:val="20"/>
          <w:lang w:val="ka-GE"/>
        </w:rPr>
        <w:t xml:space="preserve"> </w:t>
      </w:r>
      <w:r w:rsidRPr="00E355AD">
        <w:rPr>
          <w:rFonts w:ascii="Sylfaen" w:hAnsi="Sylfaen" w:cs="Sylfaen"/>
          <w:sz w:val="20"/>
          <w:lang w:val="ka-GE"/>
        </w:rPr>
        <w:t>ნაციონალური</w:t>
      </w:r>
      <w:r w:rsidRPr="00E355AD">
        <w:rPr>
          <w:sz w:val="20"/>
          <w:lang w:val="ka-GE"/>
        </w:rPr>
        <w:t xml:space="preserve"> </w:t>
      </w:r>
      <w:r w:rsidRPr="00E355AD">
        <w:rPr>
          <w:rFonts w:ascii="Sylfaen" w:hAnsi="Sylfaen" w:cs="Sylfaen"/>
          <w:sz w:val="20"/>
          <w:lang w:val="ka-GE"/>
        </w:rPr>
        <w:t>ცენტრალური</w:t>
      </w:r>
      <w:r w:rsidRPr="00E355AD">
        <w:rPr>
          <w:sz w:val="20"/>
          <w:lang w:val="ka-GE"/>
        </w:rPr>
        <w:t xml:space="preserve"> </w:t>
      </w:r>
      <w:r w:rsidRPr="00E355AD">
        <w:rPr>
          <w:rFonts w:ascii="Sylfaen" w:hAnsi="Sylfaen" w:cs="Sylfaen"/>
          <w:sz w:val="20"/>
          <w:lang w:val="ka-GE"/>
        </w:rPr>
        <w:t>საწყობის</w:t>
      </w:r>
      <w:r w:rsidRPr="00E355AD">
        <w:rPr>
          <w:sz w:val="20"/>
          <w:lang w:val="ka-GE"/>
        </w:rPr>
        <w:t xml:space="preserve">, </w:t>
      </w:r>
      <w:r w:rsidRPr="00E355AD">
        <w:rPr>
          <w:rFonts w:ascii="Sylfaen" w:hAnsi="Sylfaen" w:cs="Sylfaen"/>
          <w:sz w:val="20"/>
          <w:lang w:val="ka-GE"/>
        </w:rPr>
        <w:t>ასევე</w:t>
      </w:r>
      <w:r w:rsidRPr="00E355AD">
        <w:rPr>
          <w:sz w:val="20"/>
          <w:lang w:val="ka-GE"/>
        </w:rPr>
        <w:t xml:space="preserve"> </w:t>
      </w:r>
      <w:r w:rsidRPr="00E355AD">
        <w:rPr>
          <w:rFonts w:ascii="Sylfaen" w:hAnsi="Sylfaen" w:cs="Sylfaen"/>
          <w:sz w:val="20"/>
          <w:lang w:val="ka-GE"/>
        </w:rPr>
        <w:t>რეგიონული</w:t>
      </w:r>
      <w:r w:rsidRPr="00E355AD">
        <w:rPr>
          <w:sz w:val="20"/>
          <w:lang w:val="ka-GE"/>
        </w:rPr>
        <w:t xml:space="preserve"> </w:t>
      </w:r>
      <w:r w:rsidRPr="00E355AD">
        <w:rPr>
          <w:rFonts w:ascii="Sylfaen" w:hAnsi="Sylfaen" w:cs="Sylfaen"/>
          <w:sz w:val="20"/>
          <w:lang w:val="ka-GE"/>
        </w:rPr>
        <w:t>საწყობის</w:t>
      </w:r>
      <w:r w:rsidRPr="00E355AD">
        <w:rPr>
          <w:sz w:val="20"/>
          <w:lang w:val="ka-GE"/>
        </w:rPr>
        <w:t xml:space="preserve"> </w:t>
      </w:r>
      <w:r w:rsidRPr="00E355AD">
        <w:rPr>
          <w:rFonts w:ascii="Sylfaen" w:hAnsi="Sylfaen" w:cs="Sylfaen"/>
          <w:sz w:val="20"/>
          <w:lang w:val="ka-GE"/>
        </w:rPr>
        <w:t>ფუნქციებს</w:t>
      </w:r>
      <w:r w:rsidRPr="00E355AD">
        <w:rPr>
          <w:sz w:val="20"/>
          <w:lang w:val="ka-GE"/>
        </w:rPr>
        <w:t xml:space="preserve"> </w:t>
      </w:r>
      <w:r w:rsidRPr="00E355AD">
        <w:rPr>
          <w:rFonts w:ascii="Sylfaen" w:hAnsi="Sylfaen" w:cs="Sylfaen"/>
          <w:sz w:val="20"/>
          <w:lang w:val="ka-GE"/>
        </w:rPr>
        <w:t>და</w:t>
      </w:r>
      <w:r w:rsidRPr="00E355AD">
        <w:rPr>
          <w:sz w:val="20"/>
          <w:lang w:val="ka-GE"/>
        </w:rPr>
        <w:t xml:space="preserve"> </w:t>
      </w:r>
      <w:r w:rsidRPr="00E355AD">
        <w:rPr>
          <w:rFonts w:ascii="Sylfaen" w:hAnsi="Sylfaen" w:cs="Sylfaen"/>
          <w:sz w:val="20"/>
          <w:lang w:val="ka-GE"/>
        </w:rPr>
        <w:t>მოემსახურება</w:t>
      </w:r>
      <w:r w:rsidRPr="00E355AD">
        <w:rPr>
          <w:sz w:val="20"/>
          <w:lang w:val="ka-GE"/>
        </w:rPr>
        <w:t xml:space="preserve"> </w:t>
      </w:r>
      <w:r w:rsidRPr="00E355AD">
        <w:rPr>
          <w:rFonts w:ascii="Sylfaen" w:hAnsi="Sylfaen" w:cs="Sylfaen"/>
          <w:sz w:val="20"/>
          <w:lang w:val="ka-GE"/>
        </w:rPr>
        <w:t>აღმოსავლეთ</w:t>
      </w:r>
      <w:r w:rsidRPr="00E355AD">
        <w:rPr>
          <w:sz w:val="20"/>
          <w:lang w:val="ka-GE"/>
        </w:rPr>
        <w:t xml:space="preserve"> </w:t>
      </w:r>
      <w:r w:rsidRPr="00E355AD">
        <w:rPr>
          <w:rFonts w:ascii="Sylfaen" w:hAnsi="Sylfaen" w:cs="Sylfaen"/>
          <w:sz w:val="20"/>
          <w:lang w:val="ka-GE"/>
        </w:rPr>
        <w:t>საქართველოს</w:t>
      </w:r>
      <w:r w:rsidRPr="00E355AD">
        <w:rPr>
          <w:sz w:val="20"/>
          <w:lang w:val="ka-GE"/>
        </w:rPr>
        <w:t>;</w:t>
      </w:r>
    </w:p>
    <w:p w14:paraId="4CFD87CA" w14:textId="77777777" w:rsidR="00603AAB" w:rsidRPr="00E355AD" w:rsidRDefault="00603AAB" w:rsidP="0081482B">
      <w:pPr>
        <w:pStyle w:val="ListParagraph"/>
        <w:numPr>
          <w:ilvl w:val="0"/>
          <w:numId w:val="26"/>
        </w:numPr>
        <w:spacing w:after="0" w:line="240" w:lineRule="auto"/>
        <w:ind w:left="714" w:hanging="357"/>
        <w:contextualSpacing w:val="0"/>
        <w:jc w:val="left"/>
        <w:rPr>
          <w:sz w:val="20"/>
          <w:lang w:val="ka-GE"/>
        </w:rPr>
      </w:pPr>
      <w:r w:rsidRPr="00E355AD">
        <w:rPr>
          <w:rFonts w:ascii="Sylfaen" w:hAnsi="Sylfaen" w:cs="Sylfaen"/>
          <w:sz w:val="20"/>
          <w:lang w:val="ka-GE"/>
        </w:rPr>
        <w:t>ქუთაისის</w:t>
      </w:r>
      <w:r w:rsidRPr="00E355AD">
        <w:rPr>
          <w:sz w:val="20"/>
          <w:lang w:val="ka-GE"/>
        </w:rPr>
        <w:t xml:space="preserve"> </w:t>
      </w:r>
      <w:r w:rsidRPr="00E355AD">
        <w:rPr>
          <w:rFonts w:ascii="Sylfaen" w:hAnsi="Sylfaen" w:cs="Sylfaen"/>
          <w:sz w:val="20"/>
          <w:lang w:val="ka-GE"/>
        </w:rPr>
        <w:t>რეგიონული</w:t>
      </w:r>
      <w:r w:rsidRPr="00E355AD">
        <w:rPr>
          <w:sz w:val="20"/>
          <w:lang w:val="ka-GE"/>
        </w:rPr>
        <w:t xml:space="preserve"> </w:t>
      </w:r>
      <w:r w:rsidRPr="00E355AD">
        <w:rPr>
          <w:rFonts w:ascii="Sylfaen" w:hAnsi="Sylfaen" w:cs="Sylfaen"/>
          <w:sz w:val="20"/>
          <w:lang w:val="ka-GE"/>
        </w:rPr>
        <w:t>საწყობი</w:t>
      </w:r>
      <w:r w:rsidRPr="00E355AD">
        <w:rPr>
          <w:sz w:val="20"/>
          <w:lang w:val="ka-GE"/>
        </w:rPr>
        <w:t xml:space="preserve">, </w:t>
      </w:r>
      <w:r w:rsidRPr="00E355AD">
        <w:rPr>
          <w:rFonts w:ascii="Sylfaen" w:hAnsi="Sylfaen" w:cs="Sylfaen"/>
          <w:sz w:val="20"/>
          <w:lang w:val="ka-GE"/>
        </w:rPr>
        <w:t>რომელიც</w:t>
      </w:r>
      <w:r w:rsidRPr="00E355AD">
        <w:rPr>
          <w:sz w:val="20"/>
          <w:lang w:val="ka-GE"/>
        </w:rPr>
        <w:t xml:space="preserve"> </w:t>
      </w:r>
      <w:r w:rsidRPr="00E355AD">
        <w:rPr>
          <w:rFonts w:ascii="Sylfaen" w:hAnsi="Sylfaen" w:cs="Sylfaen"/>
          <w:sz w:val="20"/>
          <w:lang w:val="ka-GE"/>
        </w:rPr>
        <w:t>მოემსახურება</w:t>
      </w:r>
      <w:r w:rsidRPr="00E355AD">
        <w:rPr>
          <w:sz w:val="20"/>
          <w:lang w:val="ka-GE"/>
        </w:rPr>
        <w:t xml:space="preserve"> </w:t>
      </w:r>
      <w:r w:rsidRPr="00E355AD">
        <w:rPr>
          <w:rFonts w:ascii="Sylfaen" w:hAnsi="Sylfaen" w:cs="Sylfaen"/>
          <w:sz w:val="20"/>
          <w:lang w:val="ka-GE"/>
        </w:rPr>
        <w:t>დასავლეთ</w:t>
      </w:r>
      <w:r w:rsidRPr="00E355AD">
        <w:rPr>
          <w:sz w:val="20"/>
          <w:lang w:val="ka-GE"/>
        </w:rPr>
        <w:t xml:space="preserve"> </w:t>
      </w:r>
      <w:r w:rsidRPr="00E355AD">
        <w:rPr>
          <w:rFonts w:ascii="Sylfaen" w:hAnsi="Sylfaen" w:cs="Sylfaen"/>
          <w:sz w:val="20"/>
          <w:lang w:val="ka-GE"/>
        </w:rPr>
        <w:t>საქართველოს</w:t>
      </w:r>
      <w:r w:rsidRPr="00E355AD">
        <w:rPr>
          <w:sz w:val="20"/>
          <w:lang w:val="ka-GE"/>
        </w:rPr>
        <w:t xml:space="preserve">; </w:t>
      </w:r>
    </w:p>
    <w:p w14:paraId="354F1F35" w14:textId="77777777" w:rsidR="00603AAB" w:rsidRPr="00E355AD" w:rsidRDefault="00603AAB" w:rsidP="0081482B">
      <w:pPr>
        <w:pStyle w:val="ListParagraph"/>
        <w:numPr>
          <w:ilvl w:val="0"/>
          <w:numId w:val="26"/>
        </w:numPr>
        <w:spacing w:after="0" w:line="240" w:lineRule="auto"/>
        <w:ind w:left="714" w:hanging="357"/>
        <w:contextualSpacing w:val="0"/>
        <w:jc w:val="left"/>
        <w:rPr>
          <w:sz w:val="20"/>
          <w:lang w:val="ka-GE"/>
        </w:rPr>
      </w:pPr>
      <w:r w:rsidRPr="00E355AD">
        <w:rPr>
          <w:rFonts w:ascii="Sylfaen" w:hAnsi="Sylfaen" w:cs="Sylfaen"/>
          <w:sz w:val="20"/>
          <w:lang w:val="ka-GE"/>
        </w:rPr>
        <w:t>ბათუმის</w:t>
      </w:r>
      <w:r w:rsidRPr="00E355AD">
        <w:rPr>
          <w:sz w:val="20"/>
          <w:lang w:val="ka-GE"/>
        </w:rPr>
        <w:t xml:space="preserve"> </w:t>
      </w:r>
      <w:r w:rsidRPr="00E355AD">
        <w:rPr>
          <w:rFonts w:ascii="Sylfaen" w:hAnsi="Sylfaen" w:cs="Sylfaen"/>
          <w:sz w:val="20"/>
          <w:lang w:val="ka-GE"/>
        </w:rPr>
        <w:t>რეგიონული</w:t>
      </w:r>
      <w:r w:rsidRPr="00E355AD">
        <w:rPr>
          <w:sz w:val="20"/>
          <w:lang w:val="ka-GE"/>
        </w:rPr>
        <w:t xml:space="preserve"> </w:t>
      </w:r>
      <w:r w:rsidRPr="00E355AD">
        <w:rPr>
          <w:rFonts w:ascii="Sylfaen" w:hAnsi="Sylfaen" w:cs="Sylfaen"/>
          <w:sz w:val="20"/>
          <w:lang w:val="ka-GE"/>
        </w:rPr>
        <w:t>საწყობი</w:t>
      </w:r>
      <w:r w:rsidRPr="00E355AD">
        <w:rPr>
          <w:sz w:val="20"/>
          <w:lang w:val="ka-GE"/>
        </w:rPr>
        <w:t xml:space="preserve">, </w:t>
      </w:r>
      <w:r w:rsidRPr="00E355AD">
        <w:rPr>
          <w:rFonts w:ascii="Sylfaen" w:hAnsi="Sylfaen" w:cs="Sylfaen"/>
          <w:sz w:val="20"/>
          <w:lang w:val="ka-GE"/>
        </w:rPr>
        <w:t>რომელიც</w:t>
      </w:r>
      <w:r w:rsidRPr="00E355AD">
        <w:rPr>
          <w:sz w:val="20"/>
          <w:lang w:val="ka-GE"/>
        </w:rPr>
        <w:t xml:space="preserve"> </w:t>
      </w:r>
      <w:r w:rsidRPr="00E355AD">
        <w:rPr>
          <w:rFonts w:ascii="Sylfaen" w:hAnsi="Sylfaen" w:cs="Sylfaen"/>
          <w:sz w:val="20"/>
          <w:lang w:val="ka-GE"/>
        </w:rPr>
        <w:t>მოემსახურება</w:t>
      </w:r>
      <w:r w:rsidRPr="00E355AD">
        <w:rPr>
          <w:sz w:val="20"/>
          <w:lang w:val="ka-GE"/>
        </w:rPr>
        <w:t xml:space="preserve"> </w:t>
      </w:r>
      <w:r w:rsidRPr="00E355AD">
        <w:rPr>
          <w:rFonts w:ascii="Sylfaen" w:hAnsi="Sylfaen" w:cs="Sylfaen"/>
          <w:sz w:val="20"/>
          <w:lang w:val="ka-GE"/>
        </w:rPr>
        <w:t>აჭარის</w:t>
      </w:r>
      <w:r w:rsidRPr="00E355AD">
        <w:rPr>
          <w:sz w:val="20"/>
          <w:lang w:val="ka-GE"/>
        </w:rPr>
        <w:t xml:space="preserve"> </w:t>
      </w:r>
      <w:r w:rsidRPr="00E355AD">
        <w:rPr>
          <w:rFonts w:ascii="Sylfaen" w:hAnsi="Sylfaen" w:cs="Sylfaen"/>
          <w:sz w:val="20"/>
          <w:lang w:val="ka-GE"/>
        </w:rPr>
        <w:t>მოსახლეობას</w:t>
      </w:r>
      <w:r w:rsidRPr="00E355AD">
        <w:rPr>
          <w:sz w:val="20"/>
          <w:lang w:val="ka-GE"/>
        </w:rPr>
        <w:t>.</w:t>
      </w:r>
    </w:p>
    <w:p w14:paraId="376D1164" w14:textId="77777777" w:rsidR="00603AAB" w:rsidRPr="008505AC" w:rsidRDefault="00603AAB" w:rsidP="00603AAB">
      <w:pPr>
        <w:rPr>
          <w:rFonts w:asciiTheme="minorHAnsi" w:hAnsiTheme="minorHAnsi"/>
          <w:sz w:val="20"/>
          <w:lang w:val="ka-GE"/>
        </w:rPr>
      </w:pPr>
      <w:r>
        <w:rPr>
          <w:rFonts w:cs="Sylfaen"/>
          <w:sz w:val="20"/>
          <w:lang w:val="ka-GE"/>
        </w:rPr>
        <w:t>სცენარი</w:t>
      </w:r>
      <w:r>
        <w:rPr>
          <w:rFonts w:asciiTheme="minorHAnsi" w:hAnsiTheme="minorHAnsi"/>
          <w:sz w:val="20"/>
          <w:lang w:val="ka-GE"/>
        </w:rPr>
        <w:t xml:space="preserve"> </w:t>
      </w:r>
      <w:r>
        <w:rPr>
          <w:rFonts w:cs="Sylfaen"/>
          <w:sz w:val="20"/>
          <w:lang w:val="ka-GE"/>
        </w:rPr>
        <w:t>განხორციელდება</w:t>
      </w:r>
      <w:r>
        <w:rPr>
          <w:rFonts w:asciiTheme="minorHAnsi" w:hAnsiTheme="minorHAnsi"/>
          <w:sz w:val="20"/>
          <w:lang w:val="ka-GE"/>
        </w:rPr>
        <w:t xml:space="preserve"> </w:t>
      </w:r>
      <w:r>
        <w:rPr>
          <w:rFonts w:cs="Sylfaen"/>
          <w:sz w:val="20"/>
          <w:lang w:val="ka-GE"/>
        </w:rPr>
        <w:t>ორ</w:t>
      </w:r>
      <w:r>
        <w:rPr>
          <w:rFonts w:asciiTheme="minorHAnsi" w:hAnsiTheme="minorHAnsi"/>
          <w:sz w:val="20"/>
          <w:lang w:val="ka-GE"/>
        </w:rPr>
        <w:t xml:space="preserve"> </w:t>
      </w:r>
      <w:r>
        <w:rPr>
          <w:rFonts w:cs="Sylfaen"/>
          <w:sz w:val="20"/>
          <w:lang w:val="ka-GE"/>
        </w:rPr>
        <w:t>ეტაპად</w:t>
      </w:r>
      <w:r>
        <w:rPr>
          <w:rFonts w:asciiTheme="minorHAnsi" w:hAnsiTheme="minorHAnsi"/>
          <w:sz w:val="20"/>
          <w:lang w:val="ka-GE"/>
        </w:rPr>
        <w:t>:</w:t>
      </w:r>
    </w:p>
    <w:p w14:paraId="6E40FAB3" w14:textId="77777777" w:rsidR="00603AAB" w:rsidRPr="005702D3" w:rsidRDefault="00603AAB" w:rsidP="00603AAB">
      <w:pPr>
        <w:rPr>
          <w:rFonts w:asciiTheme="minorHAnsi" w:hAnsiTheme="minorHAnsi"/>
          <w:b/>
          <w:bCs/>
          <w:sz w:val="20"/>
          <w:lang w:val="ka-GE"/>
        </w:rPr>
      </w:pPr>
      <w:r w:rsidRPr="00A607CA">
        <w:rPr>
          <w:rFonts w:cs="Sylfaen"/>
          <w:b/>
          <w:bCs/>
          <w:sz w:val="20"/>
          <w:lang w:val="ka-GE"/>
        </w:rPr>
        <w:t>ეტაპი</w:t>
      </w:r>
      <w:r w:rsidRPr="00A607CA">
        <w:rPr>
          <w:rFonts w:asciiTheme="minorHAnsi" w:hAnsiTheme="minorHAnsi"/>
          <w:b/>
          <w:bCs/>
          <w:sz w:val="20"/>
          <w:lang w:val="ka-GE"/>
        </w:rPr>
        <w:t xml:space="preserve"> 1 –</w:t>
      </w:r>
      <w:r>
        <w:rPr>
          <w:rFonts w:asciiTheme="minorHAnsi" w:hAnsiTheme="minorHAnsi"/>
          <w:b/>
          <w:bCs/>
          <w:sz w:val="20"/>
          <w:lang w:val="ka-GE"/>
        </w:rPr>
        <w:t xml:space="preserve"> </w:t>
      </w:r>
      <w:r w:rsidR="0054072C">
        <w:rPr>
          <w:rFonts w:cs="Sylfaen"/>
          <w:b/>
          <w:bCs/>
          <w:sz w:val="20"/>
          <w:lang w:val="ka-GE"/>
        </w:rPr>
        <w:t>ტემპერატურული</w:t>
      </w:r>
      <w:r w:rsidR="0054072C">
        <w:rPr>
          <w:rFonts w:asciiTheme="minorHAnsi" w:hAnsiTheme="minorHAnsi"/>
          <w:b/>
          <w:bCs/>
          <w:sz w:val="20"/>
          <w:lang w:val="ka-GE"/>
        </w:rPr>
        <w:t xml:space="preserve"> </w:t>
      </w:r>
      <w:r w:rsidR="0054072C">
        <w:rPr>
          <w:rFonts w:cs="Sylfaen"/>
          <w:b/>
          <w:bCs/>
          <w:sz w:val="20"/>
          <w:lang w:val="ka-GE"/>
        </w:rPr>
        <w:t>რეჟიმი</w:t>
      </w:r>
      <w:r w:rsidR="0054072C">
        <w:rPr>
          <w:rFonts w:asciiTheme="minorHAnsi" w:hAnsiTheme="minorHAnsi"/>
          <w:b/>
          <w:bCs/>
          <w:sz w:val="20"/>
          <w:lang w:val="ka-GE"/>
        </w:rPr>
        <w:t xml:space="preserve"> -70</w:t>
      </w:r>
      <w:r w:rsidR="0054072C" w:rsidRPr="00AD0289">
        <w:rPr>
          <w:rFonts w:asciiTheme="minorHAnsi" w:hAnsiTheme="minorHAnsi"/>
          <w:b/>
          <w:bCs/>
          <w:sz w:val="20"/>
          <w:vertAlign w:val="superscript"/>
          <w:lang w:val="ka-GE"/>
        </w:rPr>
        <w:t>0</w:t>
      </w:r>
      <w:r w:rsidR="0054072C" w:rsidRPr="00460C74">
        <w:rPr>
          <w:rFonts w:asciiTheme="minorHAnsi" w:hAnsiTheme="minorHAnsi"/>
          <w:b/>
          <w:bCs/>
          <w:sz w:val="20"/>
          <w:lang w:val="ka-GE"/>
        </w:rPr>
        <w:t>C</w:t>
      </w:r>
      <w:r w:rsidR="0054072C">
        <w:rPr>
          <w:rFonts w:asciiTheme="minorHAnsi" w:hAnsiTheme="minorHAnsi"/>
          <w:b/>
          <w:bCs/>
          <w:sz w:val="20"/>
          <w:lang w:val="ka-GE"/>
        </w:rPr>
        <w:t xml:space="preserve"> </w:t>
      </w:r>
      <w:r w:rsidR="0054072C" w:rsidRPr="00A607CA">
        <w:rPr>
          <w:rFonts w:cs="Sylfaen"/>
          <w:b/>
          <w:bCs/>
          <w:sz w:val="20"/>
          <w:lang w:val="ka-GE"/>
        </w:rPr>
        <w:t>ვაქცინით</w:t>
      </w:r>
      <w:r w:rsidR="0054072C">
        <w:rPr>
          <w:rFonts w:asciiTheme="minorHAnsi" w:hAnsiTheme="minorHAnsi"/>
          <w:b/>
          <w:bCs/>
          <w:sz w:val="20"/>
          <w:lang w:val="ka-GE"/>
        </w:rPr>
        <w:t xml:space="preserve"> </w:t>
      </w:r>
      <w:r w:rsidR="0054072C">
        <w:rPr>
          <w:rFonts w:cs="Sylfaen"/>
          <w:b/>
          <w:bCs/>
          <w:sz w:val="20"/>
          <w:lang w:val="ka-GE"/>
        </w:rPr>
        <w:t>იმუნიზაცია</w:t>
      </w:r>
      <w:r w:rsidR="0054072C">
        <w:rPr>
          <w:rFonts w:asciiTheme="minorHAnsi" w:hAnsiTheme="minorHAnsi"/>
          <w:b/>
          <w:bCs/>
          <w:sz w:val="20"/>
          <w:lang w:val="ka-GE"/>
        </w:rPr>
        <w:t xml:space="preserve"> (</w:t>
      </w:r>
      <w:r w:rsidRPr="00460C74">
        <w:rPr>
          <w:rFonts w:asciiTheme="minorHAnsi" w:hAnsiTheme="minorHAnsi"/>
          <w:b/>
          <w:bCs/>
          <w:sz w:val="20"/>
          <w:lang w:val="ka-GE"/>
        </w:rPr>
        <w:t>Pfizer</w:t>
      </w:r>
      <w:r w:rsidR="0054072C">
        <w:rPr>
          <w:rFonts w:asciiTheme="minorHAnsi" w:hAnsiTheme="minorHAnsi"/>
          <w:b/>
          <w:bCs/>
          <w:sz w:val="20"/>
          <w:lang w:val="ka-GE"/>
        </w:rPr>
        <w:t>)</w:t>
      </w:r>
      <w:r w:rsidRPr="00460C74">
        <w:rPr>
          <w:rFonts w:asciiTheme="minorHAnsi" w:hAnsiTheme="minorHAnsi"/>
          <w:b/>
          <w:bCs/>
          <w:sz w:val="20"/>
          <w:lang w:val="ka-GE"/>
        </w:rPr>
        <w:t xml:space="preserve"> </w:t>
      </w:r>
    </w:p>
    <w:p w14:paraId="4DDE88E8" w14:textId="1B977982" w:rsidR="00603AAB" w:rsidRPr="002407CB" w:rsidRDefault="00603AAB" w:rsidP="00603AAB">
      <w:pPr>
        <w:rPr>
          <w:rFonts w:asciiTheme="minorHAnsi" w:hAnsiTheme="minorHAnsi"/>
          <w:b/>
          <w:bCs/>
          <w:sz w:val="20"/>
          <w:lang w:val="ka-GE"/>
        </w:rPr>
      </w:pPr>
      <w:r w:rsidRPr="00A607CA">
        <w:rPr>
          <w:rFonts w:cs="Sylfaen"/>
          <w:b/>
          <w:bCs/>
          <w:sz w:val="20"/>
          <w:lang w:val="ka-GE"/>
        </w:rPr>
        <w:t>ეტაპი</w:t>
      </w:r>
      <w:r w:rsidRPr="00A607CA">
        <w:rPr>
          <w:rFonts w:asciiTheme="minorHAnsi" w:hAnsiTheme="minorHAnsi"/>
          <w:b/>
          <w:bCs/>
          <w:sz w:val="20"/>
          <w:lang w:val="ka-GE"/>
        </w:rPr>
        <w:t xml:space="preserve"> 2 </w:t>
      </w:r>
      <w:r w:rsidR="000256CA" w:rsidRPr="00A607CA">
        <w:rPr>
          <w:rFonts w:asciiTheme="minorHAnsi" w:hAnsiTheme="minorHAnsi"/>
          <w:b/>
          <w:bCs/>
          <w:sz w:val="20"/>
          <w:lang w:val="ka-GE"/>
        </w:rPr>
        <w:t>–</w:t>
      </w:r>
      <w:r w:rsidR="0054072C">
        <w:rPr>
          <w:rFonts w:asciiTheme="minorHAnsi" w:hAnsiTheme="minorHAnsi"/>
          <w:b/>
          <w:bCs/>
          <w:sz w:val="20"/>
          <w:lang w:val="ka-GE"/>
        </w:rPr>
        <w:t xml:space="preserve"> </w:t>
      </w:r>
      <w:r w:rsidR="0054072C">
        <w:rPr>
          <w:rFonts w:cs="Sylfaen"/>
          <w:b/>
          <w:bCs/>
          <w:sz w:val="20"/>
          <w:lang w:val="ka-GE"/>
        </w:rPr>
        <w:t>ტემპერატურული</w:t>
      </w:r>
      <w:r w:rsidR="0054072C">
        <w:rPr>
          <w:rFonts w:asciiTheme="minorHAnsi" w:hAnsiTheme="minorHAnsi"/>
          <w:b/>
          <w:bCs/>
          <w:sz w:val="20"/>
          <w:lang w:val="ka-GE"/>
        </w:rPr>
        <w:t xml:space="preserve"> </w:t>
      </w:r>
      <w:r w:rsidR="0054072C">
        <w:rPr>
          <w:rFonts w:cs="Sylfaen"/>
          <w:b/>
          <w:bCs/>
          <w:sz w:val="20"/>
          <w:lang w:val="ka-GE"/>
        </w:rPr>
        <w:t>რეჟიმი</w:t>
      </w:r>
      <w:r w:rsidR="0054072C">
        <w:rPr>
          <w:rFonts w:asciiTheme="minorHAnsi" w:hAnsiTheme="minorHAnsi"/>
          <w:b/>
          <w:bCs/>
          <w:sz w:val="20"/>
          <w:lang w:val="ka-GE"/>
        </w:rPr>
        <w:t xml:space="preserve"> </w:t>
      </w:r>
      <w:r w:rsidR="0054072C" w:rsidRPr="002407CB">
        <w:rPr>
          <w:rFonts w:asciiTheme="minorHAnsi" w:hAnsiTheme="minorHAnsi"/>
          <w:b/>
          <w:bCs/>
          <w:sz w:val="20"/>
          <w:lang w:val="ka-GE"/>
        </w:rPr>
        <w:t>+2+8</w:t>
      </w:r>
      <w:r w:rsidR="0054072C" w:rsidRPr="00AD0289">
        <w:rPr>
          <w:rFonts w:asciiTheme="minorHAnsi" w:hAnsiTheme="minorHAnsi"/>
          <w:b/>
          <w:bCs/>
          <w:sz w:val="20"/>
          <w:vertAlign w:val="superscript"/>
          <w:lang w:val="ka-GE"/>
        </w:rPr>
        <w:t>0</w:t>
      </w:r>
      <w:r w:rsidR="0054072C" w:rsidRPr="002407CB">
        <w:rPr>
          <w:rFonts w:asciiTheme="minorHAnsi" w:hAnsiTheme="minorHAnsi"/>
          <w:b/>
          <w:bCs/>
          <w:sz w:val="20"/>
          <w:lang w:val="ka-GE"/>
        </w:rPr>
        <w:t>C</w:t>
      </w:r>
      <w:r w:rsidRPr="00A607CA">
        <w:rPr>
          <w:rFonts w:asciiTheme="minorHAnsi" w:hAnsiTheme="minorHAnsi"/>
          <w:b/>
          <w:bCs/>
          <w:sz w:val="20"/>
          <w:lang w:val="ka-GE"/>
        </w:rPr>
        <w:t xml:space="preserve"> </w:t>
      </w:r>
      <w:r w:rsidR="0054072C" w:rsidRPr="00A607CA">
        <w:rPr>
          <w:rFonts w:cs="Sylfaen"/>
          <w:b/>
          <w:bCs/>
          <w:sz w:val="20"/>
          <w:lang w:val="ka-GE"/>
        </w:rPr>
        <w:t>ვაქცინით</w:t>
      </w:r>
      <w:r w:rsidR="0054072C">
        <w:rPr>
          <w:rFonts w:cs="Sylfaen"/>
          <w:b/>
          <w:bCs/>
          <w:sz w:val="20"/>
          <w:lang w:val="ka-GE"/>
        </w:rPr>
        <w:t xml:space="preserve"> </w:t>
      </w:r>
      <w:r w:rsidRPr="00A607CA">
        <w:rPr>
          <w:rFonts w:cs="Sylfaen"/>
          <w:b/>
          <w:bCs/>
          <w:sz w:val="20"/>
          <w:lang w:val="ka-GE"/>
        </w:rPr>
        <w:t>იმუნიზაცია</w:t>
      </w:r>
      <w:r w:rsidRPr="00A607CA">
        <w:rPr>
          <w:rFonts w:asciiTheme="minorHAnsi" w:hAnsiTheme="minorHAnsi"/>
          <w:b/>
          <w:bCs/>
          <w:sz w:val="20"/>
          <w:lang w:val="ka-GE"/>
        </w:rPr>
        <w:t xml:space="preserve"> </w:t>
      </w:r>
      <w:r w:rsidR="0054072C">
        <w:rPr>
          <w:rFonts w:asciiTheme="minorHAnsi" w:hAnsiTheme="minorHAnsi"/>
          <w:b/>
          <w:bCs/>
          <w:sz w:val="20"/>
          <w:lang w:val="ka-GE"/>
        </w:rPr>
        <w:t>(</w:t>
      </w:r>
      <w:r w:rsidRPr="002407CB">
        <w:rPr>
          <w:rFonts w:asciiTheme="minorHAnsi" w:hAnsiTheme="minorHAnsi"/>
          <w:b/>
          <w:bCs/>
          <w:sz w:val="20"/>
          <w:lang w:val="ka-GE"/>
        </w:rPr>
        <w:t>AstraZeneca)</w:t>
      </w:r>
    </w:p>
    <w:p w14:paraId="6D370B10" w14:textId="13091A87" w:rsidR="00603AAB" w:rsidRPr="007774D6" w:rsidRDefault="00FA6D26" w:rsidP="00603AAB">
      <w:pPr>
        <w:rPr>
          <w:sz w:val="20"/>
          <w:lang w:val="ka-GE"/>
        </w:rPr>
      </w:pPr>
      <w:r>
        <w:rPr>
          <w:noProof/>
          <w:lang w:val="ka-GE" w:eastAsia="ka-GE"/>
        </w:rPr>
        <mc:AlternateContent>
          <mc:Choice Requires="wps">
            <w:drawing>
              <wp:anchor distT="0" distB="0" distL="114300" distR="114300" simplePos="0" relativeHeight="251658257" behindDoc="0" locked="0" layoutInCell="1" allowOverlap="1" wp14:anchorId="7399C4F9" wp14:editId="78028083">
                <wp:simplePos x="0" y="0"/>
                <wp:positionH relativeFrom="margin">
                  <wp:posOffset>135890</wp:posOffset>
                </wp:positionH>
                <wp:positionV relativeFrom="paragraph">
                  <wp:posOffset>250825</wp:posOffset>
                </wp:positionV>
                <wp:extent cx="5848350" cy="1780540"/>
                <wp:effectExtent l="0" t="0" r="0" b="0"/>
                <wp:wrapTopAndBottom/>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48350" cy="1780540"/>
                        </a:xfrm>
                        <a:prstGeom prst="rect">
                          <a:avLst/>
                        </a:prstGeom>
                        <a:solidFill>
                          <a:schemeClr val="accent1">
                            <a:lumMod val="20000"/>
                            <a:lumOff val="80000"/>
                          </a:schemeClr>
                        </a:solidFill>
                        <a:ln w="6350">
                          <a:solidFill>
                            <a:prstClr val="black"/>
                          </a:solidFill>
                        </a:ln>
                      </wps:spPr>
                      <wps:txbx>
                        <w:txbxContent>
                          <w:p w14:paraId="59912A2D" w14:textId="77777777" w:rsidR="00E843B0" w:rsidRPr="00562F71" w:rsidRDefault="00E843B0" w:rsidP="00603AAB">
                            <w:pPr>
                              <w:rPr>
                                <w:b/>
                                <w:bCs/>
                                <w:sz w:val="18"/>
                                <w:lang w:val="ka-GE"/>
                              </w:rPr>
                            </w:pPr>
                            <w:r w:rsidRPr="00562F71">
                              <w:rPr>
                                <w:b/>
                                <w:bCs/>
                                <w:sz w:val="18"/>
                                <w:lang w:val="ka-GE"/>
                              </w:rPr>
                              <w:t xml:space="preserve">დასკვნა სცენარი </w:t>
                            </w:r>
                            <w:r w:rsidRPr="00562F71">
                              <w:rPr>
                                <w:b/>
                                <w:bCs/>
                                <w:sz w:val="18"/>
                              </w:rPr>
                              <w:t>I</w:t>
                            </w:r>
                          </w:p>
                          <w:p w14:paraId="310BD9AA" w14:textId="2803D082" w:rsidR="00E843B0" w:rsidRPr="00562F71" w:rsidRDefault="00E843B0" w:rsidP="008577E8">
                            <w:pPr>
                              <w:pStyle w:val="ListParagraph"/>
                              <w:numPr>
                                <w:ilvl w:val="0"/>
                                <w:numId w:val="27"/>
                              </w:numPr>
                              <w:spacing w:after="120" w:line="240" w:lineRule="auto"/>
                              <w:ind w:left="142" w:hanging="142"/>
                              <w:contextualSpacing w:val="0"/>
                              <w:jc w:val="left"/>
                              <w:rPr>
                                <w:rFonts w:ascii="Sylfaen" w:hAnsi="Sylfaen"/>
                                <w:sz w:val="18"/>
                                <w:lang w:val="ka-GE"/>
                              </w:rPr>
                            </w:pPr>
                            <w:r w:rsidRPr="00562F71">
                              <w:rPr>
                                <w:rFonts w:ascii="Sylfaen" w:hAnsi="Sylfaen" w:cs="Sylfaen"/>
                                <w:sz w:val="18"/>
                                <w:lang w:val="ka-GE"/>
                              </w:rPr>
                              <w:t>არსებული</w:t>
                            </w:r>
                            <w:r w:rsidRPr="00562F71">
                              <w:rPr>
                                <w:rFonts w:ascii="Sylfaen" w:hAnsi="Sylfaen"/>
                                <w:sz w:val="18"/>
                                <w:lang w:val="ka-GE"/>
                              </w:rPr>
                              <w:t xml:space="preserve"> </w:t>
                            </w:r>
                            <w:r w:rsidRPr="00562F71">
                              <w:rPr>
                                <w:rFonts w:ascii="Sylfaen" w:hAnsi="Sylfaen" w:cs="Sylfaen"/>
                                <w:sz w:val="18"/>
                                <w:lang w:val="ka-GE"/>
                              </w:rPr>
                              <w:t>ცივი</w:t>
                            </w:r>
                            <w:r w:rsidRPr="00562F71">
                              <w:rPr>
                                <w:rFonts w:ascii="Sylfaen" w:hAnsi="Sylfaen"/>
                                <w:sz w:val="18"/>
                                <w:lang w:val="ka-GE"/>
                              </w:rPr>
                              <w:t xml:space="preserve"> </w:t>
                            </w:r>
                            <w:r w:rsidRPr="00562F71">
                              <w:rPr>
                                <w:rFonts w:ascii="Sylfaen" w:hAnsi="Sylfaen" w:cs="Sylfaen"/>
                                <w:sz w:val="18"/>
                                <w:lang w:val="ka-GE"/>
                              </w:rPr>
                              <w:t>ჯაჭვის</w:t>
                            </w:r>
                            <w:r w:rsidRPr="00562F71">
                              <w:rPr>
                                <w:rFonts w:ascii="Sylfaen" w:hAnsi="Sylfaen"/>
                                <w:sz w:val="18"/>
                                <w:lang w:val="ka-GE"/>
                              </w:rPr>
                              <w:t xml:space="preserve"> </w:t>
                            </w:r>
                            <w:r w:rsidRPr="00562F71">
                              <w:rPr>
                                <w:rFonts w:ascii="Sylfaen" w:hAnsi="Sylfaen" w:cs="Sylfaen"/>
                                <w:sz w:val="18"/>
                                <w:lang w:val="ka-GE"/>
                              </w:rPr>
                              <w:t>მოცულობა</w:t>
                            </w:r>
                            <w:r w:rsidRPr="00562F71">
                              <w:rPr>
                                <w:rFonts w:ascii="Sylfaen" w:hAnsi="Sylfaen"/>
                                <w:sz w:val="18"/>
                                <w:lang w:val="ka-GE"/>
                              </w:rPr>
                              <w:t xml:space="preserve"> </w:t>
                            </w:r>
                            <w:r w:rsidRPr="00562F71">
                              <w:rPr>
                                <w:rFonts w:ascii="Sylfaen" w:hAnsi="Sylfaen" w:cs="Sylfaen"/>
                                <w:sz w:val="18"/>
                                <w:lang w:val="ka-GE"/>
                              </w:rPr>
                              <w:t>საკმარისია</w:t>
                            </w:r>
                            <w:r w:rsidRPr="00562F71">
                              <w:rPr>
                                <w:rFonts w:ascii="Sylfaen" w:hAnsi="Sylfaen"/>
                                <w:sz w:val="18"/>
                                <w:lang w:val="ka-GE"/>
                              </w:rPr>
                              <w:t xml:space="preserve"> AstraZeneca ვაქცინის მისაღებად და არ საჭიროებს დამატებით ინვესტიციებს </w:t>
                            </w:r>
                          </w:p>
                          <w:p w14:paraId="2EAA1604" w14:textId="77777777" w:rsidR="00E843B0" w:rsidRPr="00562F71" w:rsidRDefault="00E843B0" w:rsidP="008577E8">
                            <w:pPr>
                              <w:pStyle w:val="ListParagraph"/>
                              <w:numPr>
                                <w:ilvl w:val="0"/>
                                <w:numId w:val="27"/>
                              </w:numPr>
                              <w:spacing w:after="120" w:line="240" w:lineRule="auto"/>
                              <w:ind w:left="142" w:hanging="142"/>
                              <w:contextualSpacing w:val="0"/>
                              <w:jc w:val="left"/>
                              <w:rPr>
                                <w:rFonts w:ascii="Sylfaen" w:hAnsi="Sylfaen"/>
                                <w:sz w:val="18"/>
                                <w:lang w:val="ka-GE"/>
                              </w:rPr>
                            </w:pPr>
                            <w:r w:rsidRPr="00562F71">
                              <w:rPr>
                                <w:rFonts w:ascii="Sylfaen" w:hAnsi="Sylfaen"/>
                                <w:sz w:val="18"/>
                                <w:lang w:val="ka-GE"/>
                              </w:rPr>
                              <w:t xml:space="preserve">არსებული ცივი ჯაჭვის სისტემა არ საჭიროებს დამატებით ინვესტიციას </w:t>
                            </w:r>
                            <w:r w:rsidRPr="00562F71">
                              <w:rPr>
                                <w:rFonts w:ascii="Sylfaen" w:hAnsi="Sylfaen"/>
                                <w:sz w:val="18"/>
                              </w:rPr>
                              <w:t>Pfizer</w:t>
                            </w:r>
                            <w:r w:rsidRPr="00562F71">
                              <w:rPr>
                                <w:rFonts w:ascii="Sylfaen" w:hAnsi="Sylfaen"/>
                                <w:sz w:val="18"/>
                                <w:lang w:val="ka-GE"/>
                              </w:rPr>
                              <w:t xml:space="preserve"> ვაქცინის არსებული წესის მიხედვით (-70</w:t>
                            </w:r>
                            <w:r w:rsidRPr="00562F71">
                              <w:rPr>
                                <w:rFonts w:ascii="Sylfaen" w:hAnsi="Sylfaen"/>
                                <w:sz w:val="18"/>
                                <w:vertAlign w:val="superscript"/>
                              </w:rPr>
                              <w:t>0</w:t>
                            </w:r>
                            <w:r w:rsidRPr="00562F71">
                              <w:rPr>
                                <w:rFonts w:ascii="Sylfaen" w:hAnsi="Sylfaen"/>
                                <w:sz w:val="18"/>
                              </w:rPr>
                              <w:t xml:space="preserve">C </w:t>
                            </w:r>
                            <w:r w:rsidRPr="00562F71">
                              <w:rPr>
                                <w:rFonts w:ascii="Sylfaen" w:hAnsi="Sylfaen"/>
                                <w:sz w:val="18"/>
                                <w:lang w:val="ka-GE"/>
                              </w:rPr>
                              <w:t>ტემპერატურული რეჟიმის დაცვით) შენახვა განაწილების უზრუნველსაყოფად, იმ შემთხვევაში თუკი ვაქცინების დასაწყობება მოხდება მხოლოდ რეგიონულ საწყობებში, ხოლო ვაქცინაცია განხორციელდება შემჭიდროვებული გრაფიკით (ვაქცინის საწყობიდან გატანიდან არა უგვიანეს 4-5 დღის განმავლობაში);</w:t>
                            </w:r>
                          </w:p>
                          <w:p w14:paraId="4E1B6753" w14:textId="77777777" w:rsidR="00E843B0" w:rsidRPr="00562F71" w:rsidRDefault="00E843B0" w:rsidP="008577E8">
                            <w:pPr>
                              <w:pStyle w:val="ListParagraph"/>
                              <w:numPr>
                                <w:ilvl w:val="0"/>
                                <w:numId w:val="27"/>
                              </w:numPr>
                              <w:spacing w:after="120" w:line="240" w:lineRule="auto"/>
                              <w:ind w:left="142" w:hanging="142"/>
                              <w:contextualSpacing w:val="0"/>
                              <w:jc w:val="left"/>
                              <w:rPr>
                                <w:rFonts w:ascii="Sylfaen" w:hAnsi="Sylfaen"/>
                                <w:sz w:val="18"/>
                                <w:lang w:val="ka-GE"/>
                              </w:rPr>
                            </w:pPr>
                            <w:r w:rsidRPr="00562F71">
                              <w:rPr>
                                <w:rFonts w:ascii="Sylfaen" w:hAnsi="Sylfaen"/>
                                <w:sz w:val="18"/>
                              </w:rPr>
                              <w:t>Pfaizer</w:t>
                            </w:r>
                            <w:r w:rsidRPr="00562F71">
                              <w:rPr>
                                <w:rFonts w:ascii="Sylfaen" w:hAnsi="Sylfaen"/>
                                <w:sz w:val="18"/>
                                <w:lang w:val="ka-GE"/>
                              </w:rPr>
                              <w:t xml:space="preserve">-ის ვაქცინის მოცულობა არის 1,384 ლიტრი, ხოლო არსებული მოცულობა უტოლდება 3,205 ლიტრს. დეტალური ინფორმაცია მოყვანილია შესაბამის ცხრილში ცალკე დოკუმენტად.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9C4F9" id="_x0000_t202" coordsize="21600,21600" o:spt="202" path="m,l,21600r21600,l21600,xe">
                <v:stroke joinstyle="miter"/>
                <v:path gradientshapeok="t" o:connecttype="rect"/>
              </v:shapetype>
              <v:shape id="Text Box 27" o:spid="_x0000_s1026" type="#_x0000_t202" style="position:absolute;left:0;text-align:left;margin-left:10.7pt;margin-top:19.75pt;width:460.5pt;height:140.2pt;z-index:2516582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" fillcolor="#d9e2f3 [660]" strokeweight=".5pt">
                <v:path arrowok="t"/>
                <v:textbox>
                  <w:txbxContent>
                    <w:p w14:paraId="59912A2D" w14:textId="77777777" w:rsidR="00E843B0" w:rsidRPr="00562F71" w:rsidRDefault="00E843B0" w:rsidP="00603AAB">
                      <w:pPr>
                        <w:rPr>
                          <w:b/>
                          <w:bCs/>
                          <w:sz w:val="18"/>
                          <w:lang w:val="ka-GE"/>
                        </w:rPr>
                      </w:pPr>
                      <w:r w:rsidRPr="00562F71">
                        <w:rPr>
                          <w:b/>
                          <w:bCs/>
                          <w:sz w:val="18"/>
                          <w:lang w:val="ka-GE"/>
                        </w:rPr>
                        <w:t xml:space="preserve">დასკვნა სცენარი </w:t>
                      </w:r>
                      <w:r w:rsidRPr="00562F71">
                        <w:rPr>
                          <w:b/>
                          <w:bCs/>
                          <w:sz w:val="18"/>
                        </w:rPr>
                        <w:t>I</w:t>
                      </w:r>
                    </w:p>
                    <w:p w14:paraId="310BD9AA" w14:textId="2803D082" w:rsidR="00E843B0" w:rsidRPr="00562F71" w:rsidRDefault="00E843B0" w:rsidP="008577E8">
                      <w:pPr>
                        <w:pStyle w:val="ListParagraph"/>
                        <w:numPr>
                          <w:ilvl w:val="0"/>
                          <w:numId w:val="27"/>
                        </w:numPr>
                        <w:spacing w:after="120" w:line="240" w:lineRule="auto"/>
                        <w:ind w:left="142" w:hanging="142"/>
                        <w:contextualSpacing w:val="0"/>
                        <w:jc w:val="left"/>
                        <w:rPr>
                          <w:rFonts w:ascii="Sylfaen" w:hAnsi="Sylfaen"/>
                          <w:sz w:val="18"/>
                          <w:lang w:val="ka-GE"/>
                        </w:rPr>
                      </w:pPr>
                      <w:r w:rsidRPr="00562F71">
                        <w:rPr>
                          <w:rFonts w:ascii="Sylfaen" w:hAnsi="Sylfaen" w:cs="Sylfaen"/>
                          <w:sz w:val="18"/>
                          <w:lang w:val="ka-GE"/>
                        </w:rPr>
                        <w:t>არსებული</w:t>
                      </w:r>
                      <w:r w:rsidRPr="00562F71">
                        <w:rPr>
                          <w:rFonts w:ascii="Sylfaen" w:hAnsi="Sylfaen"/>
                          <w:sz w:val="18"/>
                          <w:lang w:val="ka-GE"/>
                        </w:rPr>
                        <w:t xml:space="preserve"> </w:t>
                      </w:r>
                      <w:r w:rsidRPr="00562F71">
                        <w:rPr>
                          <w:rFonts w:ascii="Sylfaen" w:hAnsi="Sylfaen" w:cs="Sylfaen"/>
                          <w:sz w:val="18"/>
                          <w:lang w:val="ka-GE"/>
                        </w:rPr>
                        <w:t>ცივი</w:t>
                      </w:r>
                      <w:r w:rsidRPr="00562F71">
                        <w:rPr>
                          <w:rFonts w:ascii="Sylfaen" w:hAnsi="Sylfaen"/>
                          <w:sz w:val="18"/>
                          <w:lang w:val="ka-GE"/>
                        </w:rPr>
                        <w:t xml:space="preserve"> </w:t>
                      </w:r>
                      <w:r w:rsidRPr="00562F71">
                        <w:rPr>
                          <w:rFonts w:ascii="Sylfaen" w:hAnsi="Sylfaen" w:cs="Sylfaen"/>
                          <w:sz w:val="18"/>
                          <w:lang w:val="ka-GE"/>
                        </w:rPr>
                        <w:t>ჯაჭვის</w:t>
                      </w:r>
                      <w:r w:rsidRPr="00562F71">
                        <w:rPr>
                          <w:rFonts w:ascii="Sylfaen" w:hAnsi="Sylfaen"/>
                          <w:sz w:val="18"/>
                          <w:lang w:val="ka-GE"/>
                        </w:rPr>
                        <w:t xml:space="preserve"> </w:t>
                      </w:r>
                      <w:r w:rsidRPr="00562F71">
                        <w:rPr>
                          <w:rFonts w:ascii="Sylfaen" w:hAnsi="Sylfaen" w:cs="Sylfaen"/>
                          <w:sz w:val="18"/>
                          <w:lang w:val="ka-GE"/>
                        </w:rPr>
                        <w:t>მოცულობა</w:t>
                      </w:r>
                      <w:r w:rsidRPr="00562F71">
                        <w:rPr>
                          <w:rFonts w:ascii="Sylfaen" w:hAnsi="Sylfaen"/>
                          <w:sz w:val="18"/>
                          <w:lang w:val="ka-GE"/>
                        </w:rPr>
                        <w:t xml:space="preserve"> </w:t>
                      </w:r>
                      <w:r w:rsidRPr="00562F71">
                        <w:rPr>
                          <w:rFonts w:ascii="Sylfaen" w:hAnsi="Sylfaen" w:cs="Sylfaen"/>
                          <w:sz w:val="18"/>
                          <w:lang w:val="ka-GE"/>
                        </w:rPr>
                        <w:t>საკმარისია</w:t>
                      </w:r>
                      <w:r w:rsidRPr="00562F71">
                        <w:rPr>
                          <w:rFonts w:ascii="Sylfaen" w:hAnsi="Sylfaen"/>
                          <w:sz w:val="18"/>
                          <w:lang w:val="ka-GE"/>
                        </w:rPr>
                        <w:t xml:space="preserve"> AstraZeneca ვაქცინის მისაღებად და არ საჭიროებს დამატებით ინვესტიციებს </w:t>
                      </w:r>
                    </w:p>
                    <w:p w14:paraId="2EAA1604" w14:textId="77777777" w:rsidR="00E843B0" w:rsidRPr="00562F71" w:rsidRDefault="00E843B0" w:rsidP="008577E8">
                      <w:pPr>
                        <w:pStyle w:val="ListParagraph"/>
                        <w:numPr>
                          <w:ilvl w:val="0"/>
                          <w:numId w:val="27"/>
                        </w:numPr>
                        <w:spacing w:after="120" w:line="240" w:lineRule="auto"/>
                        <w:ind w:left="142" w:hanging="142"/>
                        <w:contextualSpacing w:val="0"/>
                        <w:jc w:val="left"/>
                        <w:rPr>
                          <w:rFonts w:ascii="Sylfaen" w:hAnsi="Sylfaen"/>
                          <w:sz w:val="18"/>
                          <w:lang w:val="ka-GE"/>
                        </w:rPr>
                      </w:pPr>
                      <w:r w:rsidRPr="00562F71">
                        <w:rPr>
                          <w:rFonts w:ascii="Sylfaen" w:hAnsi="Sylfaen"/>
                          <w:sz w:val="18"/>
                          <w:lang w:val="ka-GE"/>
                        </w:rPr>
                        <w:t xml:space="preserve">არსებული ცივი ჯაჭვის სისტემა არ საჭიროებს დამატებით ინვესტიციას </w:t>
                      </w:r>
                      <w:r w:rsidRPr="00562F71">
                        <w:rPr>
                          <w:rFonts w:ascii="Sylfaen" w:hAnsi="Sylfaen"/>
                          <w:sz w:val="18"/>
                        </w:rPr>
                        <w:t>Pfizer</w:t>
                      </w:r>
                      <w:r w:rsidRPr="00562F71">
                        <w:rPr>
                          <w:rFonts w:ascii="Sylfaen" w:hAnsi="Sylfaen"/>
                          <w:sz w:val="18"/>
                          <w:lang w:val="ka-GE"/>
                        </w:rPr>
                        <w:t xml:space="preserve"> ვაქცინის არსებული წესის მიხედვით (-70</w:t>
                      </w:r>
                      <w:r w:rsidRPr="00562F71">
                        <w:rPr>
                          <w:rFonts w:ascii="Sylfaen" w:hAnsi="Sylfaen"/>
                          <w:sz w:val="18"/>
                          <w:vertAlign w:val="superscript"/>
                        </w:rPr>
                        <w:t>0</w:t>
                      </w:r>
                      <w:r w:rsidRPr="00562F71">
                        <w:rPr>
                          <w:rFonts w:ascii="Sylfaen" w:hAnsi="Sylfaen"/>
                          <w:sz w:val="18"/>
                        </w:rPr>
                        <w:t xml:space="preserve">C </w:t>
                      </w:r>
                      <w:r w:rsidRPr="00562F71">
                        <w:rPr>
                          <w:rFonts w:ascii="Sylfaen" w:hAnsi="Sylfaen"/>
                          <w:sz w:val="18"/>
                          <w:lang w:val="ka-GE"/>
                        </w:rPr>
                        <w:t>ტემპერატურული რეჟიმის დაცვით) შენახვა განაწილების უზრუნველსაყოფად, იმ შემთხვევაში თუკი ვაქცინების დასაწყობება მოხდება მხოლოდ რეგიონულ საწყობებში, ხოლო ვაქცინაცია განხორციელდება შემჭიდროვებული გრაფიკით (ვაქცინის საწყობიდან გატანიდან არა უგვიანეს 4-5 დღის განმავლობაში);</w:t>
                      </w:r>
                    </w:p>
                    <w:p w14:paraId="4E1B6753" w14:textId="77777777" w:rsidR="00E843B0" w:rsidRPr="00562F71" w:rsidRDefault="00E843B0" w:rsidP="008577E8">
                      <w:pPr>
                        <w:pStyle w:val="ListParagraph"/>
                        <w:numPr>
                          <w:ilvl w:val="0"/>
                          <w:numId w:val="27"/>
                        </w:numPr>
                        <w:spacing w:after="120" w:line="240" w:lineRule="auto"/>
                        <w:ind w:left="142" w:hanging="142"/>
                        <w:contextualSpacing w:val="0"/>
                        <w:jc w:val="left"/>
                        <w:rPr>
                          <w:rFonts w:ascii="Sylfaen" w:hAnsi="Sylfaen"/>
                          <w:sz w:val="18"/>
                          <w:lang w:val="ka-GE"/>
                        </w:rPr>
                      </w:pPr>
                      <w:r w:rsidRPr="00562F71">
                        <w:rPr>
                          <w:rFonts w:ascii="Sylfaen" w:hAnsi="Sylfaen"/>
                          <w:sz w:val="18"/>
                        </w:rPr>
                        <w:t>Pfaizer</w:t>
                      </w:r>
                      <w:r w:rsidRPr="00562F71">
                        <w:rPr>
                          <w:rFonts w:ascii="Sylfaen" w:hAnsi="Sylfaen"/>
                          <w:sz w:val="18"/>
                          <w:lang w:val="ka-GE"/>
                        </w:rPr>
                        <w:t xml:space="preserve">-ის ვაქცინის მოცულობა არის 1,384 ლიტრი, ხოლო არსებული მოცულობა უტოლდება 3,205 ლიტრს. დეტალური ინფორმაცია მოყვანილია შესაბამის ცხრილში ცალკე დოკუმენტად. </w:t>
                      </w:r>
                    </w:p>
                  </w:txbxContent>
                </v:textbox>
                <w10:wrap type="topAndBottom" anchorx="margin"/>
              </v:shape>
            </w:pict>
          </mc:Fallback>
        </mc:AlternateContent>
      </w:r>
      <w:r w:rsidR="00603AAB">
        <w:rPr>
          <w:rFonts w:cs="Sylfaen"/>
          <w:sz w:val="20"/>
          <w:lang w:val="ka-GE"/>
        </w:rPr>
        <w:t>სულ</w:t>
      </w:r>
      <w:r w:rsidR="00603AAB">
        <w:rPr>
          <w:rFonts w:asciiTheme="minorHAnsi" w:hAnsiTheme="minorHAnsi"/>
          <w:sz w:val="20"/>
          <w:lang w:val="ka-GE"/>
        </w:rPr>
        <w:t xml:space="preserve"> </w:t>
      </w:r>
      <w:r w:rsidR="00603AAB">
        <w:rPr>
          <w:rFonts w:cs="Sylfaen"/>
          <w:sz w:val="20"/>
          <w:lang w:val="ka-GE"/>
        </w:rPr>
        <w:t>სცენარი</w:t>
      </w:r>
      <w:r w:rsidR="00603AAB">
        <w:rPr>
          <w:rFonts w:asciiTheme="minorHAnsi" w:hAnsiTheme="minorHAnsi"/>
          <w:sz w:val="20"/>
          <w:lang w:val="ka-GE"/>
        </w:rPr>
        <w:t xml:space="preserve"> </w:t>
      </w:r>
      <w:r w:rsidR="00603AAB" w:rsidRPr="00924624">
        <w:rPr>
          <w:rFonts w:asciiTheme="minorHAnsi" w:hAnsiTheme="minorHAnsi"/>
          <w:sz w:val="20"/>
          <w:lang w:val="ka-GE"/>
        </w:rPr>
        <w:t>I</w:t>
      </w:r>
      <w:r w:rsidR="00603AAB">
        <w:rPr>
          <w:rFonts w:asciiTheme="minorHAnsi" w:hAnsiTheme="minorHAnsi"/>
          <w:sz w:val="20"/>
          <w:lang w:val="ka-GE"/>
        </w:rPr>
        <w:t>-</w:t>
      </w:r>
      <w:r w:rsidR="00603AAB">
        <w:rPr>
          <w:rFonts w:cs="Sylfaen"/>
          <w:sz w:val="20"/>
          <w:lang w:val="ka-GE"/>
        </w:rPr>
        <w:t>ის</w:t>
      </w:r>
      <w:r w:rsidR="00603AAB">
        <w:rPr>
          <w:rFonts w:asciiTheme="minorHAnsi" w:hAnsiTheme="minorHAnsi"/>
          <w:sz w:val="20"/>
          <w:lang w:val="ka-GE"/>
        </w:rPr>
        <w:t xml:space="preserve"> </w:t>
      </w:r>
      <w:r w:rsidR="00603AAB">
        <w:rPr>
          <w:rFonts w:cs="Sylfaen"/>
          <w:sz w:val="20"/>
          <w:lang w:val="ka-GE"/>
        </w:rPr>
        <w:t>მიხედვით</w:t>
      </w:r>
      <w:r w:rsidR="00603AAB">
        <w:rPr>
          <w:rFonts w:asciiTheme="minorHAnsi" w:hAnsiTheme="minorHAnsi"/>
          <w:sz w:val="20"/>
          <w:lang w:val="ka-GE"/>
        </w:rPr>
        <w:t xml:space="preserve"> </w:t>
      </w:r>
      <w:r w:rsidR="00603AAB">
        <w:rPr>
          <w:rFonts w:cs="Sylfaen"/>
          <w:sz w:val="20"/>
          <w:lang w:val="ka-GE"/>
        </w:rPr>
        <w:t>განხორციელდება</w:t>
      </w:r>
      <w:r w:rsidR="00603AAB">
        <w:rPr>
          <w:rFonts w:asciiTheme="minorHAnsi" w:hAnsiTheme="minorHAnsi"/>
          <w:sz w:val="20"/>
          <w:lang w:val="ka-GE"/>
        </w:rPr>
        <w:t xml:space="preserve"> </w:t>
      </w:r>
      <w:r w:rsidR="00603AAB" w:rsidRPr="00924624">
        <w:rPr>
          <w:rFonts w:asciiTheme="minorHAnsi" w:hAnsiTheme="minorHAnsi"/>
          <w:sz w:val="20"/>
          <w:lang w:val="ka-GE"/>
        </w:rPr>
        <w:t>717</w:t>
      </w:r>
      <w:r w:rsidR="00603AAB" w:rsidRPr="00812200">
        <w:rPr>
          <w:rFonts w:asciiTheme="minorHAnsi" w:hAnsiTheme="minorHAnsi"/>
          <w:sz w:val="20"/>
          <w:lang w:val="ka-GE"/>
        </w:rPr>
        <w:t>,</w:t>
      </w:r>
      <w:r w:rsidR="00603AAB" w:rsidRPr="00924624">
        <w:rPr>
          <w:rFonts w:asciiTheme="minorHAnsi" w:hAnsiTheme="minorHAnsi"/>
          <w:sz w:val="20"/>
          <w:lang w:val="ka-GE"/>
        </w:rPr>
        <w:t>9</w:t>
      </w:r>
      <w:r w:rsidR="00603AAB">
        <w:rPr>
          <w:rFonts w:asciiTheme="minorHAnsi" w:hAnsiTheme="minorHAnsi"/>
          <w:sz w:val="20"/>
          <w:lang w:val="ka-GE"/>
        </w:rPr>
        <w:t>82</w:t>
      </w:r>
      <w:r w:rsidR="00603AAB" w:rsidRPr="00812200">
        <w:rPr>
          <w:rFonts w:asciiTheme="minorHAnsi" w:hAnsiTheme="minorHAnsi"/>
          <w:sz w:val="20"/>
          <w:lang w:val="ka-GE"/>
        </w:rPr>
        <w:t xml:space="preserve"> </w:t>
      </w:r>
      <w:r w:rsidR="00603AAB" w:rsidRPr="00812200">
        <w:rPr>
          <w:rFonts w:cs="Sylfaen"/>
          <w:sz w:val="20"/>
          <w:lang w:val="ka-GE"/>
        </w:rPr>
        <w:t>ადამიანი</w:t>
      </w:r>
      <w:r w:rsidR="00603AAB">
        <w:rPr>
          <w:rFonts w:cs="Sylfaen"/>
          <w:sz w:val="20"/>
          <w:lang w:val="ka-GE"/>
        </w:rPr>
        <w:t>ს</w:t>
      </w:r>
      <w:r w:rsidR="00603AAB">
        <w:rPr>
          <w:rFonts w:asciiTheme="minorHAnsi" w:hAnsiTheme="minorHAnsi"/>
          <w:sz w:val="20"/>
          <w:lang w:val="ka-GE"/>
        </w:rPr>
        <w:t xml:space="preserve"> </w:t>
      </w:r>
      <w:r w:rsidR="00603AAB">
        <w:rPr>
          <w:rFonts w:cs="Sylfaen"/>
          <w:sz w:val="20"/>
          <w:lang w:val="ka-GE"/>
        </w:rPr>
        <w:t>იმუნიზაცია</w:t>
      </w:r>
      <w:r w:rsidR="00A803CE">
        <w:rPr>
          <w:rFonts w:cs="Sylfaen"/>
          <w:sz w:val="20"/>
          <w:lang w:val="ka-GE"/>
        </w:rPr>
        <w:t xml:space="preserve">. </w:t>
      </w:r>
      <w:r w:rsidR="00603AAB">
        <w:rPr>
          <w:rFonts w:asciiTheme="minorHAnsi" w:hAnsiTheme="minorHAnsi"/>
          <w:sz w:val="20"/>
          <w:lang w:val="ka-GE"/>
        </w:rPr>
        <w:t xml:space="preserve"> </w:t>
      </w:r>
    </w:p>
    <w:p w14:paraId="73B05C65" w14:textId="77777777" w:rsidR="00603AAB" w:rsidRPr="00924624" w:rsidRDefault="00603AAB" w:rsidP="006904AC">
      <w:pPr>
        <w:pStyle w:val="footnote"/>
        <w:rPr>
          <w:lang w:val="ka-GE"/>
        </w:rPr>
      </w:pPr>
      <w:r w:rsidRPr="00924624">
        <w:rPr>
          <w:lang w:val="ka-GE"/>
        </w:rPr>
        <w:t>სცენარი II</w:t>
      </w:r>
    </w:p>
    <w:p w14:paraId="4FD58AFF" w14:textId="77777777" w:rsidR="00924624" w:rsidRDefault="00924624" w:rsidP="008577E8">
      <w:pPr>
        <w:tabs>
          <w:tab w:val="left" w:pos="2410"/>
        </w:tabs>
        <w:ind w:left="2268" w:hanging="2126"/>
        <w:rPr>
          <w:rFonts w:asciiTheme="minorHAnsi" w:hAnsiTheme="minorHAnsi"/>
          <w:sz w:val="20"/>
          <w:lang w:val="ka-GE"/>
        </w:rPr>
      </w:pPr>
      <w:r>
        <w:rPr>
          <w:rFonts w:cs="Sylfaen"/>
          <w:sz w:val="20"/>
          <w:lang w:val="ka-GE"/>
        </w:rPr>
        <w:t>გამოყენებული</w:t>
      </w:r>
      <w:r>
        <w:rPr>
          <w:rFonts w:asciiTheme="minorHAnsi" w:hAnsiTheme="minorHAnsi"/>
          <w:sz w:val="20"/>
          <w:lang w:val="ka-GE"/>
        </w:rPr>
        <w:t xml:space="preserve"> </w:t>
      </w:r>
      <w:r>
        <w:rPr>
          <w:rFonts w:cs="Sylfaen"/>
          <w:sz w:val="20"/>
          <w:lang w:val="ka-GE"/>
        </w:rPr>
        <w:t>ვაქცინა</w:t>
      </w:r>
      <w:r>
        <w:rPr>
          <w:rFonts w:asciiTheme="minorHAnsi" w:hAnsiTheme="minorHAnsi"/>
          <w:sz w:val="20"/>
          <w:lang w:val="ka-GE"/>
        </w:rPr>
        <w:t xml:space="preserve">: </w:t>
      </w:r>
      <w:r>
        <w:rPr>
          <w:rFonts w:asciiTheme="minorHAnsi" w:hAnsiTheme="minorHAnsi"/>
          <w:sz w:val="20"/>
          <w:lang w:val="ka-GE"/>
        </w:rPr>
        <w:tab/>
      </w:r>
      <w:r w:rsidR="00300899" w:rsidRPr="00300899">
        <w:rPr>
          <w:rFonts w:asciiTheme="minorHAnsi" w:hAnsiTheme="minorHAnsi"/>
          <w:b/>
          <w:bCs/>
          <w:sz w:val="20"/>
          <w:lang w:val="ka-GE"/>
        </w:rPr>
        <w:t>-20</w:t>
      </w:r>
      <w:r w:rsidR="00300899" w:rsidRPr="00300899">
        <w:rPr>
          <w:rFonts w:asciiTheme="minorHAnsi" w:hAnsiTheme="minorHAnsi"/>
          <w:b/>
          <w:bCs/>
          <w:sz w:val="20"/>
          <w:vertAlign w:val="superscript"/>
          <w:lang w:val="ka-GE"/>
        </w:rPr>
        <w:t>0</w:t>
      </w:r>
      <w:r w:rsidR="00300899" w:rsidRPr="00300899">
        <w:rPr>
          <w:rFonts w:asciiTheme="minorHAnsi" w:hAnsiTheme="minorHAnsi"/>
          <w:b/>
          <w:bCs/>
          <w:sz w:val="20"/>
          <w:lang w:val="ka-GE"/>
        </w:rPr>
        <w:t xml:space="preserve">C </w:t>
      </w:r>
      <w:r w:rsidR="00300899" w:rsidRPr="00300899">
        <w:rPr>
          <w:rFonts w:cs="Sylfaen"/>
          <w:b/>
          <w:bCs/>
          <w:sz w:val="20"/>
          <w:lang w:val="ka-GE"/>
        </w:rPr>
        <w:t>ტემპ</w:t>
      </w:r>
      <w:r w:rsidR="00300899" w:rsidRPr="00300899">
        <w:rPr>
          <w:rFonts w:asciiTheme="minorHAnsi" w:hAnsiTheme="minorHAnsi"/>
          <w:b/>
          <w:bCs/>
          <w:sz w:val="20"/>
          <w:lang w:val="ka-GE"/>
        </w:rPr>
        <w:t xml:space="preserve">. </w:t>
      </w:r>
      <w:r w:rsidR="00300899" w:rsidRPr="00300899">
        <w:rPr>
          <w:rFonts w:cs="Sylfaen"/>
          <w:b/>
          <w:bCs/>
          <w:sz w:val="20"/>
          <w:lang w:val="ka-GE"/>
        </w:rPr>
        <w:t>რეჟიმი</w:t>
      </w:r>
      <w:r w:rsidR="00300899">
        <w:rPr>
          <w:rFonts w:asciiTheme="minorHAnsi" w:hAnsiTheme="minorHAnsi"/>
          <w:sz w:val="20"/>
          <w:lang w:val="ka-GE"/>
        </w:rPr>
        <w:t xml:space="preserve"> (</w:t>
      </w:r>
      <w:r w:rsidRPr="00924624">
        <w:rPr>
          <w:rFonts w:asciiTheme="minorHAnsi" w:hAnsiTheme="minorHAnsi"/>
          <w:sz w:val="20"/>
          <w:lang w:val="ka-GE"/>
        </w:rPr>
        <w:t>Moderna</w:t>
      </w:r>
      <w:r w:rsidR="00300899">
        <w:rPr>
          <w:rFonts w:asciiTheme="minorHAnsi" w:hAnsiTheme="minorHAnsi"/>
          <w:sz w:val="20"/>
          <w:lang w:val="ka-GE"/>
        </w:rPr>
        <w:t>)</w:t>
      </w:r>
      <w:r>
        <w:rPr>
          <w:rFonts w:asciiTheme="minorHAnsi" w:hAnsiTheme="minorHAnsi"/>
          <w:sz w:val="20"/>
          <w:lang w:val="ka-GE"/>
        </w:rPr>
        <w:t xml:space="preserve"> </w:t>
      </w:r>
      <w:r w:rsidRPr="00812200">
        <w:rPr>
          <w:rFonts w:cs="Sylfaen"/>
          <w:sz w:val="20"/>
          <w:lang w:val="ka-GE"/>
        </w:rPr>
        <w:t>და</w:t>
      </w:r>
      <w:r w:rsidRPr="00812200">
        <w:rPr>
          <w:rFonts w:asciiTheme="minorHAnsi" w:hAnsiTheme="minorHAnsi"/>
          <w:sz w:val="20"/>
          <w:lang w:val="ka-GE"/>
        </w:rPr>
        <w:t xml:space="preserve"> </w:t>
      </w:r>
      <w:r w:rsidR="00300899" w:rsidRPr="00300899">
        <w:rPr>
          <w:rFonts w:asciiTheme="minorHAnsi" w:hAnsiTheme="minorHAnsi"/>
          <w:b/>
          <w:bCs/>
          <w:sz w:val="20"/>
          <w:lang w:val="ka-GE"/>
        </w:rPr>
        <w:t>+2+8</w:t>
      </w:r>
      <w:r w:rsidR="00300899" w:rsidRPr="00300899">
        <w:rPr>
          <w:rFonts w:asciiTheme="minorHAnsi" w:hAnsiTheme="minorHAnsi"/>
          <w:b/>
          <w:bCs/>
          <w:sz w:val="20"/>
          <w:vertAlign w:val="superscript"/>
          <w:lang w:val="ka-GE"/>
        </w:rPr>
        <w:t>0</w:t>
      </w:r>
      <w:r w:rsidR="00300899" w:rsidRPr="00300899">
        <w:rPr>
          <w:rFonts w:asciiTheme="minorHAnsi" w:hAnsiTheme="minorHAnsi"/>
          <w:b/>
          <w:bCs/>
          <w:sz w:val="20"/>
          <w:lang w:val="ka-GE"/>
        </w:rPr>
        <w:t xml:space="preserve">C </w:t>
      </w:r>
      <w:r w:rsidR="00300899" w:rsidRPr="00300899">
        <w:rPr>
          <w:rFonts w:cs="Sylfaen"/>
          <w:b/>
          <w:bCs/>
          <w:sz w:val="20"/>
          <w:lang w:val="ka-GE"/>
        </w:rPr>
        <w:t>ტემპ</w:t>
      </w:r>
      <w:r w:rsidR="00300899" w:rsidRPr="00300899">
        <w:rPr>
          <w:rFonts w:asciiTheme="minorHAnsi" w:hAnsiTheme="minorHAnsi"/>
          <w:b/>
          <w:bCs/>
          <w:sz w:val="20"/>
          <w:lang w:val="ka-GE"/>
        </w:rPr>
        <w:t xml:space="preserve">. </w:t>
      </w:r>
      <w:r w:rsidR="00300899" w:rsidRPr="00300899">
        <w:rPr>
          <w:rFonts w:cs="Sylfaen"/>
          <w:b/>
          <w:bCs/>
          <w:sz w:val="20"/>
          <w:lang w:val="ka-GE"/>
        </w:rPr>
        <w:t>რეჟიმი</w:t>
      </w:r>
      <w:r w:rsidR="00300899">
        <w:rPr>
          <w:rFonts w:cs="Sylfaen"/>
          <w:sz w:val="20"/>
          <w:lang w:val="ka-GE"/>
        </w:rPr>
        <w:t xml:space="preserve"> (</w:t>
      </w:r>
      <w:r w:rsidRPr="00924624">
        <w:rPr>
          <w:rFonts w:asciiTheme="minorHAnsi" w:hAnsiTheme="minorHAnsi"/>
          <w:sz w:val="20"/>
          <w:lang w:val="ka-GE"/>
        </w:rPr>
        <w:t>AstraZeneca)</w:t>
      </w:r>
    </w:p>
    <w:p w14:paraId="4E423FAA" w14:textId="6767931B" w:rsidR="00924624" w:rsidRDefault="00924624" w:rsidP="008577E8">
      <w:pPr>
        <w:tabs>
          <w:tab w:val="left" w:pos="2977"/>
        </w:tabs>
        <w:ind w:left="2268" w:hanging="2126"/>
        <w:rPr>
          <w:rFonts w:asciiTheme="minorHAnsi" w:hAnsiTheme="minorHAnsi"/>
          <w:sz w:val="20"/>
          <w:lang w:val="ka-GE"/>
        </w:rPr>
      </w:pPr>
      <w:r>
        <w:rPr>
          <w:rFonts w:cs="Sylfaen"/>
          <w:sz w:val="20"/>
          <w:lang w:val="ka-GE"/>
        </w:rPr>
        <w:t>სცენარის</w:t>
      </w:r>
      <w:r>
        <w:rPr>
          <w:rFonts w:asciiTheme="minorHAnsi" w:hAnsiTheme="minorHAnsi"/>
          <w:sz w:val="20"/>
          <w:lang w:val="ka-GE"/>
        </w:rPr>
        <w:t xml:space="preserve"> </w:t>
      </w:r>
      <w:r w:rsidRPr="00812200">
        <w:rPr>
          <w:rFonts w:cs="Sylfaen"/>
          <w:sz w:val="20"/>
          <w:lang w:val="ka-GE"/>
        </w:rPr>
        <w:t>დახასიათება</w:t>
      </w:r>
      <w:r w:rsidRPr="00812200">
        <w:rPr>
          <w:rFonts w:asciiTheme="minorHAnsi" w:hAnsiTheme="minorHAnsi"/>
          <w:sz w:val="20"/>
          <w:lang w:val="ka-GE"/>
        </w:rPr>
        <w:t>:</w:t>
      </w:r>
      <w:r>
        <w:rPr>
          <w:rFonts w:asciiTheme="minorHAnsi" w:hAnsiTheme="minorHAnsi"/>
          <w:sz w:val="20"/>
          <w:lang w:val="ka-GE"/>
        </w:rPr>
        <w:tab/>
      </w:r>
      <w:r w:rsidRPr="00E8187B">
        <w:rPr>
          <w:rFonts w:cs="Sylfaen"/>
          <w:b/>
          <w:bCs/>
          <w:sz w:val="20"/>
          <w:lang w:val="ka-GE"/>
        </w:rPr>
        <w:t>ჯანდაცვის</w:t>
      </w:r>
      <w:r w:rsidRPr="00E8187B">
        <w:rPr>
          <w:rFonts w:asciiTheme="minorHAnsi" w:hAnsiTheme="minorHAnsi"/>
          <w:b/>
          <w:bCs/>
          <w:sz w:val="20"/>
          <w:lang w:val="ka-GE"/>
        </w:rPr>
        <w:t xml:space="preserve"> </w:t>
      </w:r>
      <w:r w:rsidRPr="00E8187B">
        <w:rPr>
          <w:rFonts w:cs="Sylfaen"/>
          <w:b/>
          <w:bCs/>
          <w:sz w:val="20"/>
          <w:lang w:val="ka-GE"/>
        </w:rPr>
        <w:t>მუშაკების</w:t>
      </w:r>
      <w:r>
        <w:rPr>
          <w:rFonts w:asciiTheme="minorHAnsi" w:hAnsiTheme="minorHAnsi"/>
          <w:b/>
          <w:bCs/>
          <w:sz w:val="20"/>
          <w:lang w:val="ka-GE"/>
        </w:rPr>
        <w:t xml:space="preserve">, </w:t>
      </w:r>
      <w:r w:rsidR="008577E8">
        <w:rPr>
          <w:b/>
          <w:bCs/>
          <w:sz w:val="20"/>
          <w:lang w:val="ka-GE"/>
        </w:rPr>
        <w:t xml:space="preserve">ორგანიზებული ჯგუფების </w:t>
      </w:r>
      <w:r w:rsidRPr="00E8187B">
        <w:rPr>
          <w:rFonts w:cs="Sylfaen"/>
          <w:b/>
          <w:bCs/>
          <w:sz w:val="20"/>
          <w:lang w:val="ka-GE"/>
        </w:rPr>
        <w:t>იმუნიზაციას</w:t>
      </w:r>
      <w:r w:rsidRPr="00E8187B">
        <w:rPr>
          <w:rFonts w:asciiTheme="minorHAnsi" w:hAnsiTheme="minorHAnsi"/>
          <w:b/>
          <w:bCs/>
          <w:sz w:val="20"/>
          <w:lang w:val="ka-GE"/>
        </w:rPr>
        <w:t xml:space="preserve"> </w:t>
      </w:r>
      <w:r w:rsidRPr="00300899">
        <w:rPr>
          <w:rFonts w:asciiTheme="minorHAnsi" w:hAnsiTheme="minorHAnsi"/>
          <w:b/>
          <w:bCs/>
          <w:sz w:val="20"/>
          <w:lang w:val="ka-GE"/>
        </w:rPr>
        <w:t>MODERNA</w:t>
      </w:r>
      <w:r w:rsidRPr="00E8187B">
        <w:rPr>
          <w:rFonts w:asciiTheme="minorHAnsi" w:hAnsiTheme="minorHAnsi"/>
          <w:b/>
          <w:bCs/>
          <w:sz w:val="20"/>
          <w:lang w:val="ka-GE"/>
        </w:rPr>
        <w:t xml:space="preserve"> </w:t>
      </w:r>
      <w:r>
        <w:rPr>
          <w:rFonts w:asciiTheme="minorHAnsi" w:hAnsiTheme="minorHAnsi"/>
          <w:b/>
          <w:bCs/>
          <w:sz w:val="20"/>
          <w:lang w:val="ka-GE"/>
        </w:rPr>
        <w:t xml:space="preserve"> </w:t>
      </w:r>
      <w:r>
        <w:rPr>
          <w:rFonts w:cs="Sylfaen"/>
          <w:sz w:val="20"/>
          <w:lang w:val="ka-GE"/>
        </w:rPr>
        <w:t>ვაქცინით</w:t>
      </w:r>
      <w:r>
        <w:rPr>
          <w:rFonts w:asciiTheme="minorHAnsi" w:hAnsiTheme="minorHAnsi"/>
          <w:sz w:val="20"/>
          <w:lang w:val="ka-GE"/>
        </w:rPr>
        <w:t xml:space="preserve">, </w:t>
      </w:r>
      <w:r>
        <w:rPr>
          <w:rFonts w:cs="Sylfaen"/>
          <w:sz w:val="20"/>
          <w:lang w:val="ka-GE"/>
        </w:rPr>
        <w:t>ხოლო</w:t>
      </w:r>
      <w:r>
        <w:rPr>
          <w:rFonts w:asciiTheme="minorHAnsi" w:hAnsiTheme="minorHAnsi"/>
          <w:sz w:val="20"/>
          <w:lang w:val="ka-GE"/>
        </w:rPr>
        <w:t xml:space="preserve"> </w:t>
      </w:r>
      <w:r>
        <w:rPr>
          <w:rFonts w:cs="Sylfaen"/>
          <w:sz w:val="20"/>
          <w:lang w:val="ka-GE"/>
        </w:rPr>
        <w:t>დანარჩენი</w:t>
      </w:r>
      <w:r>
        <w:rPr>
          <w:rFonts w:asciiTheme="minorHAnsi" w:hAnsiTheme="minorHAnsi"/>
          <w:sz w:val="20"/>
          <w:lang w:val="ka-GE"/>
        </w:rPr>
        <w:t xml:space="preserve"> </w:t>
      </w:r>
      <w:r>
        <w:rPr>
          <w:rFonts w:cs="Sylfaen"/>
          <w:sz w:val="20"/>
          <w:lang w:val="ka-GE"/>
        </w:rPr>
        <w:t>მაღალი</w:t>
      </w:r>
      <w:r>
        <w:rPr>
          <w:rFonts w:asciiTheme="minorHAnsi" w:hAnsiTheme="minorHAnsi"/>
          <w:sz w:val="20"/>
          <w:lang w:val="ka-GE"/>
        </w:rPr>
        <w:t xml:space="preserve"> </w:t>
      </w:r>
      <w:r>
        <w:rPr>
          <w:rFonts w:cs="Sylfaen"/>
          <w:sz w:val="20"/>
          <w:lang w:val="ka-GE"/>
        </w:rPr>
        <w:t>რისკის</w:t>
      </w:r>
      <w:r>
        <w:rPr>
          <w:rFonts w:asciiTheme="minorHAnsi" w:hAnsiTheme="minorHAnsi"/>
          <w:sz w:val="20"/>
          <w:lang w:val="ka-GE"/>
        </w:rPr>
        <w:t xml:space="preserve"> </w:t>
      </w:r>
      <w:r>
        <w:rPr>
          <w:rFonts w:cs="Sylfaen"/>
          <w:sz w:val="20"/>
          <w:lang w:val="ka-GE"/>
        </w:rPr>
        <w:t>ქვეშ</w:t>
      </w:r>
      <w:r>
        <w:rPr>
          <w:rFonts w:asciiTheme="minorHAnsi" w:hAnsiTheme="minorHAnsi"/>
          <w:sz w:val="20"/>
          <w:lang w:val="ka-GE"/>
        </w:rPr>
        <w:t xml:space="preserve"> </w:t>
      </w:r>
      <w:r>
        <w:rPr>
          <w:rFonts w:cs="Sylfaen"/>
          <w:sz w:val="20"/>
          <w:lang w:val="ka-GE"/>
        </w:rPr>
        <w:t>მყოფი</w:t>
      </w:r>
      <w:r>
        <w:rPr>
          <w:rFonts w:asciiTheme="minorHAnsi" w:hAnsiTheme="minorHAnsi"/>
          <w:sz w:val="20"/>
          <w:lang w:val="ka-GE"/>
        </w:rPr>
        <w:t xml:space="preserve"> </w:t>
      </w:r>
      <w:r>
        <w:rPr>
          <w:rFonts w:cs="Sylfaen"/>
          <w:sz w:val="20"/>
          <w:lang w:val="ka-GE"/>
        </w:rPr>
        <w:t>სამიზნე</w:t>
      </w:r>
      <w:r>
        <w:rPr>
          <w:rFonts w:asciiTheme="minorHAnsi" w:hAnsiTheme="minorHAnsi"/>
          <w:sz w:val="20"/>
          <w:lang w:val="ka-GE"/>
        </w:rPr>
        <w:t xml:space="preserve"> </w:t>
      </w:r>
      <w:r>
        <w:rPr>
          <w:rFonts w:cs="Sylfaen"/>
          <w:sz w:val="20"/>
          <w:lang w:val="ka-GE"/>
        </w:rPr>
        <w:t>მოსახლეობის</w:t>
      </w:r>
      <w:r>
        <w:rPr>
          <w:rFonts w:asciiTheme="minorHAnsi" w:hAnsiTheme="minorHAnsi"/>
          <w:sz w:val="20"/>
          <w:lang w:val="ka-GE"/>
        </w:rPr>
        <w:t xml:space="preserve"> </w:t>
      </w:r>
      <w:r>
        <w:rPr>
          <w:rFonts w:cs="Sylfaen"/>
          <w:sz w:val="20"/>
          <w:lang w:val="ka-GE"/>
        </w:rPr>
        <w:t>ვაქცინაციას</w:t>
      </w:r>
      <w:r w:rsidR="009633AB">
        <w:rPr>
          <w:rFonts w:asciiTheme="minorHAnsi" w:hAnsiTheme="minorHAnsi"/>
          <w:sz w:val="20"/>
          <w:lang w:val="ka-GE"/>
        </w:rPr>
        <w:t xml:space="preserve"> – </w:t>
      </w:r>
      <w:r w:rsidRPr="00300899">
        <w:rPr>
          <w:rFonts w:asciiTheme="minorHAnsi" w:hAnsiTheme="minorHAnsi"/>
          <w:b/>
          <w:bCs/>
          <w:sz w:val="20"/>
          <w:lang w:val="ka-GE"/>
        </w:rPr>
        <w:t>AstraZeneca</w:t>
      </w:r>
      <w:r w:rsidRPr="00300899">
        <w:rPr>
          <w:rFonts w:asciiTheme="minorHAnsi" w:hAnsiTheme="minorHAnsi"/>
          <w:sz w:val="20"/>
          <w:lang w:val="ka-GE"/>
        </w:rPr>
        <w:t xml:space="preserve"> </w:t>
      </w:r>
      <w:r>
        <w:rPr>
          <w:rFonts w:cs="Sylfaen"/>
          <w:sz w:val="20"/>
          <w:lang w:val="ka-GE"/>
        </w:rPr>
        <w:t>ვაქცინით</w:t>
      </w:r>
      <w:r>
        <w:rPr>
          <w:rFonts w:asciiTheme="minorHAnsi" w:hAnsiTheme="minorHAnsi"/>
          <w:sz w:val="20"/>
          <w:lang w:val="ka-GE"/>
        </w:rPr>
        <w:t>.</w:t>
      </w:r>
    </w:p>
    <w:p w14:paraId="5E912D3B" w14:textId="77777777" w:rsidR="00924624" w:rsidRPr="008505AC" w:rsidRDefault="00924624" w:rsidP="00924624">
      <w:pPr>
        <w:rPr>
          <w:rFonts w:asciiTheme="minorHAnsi" w:hAnsiTheme="minorHAnsi"/>
          <w:sz w:val="20"/>
          <w:lang w:val="ka-GE"/>
        </w:rPr>
      </w:pPr>
      <w:r>
        <w:rPr>
          <w:rFonts w:cs="Sylfaen"/>
          <w:sz w:val="20"/>
          <w:lang w:val="ka-GE"/>
        </w:rPr>
        <w:t>სცენარი</w:t>
      </w:r>
      <w:r>
        <w:rPr>
          <w:rFonts w:asciiTheme="minorHAnsi" w:hAnsiTheme="minorHAnsi"/>
          <w:sz w:val="20"/>
          <w:lang w:val="ka-GE"/>
        </w:rPr>
        <w:t xml:space="preserve"> </w:t>
      </w:r>
      <w:r>
        <w:rPr>
          <w:rFonts w:cs="Sylfaen"/>
          <w:sz w:val="20"/>
          <w:lang w:val="ka-GE"/>
        </w:rPr>
        <w:t>განხორციელდება</w:t>
      </w:r>
      <w:r>
        <w:rPr>
          <w:rFonts w:asciiTheme="minorHAnsi" w:hAnsiTheme="minorHAnsi"/>
          <w:sz w:val="20"/>
          <w:lang w:val="ka-GE"/>
        </w:rPr>
        <w:t xml:space="preserve"> </w:t>
      </w:r>
      <w:r>
        <w:rPr>
          <w:rFonts w:cs="Sylfaen"/>
          <w:sz w:val="20"/>
          <w:lang w:val="ka-GE"/>
        </w:rPr>
        <w:t>ორ</w:t>
      </w:r>
      <w:r>
        <w:rPr>
          <w:rFonts w:asciiTheme="minorHAnsi" w:hAnsiTheme="minorHAnsi"/>
          <w:sz w:val="20"/>
          <w:lang w:val="ka-GE"/>
        </w:rPr>
        <w:t xml:space="preserve"> </w:t>
      </w:r>
      <w:r>
        <w:rPr>
          <w:rFonts w:cs="Sylfaen"/>
          <w:sz w:val="20"/>
          <w:lang w:val="ka-GE"/>
        </w:rPr>
        <w:t>ეტაპად</w:t>
      </w:r>
      <w:r>
        <w:rPr>
          <w:rFonts w:asciiTheme="minorHAnsi" w:hAnsiTheme="minorHAnsi"/>
          <w:sz w:val="20"/>
          <w:lang w:val="ka-GE"/>
        </w:rPr>
        <w:t>:</w:t>
      </w:r>
    </w:p>
    <w:p w14:paraId="02810D6C" w14:textId="77777777" w:rsidR="00924624" w:rsidRPr="005702D3" w:rsidRDefault="00924624" w:rsidP="00924624">
      <w:pPr>
        <w:rPr>
          <w:rFonts w:asciiTheme="minorHAnsi" w:hAnsiTheme="minorHAnsi"/>
          <w:b/>
          <w:bCs/>
          <w:sz w:val="20"/>
          <w:lang w:val="ka-GE"/>
        </w:rPr>
      </w:pPr>
      <w:r w:rsidRPr="00A607CA">
        <w:rPr>
          <w:rFonts w:cs="Sylfaen"/>
          <w:b/>
          <w:bCs/>
          <w:sz w:val="20"/>
          <w:lang w:val="ka-GE"/>
        </w:rPr>
        <w:t>ეტაპი</w:t>
      </w:r>
      <w:r w:rsidRPr="00A607CA">
        <w:rPr>
          <w:rFonts w:asciiTheme="minorHAnsi" w:hAnsiTheme="minorHAnsi"/>
          <w:b/>
          <w:bCs/>
          <w:sz w:val="20"/>
          <w:lang w:val="ka-GE"/>
        </w:rPr>
        <w:t xml:space="preserve"> 1 –</w:t>
      </w:r>
      <w:r>
        <w:rPr>
          <w:rFonts w:asciiTheme="minorHAnsi" w:hAnsiTheme="minorHAnsi"/>
          <w:b/>
          <w:bCs/>
          <w:sz w:val="20"/>
          <w:lang w:val="ka-GE"/>
        </w:rPr>
        <w:t xml:space="preserve"> </w:t>
      </w:r>
      <w:r w:rsidR="00300899">
        <w:rPr>
          <w:rFonts w:cs="Sylfaen"/>
          <w:b/>
          <w:bCs/>
          <w:sz w:val="20"/>
          <w:lang w:val="ka-GE"/>
        </w:rPr>
        <w:t>ტემპერატურული</w:t>
      </w:r>
      <w:r w:rsidR="00300899">
        <w:rPr>
          <w:rFonts w:asciiTheme="minorHAnsi" w:hAnsiTheme="minorHAnsi"/>
          <w:b/>
          <w:bCs/>
          <w:sz w:val="20"/>
          <w:lang w:val="ka-GE"/>
        </w:rPr>
        <w:t xml:space="preserve"> </w:t>
      </w:r>
      <w:r w:rsidR="00300899">
        <w:rPr>
          <w:rFonts w:cs="Sylfaen"/>
          <w:b/>
          <w:bCs/>
          <w:sz w:val="20"/>
          <w:lang w:val="ka-GE"/>
        </w:rPr>
        <w:t>რეჟიმი</w:t>
      </w:r>
      <w:r w:rsidR="00300899">
        <w:rPr>
          <w:rFonts w:asciiTheme="minorHAnsi" w:hAnsiTheme="minorHAnsi"/>
          <w:b/>
          <w:bCs/>
          <w:sz w:val="20"/>
          <w:lang w:val="ka-GE"/>
        </w:rPr>
        <w:t xml:space="preserve"> -</w:t>
      </w:r>
      <w:r w:rsidR="00300899" w:rsidRPr="00300899">
        <w:rPr>
          <w:rFonts w:asciiTheme="minorHAnsi" w:hAnsiTheme="minorHAnsi"/>
          <w:b/>
          <w:bCs/>
          <w:sz w:val="20"/>
          <w:lang w:val="ka-GE"/>
        </w:rPr>
        <w:t>20</w:t>
      </w:r>
      <w:r w:rsidR="00300899" w:rsidRPr="00AD0289">
        <w:rPr>
          <w:rFonts w:asciiTheme="minorHAnsi" w:hAnsiTheme="minorHAnsi"/>
          <w:b/>
          <w:bCs/>
          <w:sz w:val="20"/>
          <w:vertAlign w:val="superscript"/>
          <w:lang w:val="ka-GE"/>
        </w:rPr>
        <w:t>0</w:t>
      </w:r>
      <w:r w:rsidR="00300899" w:rsidRPr="00300899">
        <w:rPr>
          <w:rFonts w:asciiTheme="minorHAnsi" w:hAnsiTheme="minorHAnsi"/>
          <w:b/>
          <w:bCs/>
          <w:sz w:val="20"/>
          <w:lang w:val="ka-GE"/>
        </w:rPr>
        <w:t xml:space="preserve">C </w:t>
      </w:r>
      <w:r w:rsidR="00300899">
        <w:rPr>
          <w:rFonts w:asciiTheme="minorHAnsi" w:hAnsiTheme="minorHAnsi"/>
          <w:b/>
          <w:bCs/>
          <w:sz w:val="20"/>
          <w:lang w:val="ka-GE"/>
        </w:rPr>
        <w:t xml:space="preserve"> </w:t>
      </w:r>
      <w:r w:rsidR="00300899" w:rsidRPr="00A607CA">
        <w:rPr>
          <w:rFonts w:cs="Sylfaen"/>
          <w:b/>
          <w:bCs/>
          <w:sz w:val="20"/>
          <w:lang w:val="ka-GE"/>
        </w:rPr>
        <w:t>ვაქცინით</w:t>
      </w:r>
      <w:r w:rsidR="00300899">
        <w:rPr>
          <w:rFonts w:asciiTheme="minorHAnsi" w:hAnsiTheme="minorHAnsi"/>
          <w:b/>
          <w:bCs/>
          <w:sz w:val="20"/>
          <w:lang w:val="ka-GE"/>
        </w:rPr>
        <w:t xml:space="preserve"> </w:t>
      </w:r>
      <w:r w:rsidR="00300899">
        <w:rPr>
          <w:rFonts w:cs="Sylfaen"/>
          <w:b/>
          <w:bCs/>
          <w:sz w:val="20"/>
          <w:lang w:val="ka-GE"/>
        </w:rPr>
        <w:t>იმუნიზაცია</w:t>
      </w:r>
      <w:r w:rsidR="00300899">
        <w:rPr>
          <w:rFonts w:asciiTheme="minorHAnsi" w:hAnsiTheme="minorHAnsi"/>
          <w:b/>
          <w:bCs/>
          <w:sz w:val="20"/>
          <w:lang w:val="ka-GE"/>
        </w:rPr>
        <w:t xml:space="preserve"> (</w:t>
      </w:r>
      <w:r w:rsidRPr="00300899">
        <w:rPr>
          <w:rFonts w:asciiTheme="minorHAnsi" w:hAnsiTheme="minorHAnsi"/>
          <w:b/>
          <w:bCs/>
          <w:sz w:val="20"/>
          <w:lang w:val="ka-GE"/>
        </w:rPr>
        <w:t>MODERNA</w:t>
      </w:r>
      <w:r w:rsidR="00300899">
        <w:rPr>
          <w:rFonts w:asciiTheme="minorHAnsi" w:hAnsiTheme="minorHAnsi"/>
          <w:b/>
          <w:bCs/>
          <w:sz w:val="20"/>
          <w:lang w:val="ka-GE"/>
        </w:rPr>
        <w:t>)</w:t>
      </w:r>
    </w:p>
    <w:p w14:paraId="2BECABAC" w14:textId="4C8CAF83" w:rsidR="008577E8" w:rsidRDefault="00FA6D26" w:rsidP="008577E8">
      <w:pPr>
        <w:rPr>
          <w:rFonts w:cs="Sylfaen"/>
          <w:sz w:val="20"/>
          <w:lang w:val="ka-GE"/>
        </w:rPr>
      </w:pPr>
      <w:r>
        <w:rPr>
          <w:noProof/>
          <w:lang w:val="ka-GE" w:eastAsia="ka-GE"/>
        </w:rPr>
        <mc:AlternateContent>
          <mc:Choice Requires="wps">
            <w:drawing>
              <wp:anchor distT="0" distB="0" distL="114300" distR="114300" simplePos="0" relativeHeight="251658264" behindDoc="0" locked="0" layoutInCell="1" allowOverlap="1" wp14:anchorId="6D266988" wp14:editId="24FF8592">
                <wp:simplePos x="0" y="0"/>
                <wp:positionH relativeFrom="margin">
                  <wp:posOffset>192405</wp:posOffset>
                </wp:positionH>
                <wp:positionV relativeFrom="paragraph">
                  <wp:posOffset>447040</wp:posOffset>
                </wp:positionV>
                <wp:extent cx="5932170" cy="1226820"/>
                <wp:effectExtent l="0" t="0" r="0" b="0"/>
                <wp:wrapTopAndBottom/>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2170" cy="1226820"/>
                        </a:xfrm>
                        <a:prstGeom prst="rect">
                          <a:avLst/>
                        </a:prstGeom>
                        <a:solidFill>
                          <a:schemeClr val="accent1">
                            <a:lumMod val="20000"/>
                            <a:lumOff val="80000"/>
                          </a:schemeClr>
                        </a:solidFill>
                        <a:ln w="6350">
                          <a:solidFill>
                            <a:prstClr val="black"/>
                          </a:solidFill>
                        </a:ln>
                      </wps:spPr>
                      <wps:txbx>
                        <w:txbxContent>
                          <w:p w14:paraId="1F64DC4E" w14:textId="77777777" w:rsidR="00E843B0" w:rsidRPr="00562F71" w:rsidRDefault="00E843B0" w:rsidP="00924624">
                            <w:pPr>
                              <w:rPr>
                                <w:b/>
                                <w:bCs/>
                                <w:sz w:val="20"/>
                                <w:lang w:val="ka-GE"/>
                              </w:rPr>
                            </w:pPr>
                            <w:r w:rsidRPr="00562F71">
                              <w:rPr>
                                <w:b/>
                                <w:bCs/>
                                <w:sz w:val="20"/>
                                <w:lang w:val="ka-GE"/>
                              </w:rPr>
                              <w:t xml:space="preserve">დასკვნა სცენარი </w:t>
                            </w:r>
                            <w:r w:rsidRPr="00562F71">
                              <w:rPr>
                                <w:b/>
                                <w:bCs/>
                                <w:sz w:val="20"/>
                              </w:rPr>
                              <w:t>II</w:t>
                            </w:r>
                          </w:p>
                          <w:p w14:paraId="7B645F18" w14:textId="77777777" w:rsidR="00E843B0" w:rsidRPr="00562F71" w:rsidRDefault="00E843B0" w:rsidP="00460C74">
                            <w:pPr>
                              <w:pStyle w:val="ListParagraph"/>
                              <w:numPr>
                                <w:ilvl w:val="0"/>
                                <w:numId w:val="27"/>
                              </w:numPr>
                              <w:spacing w:after="120" w:line="240" w:lineRule="auto"/>
                              <w:ind w:left="426"/>
                              <w:contextualSpacing w:val="0"/>
                              <w:jc w:val="left"/>
                              <w:rPr>
                                <w:rFonts w:ascii="Sylfaen" w:hAnsi="Sylfaen"/>
                                <w:sz w:val="20"/>
                                <w:lang w:val="ka-GE"/>
                              </w:rPr>
                            </w:pPr>
                            <w:r w:rsidRPr="00562F71">
                              <w:rPr>
                                <w:rFonts w:ascii="Sylfaen" w:hAnsi="Sylfaen" w:cs="Sylfaen"/>
                                <w:sz w:val="20"/>
                                <w:lang w:val="ka-GE"/>
                              </w:rPr>
                              <w:t>არსებული</w:t>
                            </w:r>
                            <w:r w:rsidRPr="00562F71">
                              <w:rPr>
                                <w:rFonts w:ascii="Sylfaen" w:hAnsi="Sylfaen"/>
                                <w:sz w:val="20"/>
                                <w:lang w:val="ka-GE"/>
                              </w:rPr>
                              <w:t xml:space="preserve"> </w:t>
                            </w:r>
                            <w:r w:rsidRPr="00562F71">
                              <w:rPr>
                                <w:rFonts w:ascii="Sylfaen" w:hAnsi="Sylfaen" w:cs="Sylfaen"/>
                                <w:sz w:val="20"/>
                                <w:lang w:val="ka-GE"/>
                              </w:rPr>
                              <w:t>ცივი</w:t>
                            </w:r>
                            <w:r w:rsidRPr="00562F71">
                              <w:rPr>
                                <w:rFonts w:ascii="Sylfaen" w:hAnsi="Sylfaen"/>
                                <w:sz w:val="20"/>
                                <w:lang w:val="ka-GE"/>
                              </w:rPr>
                              <w:t xml:space="preserve"> </w:t>
                            </w:r>
                            <w:r w:rsidRPr="00562F71">
                              <w:rPr>
                                <w:rFonts w:ascii="Sylfaen" w:hAnsi="Sylfaen" w:cs="Sylfaen"/>
                                <w:sz w:val="20"/>
                                <w:lang w:val="ka-GE"/>
                              </w:rPr>
                              <w:t>ჯაჭვის</w:t>
                            </w:r>
                            <w:r w:rsidRPr="00562F71">
                              <w:rPr>
                                <w:rFonts w:ascii="Sylfaen" w:hAnsi="Sylfaen"/>
                                <w:sz w:val="20"/>
                                <w:lang w:val="ka-GE"/>
                              </w:rPr>
                              <w:t xml:space="preserve"> </w:t>
                            </w:r>
                            <w:r w:rsidRPr="00562F71">
                              <w:rPr>
                                <w:rFonts w:ascii="Sylfaen" w:hAnsi="Sylfaen" w:cs="Sylfaen"/>
                                <w:sz w:val="20"/>
                                <w:lang w:val="ka-GE"/>
                              </w:rPr>
                              <w:t>მოცულობა</w:t>
                            </w:r>
                            <w:r w:rsidRPr="00562F71">
                              <w:rPr>
                                <w:rFonts w:ascii="Sylfaen" w:hAnsi="Sylfaen"/>
                                <w:sz w:val="20"/>
                                <w:lang w:val="ka-GE"/>
                              </w:rPr>
                              <w:t xml:space="preserve"> </w:t>
                            </w:r>
                            <w:r w:rsidRPr="00562F71">
                              <w:rPr>
                                <w:rFonts w:ascii="Sylfaen" w:hAnsi="Sylfaen" w:cs="Sylfaen"/>
                                <w:sz w:val="20"/>
                                <w:lang w:val="ka-GE"/>
                              </w:rPr>
                              <w:t>შესაბამისია</w:t>
                            </w:r>
                            <w:r w:rsidRPr="00562F71">
                              <w:rPr>
                                <w:rFonts w:ascii="Sylfaen" w:hAnsi="Sylfaen"/>
                                <w:sz w:val="20"/>
                                <w:lang w:val="ka-GE"/>
                              </w:rPr>
                              <w:t xml:space="preserve"> </w:t>
                            </w:r>
                            <w:r w:rsidRPr="00562F71">
                              <w:rPr>
                                <w:rFonts w:ascii="Sylfaen" w:hAnsi="Sylfaen"/>
                                <w:sz w:val="20"/>
                              </w:rPr>
                              <w:t>AstraZeneca</w:t>
                            </w:r>
                            <w:r w:rsidRPr="00562F71">
                              <w:rPr>
                                <w:rFonts w:ascii="Sylfaen" w:hAnsi="Sylfaen"/>
                                <w:sz w:val="20"/>
                                <w:lang w:val="ka-GE"/>
                              </w:rPr>
                              <w:t xml:space="preserve"> ვაქცინის მისაღებად</w:t>
                            </w:r>
                            <w:r w:rsidRPr="00562F71">
                              <w:rPr>
                                <w:rFonts w:ascii="Sylfaen" w:hAnsi="Sylfaen"/>
                                <w:sz w:val="20"/>
                              </w:rPr>
                              <w:t xml:space="preserve"> </w:t>
                            </w:r>
                            <w:r w:rsidRPr="00562F71">
                              <w:rPr>
                                <w:rFonts w:ascii="Sylfaen" w:hAnsi="Sylfaen"/>
                                <w:sz w:val="20"/>
                                <w:lang w:val="ka-GE"/>
                              </w:rPr>
                              <w:t>და არ საჭიროებს დამატებით ინვესტიციებს.</w:t>
                            </w:r>
                          </w:p>
                          <w:p w14:paraId="54A115DA" w14:textId="77777777" w:rsidR="00E843B0" w:rsidRPr="00562F71" w:rsidRDefault="00E843B0" w:rsidP="00460C74">
                            <w:pPr>
                              <w:pStyle w:val="ListParagraph"/>
                              <w:numPr>
                                <w:ilvl w:val="0"/>
                                <w:numId w:val="27"/>
                              </w:numPr>
                              <w:spacing w:after="120" w:line="240" w:lineRule="auto"/>
                              <w:ind w:left="426"/>
                              <w:contextualSpacing w:val="0"/>
                              <w:jc w:val="left"/>
                              <w:rPr>
                                <w:rFonts w:ascii="Sylfaen" w:hAnsi="Sylfaen"/>
                                <w:sz w:val="20"/>
                                <w:lang w:val="ka-GE"/>
                              </w:rPr>
                            </w:pPr>
                            <w:r w:rsidRPr="00562F71">
                              <w:rPr>
                                <w:rFonts w:ascii="Sylfaen" w:hAnsi="Sylfaen"/>
                                <w:sz w:val="20"/>
                                <w:lang w:val="ka-GE"/>
                              </w:rPr>
                              <w:t>არსებული ცივი ჯაჭვის სისტემის მოცულობა შესაბამისია და არ საჭიროებს დამატებით ინვესტიციას MODERNA ვაქცინის არსებული წესის მიხედვით (-20</w:t>
                            </w:r>
                            <w:r w:rsidRPr="00562F71">
                              <w:rPr>
                                <w:rFonts w:ascii="Sylfaen" w:hAnsi="Sylfaen"/>
                                <w:sz w:val="20"/>
                                <w:vertAlign w:val="superscript"/>
                                <w:lang w:val="ka-GE"/>
                              </w:rPr>
                              <w:t>0</w:t>
                            </w:r>
                            <w:r w:rsidRPr="00562F71">
                              <w:rPr>
                                <w:rFonts w:ascii="Sylfaen" w:hAnsi="Sylfaen"/>
                                <w:sz w:val="20"/>
                                <w:lang w:val="ka-GE"/>
                              </w:rPr>
                              <w:t>C ტემპერატურული რეჟიმის დაცვით) შენახვა დანაწილების უზრუნველსაყოფად.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266988" id="Text Box 31" o:spid="_x0000_s1027" type="#_x0000_t202" style="position:absolute;left:0;text-align:left;margin-left:15.15pt;margin-top:35.2pt;width:467.1pt;height:96.6pt;z-index:251658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" fillcolor="#d9e2f3 [660]" strokeweight=".5pt">
                <v:path arrowok="t"/>
                <v:textbox>
                  <w:txbxContent>
                    <w:p w14:paraId="1F64DC4E" w14:textId="77777777" w:rsidR="00E843B0" w:rsidRPr="00562F71" w:rsidRDefault="00E843B0" w:rsidP="00924624">
                      <w:pPr>
                        <w:rPr>
                          <w:b/>
                          <w:bCs/>
                          <w:sz w:val="20"/>
                          <w:lang w:val="ka-GE"/>
                        </w:rPr>
                      </w:pPr>
                      <w:r w:rsidRPr="00562F71">
                        <w:rPr>
                          <w:b/>
                          <w:bCs/>
                          <w:sz w:val="20"/>
                          <w:lang w:val="ka-GE"/>
                        </w:rPr>
                        <w:t xml:space="preserve">დასკვნა სცენარი </w:t>
                      </w:r>
                      <w:r w:rsidRPr="00562F71">
                        <w:rPr>
                          <w:b/>
                          <w:bCs/>
                          <w:sz w:val="20"/>
                        </w:rPr>
                        <w:t>II</w:t>
                      </w:r>
                    </w:p>
                    <w:p w14:paraId="7B645F18" w14:textId="77777777" w:rsidR="00E843B0" w:rsidRPr="00562F71" w:rsidRDefault="00E843B0" w:rsidP="00460C74">
                      <w:pPr>
                        <w:pStyle w:val="ListParagraph"/>
                        <w:numPr>
                          <w:ilvl w:val="0"/>
                          <w:numId w:val="27"/>
                        </w:numPr>
                        <w:spacing w:after="120" w:line="240" w:lineRule="auto"/>
                        <w:ind w:left="426"/>
                        <w:contextualSpacing w:val="0"/>
                        <w:jc w:val="left"/>
                        <w:rPr>
                          <w:rFonts w:ascii="Sylfaen" w:hAnsi="Sylfaen"/>
                          <w:sz w:val="20"/>
                          <w:lang w:val="ka-GE"/>
                        </w:rPr>
                      </w:pPr>
                      <w:r w:rsidRPr="00562F71">
                        <w:rPr>
                          <w:rFonts w:ascii="Sylfaen" w:hAnsi="Sylfaen" w:cs="Sylfaen"/>
                          <w:sz w:val="20"/>
                          <w:lang w:val="ka-GE"/>
                        </w:rPr>
                        <w:t>არსებული</w:t>
                      </w:r>
                      <w:r w:rsidRPr="00562F71">
                        <w:rPr>
                          <w:rFonts w:ascii="Sylfaen" w:hAnsi="Sylfaen"/>
                          <w:sz w:val="20"/>
                          <w:lang w:val="ka-GE"/>
                        </w:rPr>
                        <w:t xml:space="preserve"> </w:t>
                      </w:r>
                      <w:r w:rsidRPr="00562F71">
                        <w:rPr>
                          <w:rFonts w:ascii="Sylfaen" w:hAnsi="Sylfaen" w:cs="Sylfaen"/>
                          <w:sz w:val="20"/>
                          <w:lang w:val="ka-GE"/>
                        </w:rPr>
                        <w:t>ცივი</w:t>
                      </w:r>
                      <w:r w:rsidRPr="00562F71">
                        <w:rPr>
                          <w:rFonts w:ascii="Sylfaen" w:hAnsi="Sylfaen"/>
                          <w:sz w:val="20"/>
                          <w:lang w:val="ka-GE"/>
                        </w:rPr>
                        <w:t xml:space="preserve"> </w:t>
                      </w:r>
                      <w:r w:rsidRPr="00562F71">
                        <w:rPr>
                          <w:rFonts w:ascii="Sylfaen" w:hAnsi="Sylfaen" w:cs="Sylfaen"/>
                          <w:sz w:val="20"/>
                          <w:lang w:val="ka-GE"/>
                        </w:rPr>
                        <w:t>ჯაჭვის</w:t>
                      </w:r>
                      <w:r w:rsidRPr="00562F71">
                        <w:rPr>
                          <w:rFonts w:ascii="Sylfaen" w:hAnsi="Sylfaen"/>
                          <w:sz w:val="20"/>
                          <w:lang w:val="ka-GE"/>
                        </w:rPr>
                        <w:t xml:space="preserve"> </w:t>
                      </w:r>
                      <w:r w:rsidRPr="00562F71">
                        <w:rPr>
                          <w:rFonts w:ascii="Sylfaen" w:hAnsi="Sylfaen" w:cs="Sylfaen"/>
                          <w:sz w:val="20"/>
                          <w:lang w:val="ka-GE"/>
                        </w:rPr>
                        <w:t>მოცულობა</w:t>
                      </w:r>
                      <w:r w:rsidRPr="00562F71">
                        <w:rPr>
                          <w:rFonts w:ascii="Sylfaen" w:hAnsi="Sylfaen"/>
                          <w:sz w:val="20"/>
                          <w:lang w:val="ka-GE"/>
                        </w:rPr>
                        <w:t xml:space="preserve"> </w:t>
                      </w:r>
                      <w:r w:rsidRPr="00562F71">
                        <w:rPr>
                          <w:rFonts w:ascii="Sylfaen" w:hAnsi="Sylfaen" w:cs="Sylfaen"/>
                          <w:sz w:val="20"/>
                          <w:lang w:val="ka-GE"/>
                        </w:rPr>
                        <w:t>შესაბამისია</w:t>
                      </w:r>
                      <w:r w:rsidRPr="00562F71">
                        <w:rPr>
                          <w:rFonts w:ascii="Sylfaen" w:hAnsi="Sylfaen"/>
                          <w:sz w:val="20"/>
                          <w:lang w:val="ka-GE"/>
                        </w:rPr>
                        <w:t xml:space="preserve"> </w:t>
                      </w:r>
                      <w:r w:rsidRPr="00562F71">
                        <w:rPr>
                          <w:rFonts w:ascii="Sylfaen" w:hAnsi="Sylfaen"/>
                          <w:sz w:val="20"/>
                        </w:rPr>
                        <w:t>AstraZeneca</w:t>
                      </w:r>
                      <w:r w:rsidRPr="00562F71">
                        <w:rPr>
                          <w:rFonts w:ascii="Sylfaen" w:hAnsi="Sylfaen"/>
                          <w:sz w:val="20"/>
                          <w:lang w:val="ka-GE"/>
                        </w:rPr>
                        <w:t xml:space="preserve"> ვაქცინის მისაღებად</w:t>
                      </w:r>
                      <w:r w:rsidRPr="00562F71">
                        <w:rPr>
                          <w:rFonts w:ascii="Sylfaen" w:hAnsi="Sylfaen"/>
                          <w:sz w:val="20"/>
                        </w:rPr>
                        <w:t xml:space="preserve"> </w:t>
                      </w:r>
                      <w:r w:rsidRPr="00562F71">
                        <w:rPr>
                          <w:rFonts w:ascii="Sylfaen" w:hAnsi="Sylfaen"/>
                          <w:sz w:val="20"/>
                          <w:lang w:val="ka-GE"/>
                        </w:rPr>
                        <w:t>და არ საჭიროებს დამატებით ინვესტიციებს.</w:t>
                      </w:r>
                    </w:p>
                    <w:p w14:paraId="54A115DA" w14:textId="77777777" w:rsidR="00E843B0" w:rsidRPr="00562F71" w:rsidRDefault="00E843B0" w:rsidP="00460C74">
                      <w:pPr>
                        <w:pStyle w:val="ListParagraph"/>
                        <w:numPr>
                          <w:ilvl w:val="0"/>
                          <w:numId w:val="27"/>
                        </w:numPr>
                        <w:spacing w:after="120" w:line="240" w:lineRule="auto"/>
                        <w:ind w:left="426"/>
                        <w:contextualSpacing w:val="0"/>
                        <w:jc w:val="left"/>
                        <w:rPr>
                          <w:rFonts w:ascii="Sylfaen" w:hAnsi="Sylfaen"/>
                          <w:sz w:val="20"/>
                          <w:lang w:val="ka-GE"/>
                        </w:rPr>
                      </w:pPr>
                      <w:r w:rsidRPr="00562F71">
                        <w:rPr>
                          <w:rFonts w:ascii="Sylfaen" w:hAnsi="Sylfaen"/>
                          <w:sz w:val="20"/>
                          <w:lang w:val="ka-GE"/>
                        </w:rPr>
                        <w:t>არსებული ცივი ჯაჭვის სისტემის მოცულობა შესაბამისია და არ საჭიროებს დამატებით ინვესტიციას MODERNA ვაქცინის არსებული წესის მიხედვით (-20</w:t>
                      </w:r>
                      <w:r w:rsidRPr="00562F71">
                        <w:rPr>
                          <w:rFonts w:ascii="Sylfaen" w:hAnsi="Sylfaen"/>
                          <w:sz w:val="20"/>
                          <w:vertAlign w:val="superscript"/>
                          <w:lang w:val="ka-GE"/>
                        </w:rPr>
                        <w:t>0</w:t>
                      </w:r>
                      <w:r w:rsidRPr="00562F71">
                        <w:rPr>
                          <w:rFonts w:ascii="Sylfaen" w:hAnsi="Sylfaen"/>
                          <w:sz w:val="20"/>
                          <w:lang w:val="ka-GE"/>
                        </w:rPr>
                        <w:t>C ტემპერატურული რეჟიმის დაცვით) შენახვა დანაწილების უზრუნველსაყოფად.</w:t>
                      </w:r>
                    </w:p>
                  </w:txbxContent>
                </v:textbox>
                <w10:wrap type="topAndBottom" anchorx="margin"/>
              </v:shape>
            </w:pict>
          </mc:Fallback>
        </mc:AlternateContent>
      </w:r>
      <w:r w:rsidR="00924624" w:rsidRPr="00A607CA">
        <w:rPr>
          <w:rFonts w:cs="Sylfaen"/>
          <w:b/>
          <w:bCs/>
          <w:sz w:val="20"/>
          <w:lang w:val="ka-GE"/>
        </w:rPr>
        <w:t>ეტაპი</w:t>
      </w:r>
      <w:r w:rsidR="00924624" w:rsidRPr="00A607CA">
        <w:rPr>
          <w:rFonts w:asciiTheme="minorHAnsi" w:hAnsiTheme="minorHAnsi"/>
          <w:b/>
          <w:bCs/>
          <w:sz w:val="20"/>
          <w:lang w:val="ka-GE"/>
        </w:rPr>
        <w:t xml:space="preserve"> 2</w:t>
      </w:r>
      <w:r w:rsidR="009633AB">
        <w:rPr>
          <w:rFonts w:asciiTheme="minorHAnsi" w:hAnsiTheme="minorHAnsi"/>
          <w:b/>
          <w:bCs/>
          <w:sz w:val="20"/>
          <w:lang w:val="ka-GE"/>
        </w:rPr>
        <w:t xml:space="preserve"> – </w:t>
      </w:r>
      <w:r w:rsidR="00300899">
        <w:rPr>
          <w:rFonts w:cs="Sylfaen"/>
          <w:b/>
          <w:bCs/>
          <w:sz w:val="20"/>
          <w:lang w:val="ka-GE"/>
        </w:rPr>
        <w:t>ტემპერატურული</w:t>
      </w:r>
      <w:r w:rsidR="00300899">
        <w:rPr>
          <w:rFonts w:asciiTheme="minorHAnsi" w:hAnsiTheme="minorHAnsi"/>
          <w:b/>
          <w:bCs/>
          <w:sz w:val="20"/>
          <w:lang w:val="ka-GE"/>
        </w:rPr>
        <w:t xml:space="preserve"> </w:t>
      </w:r>
      <w:r w:rsidR="00300899">
        <w:rPr>
          <w:rFonts w:cs="Sylfaen"/>
          <w:b/>
          <w:bCs/>
          <w:sz w:val="20"/>
          <w:lang w:val="ka-GE"/>
        </w:rPr>
        <w:t>რეჟიმი</w:t>
      </w:r>
      <w:r w:rsidR="00300899">
        <w:rPr>
          <w:rFonts w:asciiTheme="minorHAnsi" w:hAnsiTheme="minorHAnsi"/>
          <w:b/>
          <w:bCs/>
          <w:sz w:val="20"/>
          <w:lang w:val="ka-GE"/>
        </w:rPr>
        <w:t xml:space="preserve"> </w:t>
      </w:r>
      <w:r w:rsidR="00300899" w:rsidRPr="00300899">
        <w:rPr>
          <w:rFonts w:asciiTheme="minorHAnsi" w:hAnsiTheme="minorHAnsi"/>
          <w:b/>
          <w:bCs/>
          <w:sz w:val="20"/>
          <w:lang w:val="ka-GE"/>
        </w:rPr>
        <w:t>+2+8</w:t>
      </w:r>
      <w:r w:rsidR="00300899" w:rsidRPr="00AD0289">
        <w:rPr>
          <w:rFonts w:asciiTheme="minorHAnsi" w:hAnsiTheme="minorHAnsi"/>
          <w:b/>
          <w:bCs/>
          <w:sz w:val="20"/>
          <w:vertAlign w:val="superscript"/>
          <w:lang w:val="ka-GE"/>
        </w:rPr>
        <w:t>0</w:t>
      </w:r>
      <w:r w:rsidR="00300899" w:rsidRPr="00300899">
        <w:rPr>
          <w:rFonts w:asciiTheme="minorHAnsi" w:hAnsiTheme="minorHAnsi"/>
          <w:b/>
          <w:bCs/>
          <w:sz w:val="20"/>
          <w:lang w:val="ka-GE"/>
        </w:rPr>
        <w:t>C</w:t>
      </w:r>
      <w:r w:rsidR="00300899" w:rsidRPr="00A607CA">
        <w:rPr>
          <w:rFonts w:cs="Sylfaen"/>
          <w:b/>
          <w:bCs/>
          <w:sz w:val="20"/>
          <w:lang w:val="ka-GE"/>
        </w:rPr>
        <w:t xml:space="preserve"> </w:t>
      </w:r>
      <w:r w:rsidR="00924624" w:rsidRPr="00A607CA">
        <w:rPr>
          <w:rFonts w:cs="Sylfaen"/>
          <w:b/>
          <w:bCs/>
          <w:sz w:val="20"/>
          <w:lang w:val="ka-GE"/>
        </w:rPr>
        <w:t>იმუნიზაცია</w:t>
      </w:r>
      <w:r w:rsidR="00924624" w:rsidRPr="00A607CA">
        <w:rPr>
          <w:rFonts w:asciiTheme="minorHAnsi" w:hAnsiTheme="minorHAnsi"/>
          <w:b/>
          <w:bCs/>
          <w:sz w:val="20"/>
          <w:lang w:val="ka-GE"/>
        </w:rPr>
        <w:t xml:space="preserve"> </w:t>
      </w:r>
      <w:r w:rsidR="00300899" w:rsidRPr="00A607CA">
        <w:rPr>
          <w:rFonts w:cs="Sylfaen"/>
          <w:b/>
          <w:bCs/>
          <w:sz w:val="20"/>
          <w:lang w:val="ka-GE"/>
        </w:rPr>
        <w:t>ვაქცინით</w:t>
      </w:r>
      <w:r w:rsidR="00300899">
        <w:rPr>
          <w:rFonts w:asciiTheme="minorHAnsi" w:hAnsiTheme="minorHAnsi"/>
          <w:b/>
          <w:bCs/>
          <w:sz w:val="20"/>
          <w:lang w:val="ka-GE"/>
        </w:rPr>
        <w:t xml:space="preserve"> (</w:t>
      </w:r>
      <w:r w:rsidR="00924624" w:rsidRPr="00300899">
        <w:rPr>
          <w:rFonts w:asciiTheme="minorHAnsi" w:hAnsiTheme="minorHAnsi"/>
          <w:b/>
          <w:bCs/>
          <w:sz w:val="20"/>
          <w:lang w:val="ka-GE"/>
        </w:rPr>
        <w:t>AstraZeneca)</w:t>
      </w:r>
      <w:r w:rsidR="008577E8" w:rsidRPr="008577E8">
        <w:rPr>
          <w:rFonts w:cs="Sylfaen"/>
          <w:sz w:val="20"/>
          <w:lang w:val="ka-GE"/>
        </w:rPr>
        <w:t xml:space="preserve"> </w:t>
      </w:r>
    </w:p>
    <w:p w14:paraId="3182AB3F" w14:textId="77777777" w:rsidR="008577E8" w:rsidRPr="00A972D5" w:rsidRDefault="008577E8" w:rsidP="008577E8">
      <w:pPr>
        <w:rPr>
          <w:rFonts w:asciiTheme="minorHAnsi" w:hAnsiTheme="minorHAnsi"/>
          <w:sz w:val="20"/>
          <w:lang w:val="ka-GE"/>
        </w:rPr>
      </w:pPr>
      <w:r>
        <w:rPr>
          <w:rFonts w:cs="Sylfaen"/>
          <w:sz w:val="20"/>
          <w:lang w:val="ka-GE"/>
        </w:rPr>
        <w:t>სულ</w:t>
      </w:r>
      <w:r>
        <w:rPr>
          <w:rFonts w:asciiTheme="minorHAnsi" w:hAnsiTheme="minorHAnsi"/>
          <w:sz w:val="20"/>
          <w:lang w:val="ka-GE"/>
        </w:rPr>
        <w:t xml:space="preserve"> </w:t>
      </w:r>
      <w:r>
        <w:rPr>
          <w:rFonts w:cs="Sylfaen"/>
          <w:sz w:val="20"/>
          <w:lang w:val="ka-GE"/>
        </w:rPr>
        <w:t>სცენარი</w:t>
      </w:r>
      <w:r>
        <w:rPr>
          <w:rFonts w:asciiTheme="minorHAnsi" w:hAnsiTheme="minorHAnsi"/>
          <w:sz w:val="20"/>
          <w:lang w:val="ka-GE"/>
        </w:rPr>
        <w:t xml:space="preserve"> </w:t>
      </w:r>
      <w:r w:rsidRPr="00300899">
        <w:rPr>
          <w:rFonts w:asciiTheme="minorHAnsi" w:hAnsiTheme="minorHAnsi"/>
          <w:sz w:val="20"/>
          <w:lang w:val="ka-GE"/>
        </w:rPr>
        <w:t>II</w:t>
      </w:r>
      <w:r>
        <w:rPr>
          <w:rFonts w:asciiTheme="minorHAnsi" w:hAnsiTheme="minorHAnsi"/>
          <w:sz w:val="20"/>
          <w:lang w:val="ka-GE"/>
        </w:rPr>
        <w:t>-</w:t>
      </w:r>
      <w:r>
        <w:rPr>
          <w:rFonts w:cs="Sylfaen"/>
          <w:sz w:val="20"/>
          <w:lang w:val="ka-GE"/>
        </w:rPr>
        <w:t>ის</w:t>
      </w:r>
      <w:r>
        <w:rPr>
          <w:rFonts w:asciiTheme="minorHAnsi" w:hAnsiTheme="minorHAnsi"/>
          <w:sz w:val="20"/>
          <w:lang w:val="ka-GE"/>
        </w:rPr>
        <w:t xml:space="preserve"> </w:t>
      </w:r>
      <w:r>
        <w:rPr>
          <w:rFonts w:cs="Sylfaen"/>
          <w:sz w:val="20"/>
          <w:lang w:val="ka-GE"/>
        </w:rPr>
        <w:t>მიხედვით</w:t>
      </w:r>
      <w:r>
        <w:rPr>
          <w:rFonts w:asciiTheme="minorHAnsi" w:hAnsiTheme="minorHAnsi"/>
          <w:sz w:val="20"/>
          <w:lang w:val="ka-GE"/>
        </w:rPr>
        <w:t xml:space="preserve"> </w:t>
      </w:r>
      <w:r>
        <w:rPr>
          <w:rFonts w:cs="Sylfaen"/>
          <w:sz w:val="20"/>
          <w:lang w:val="ka-GE"/>
        </w:rPr>
        <w:t>განხორციელდება</w:t>
      </w:r>
      <w:r>
        <w:rPr>
          <w:rFonts w:asciiTheme="minorHAnsi" w:hAnsiTheme="minorHAnsi"/>
          <w:sz w:val="20"/>
          <w:lang w:val="ka-GE"/>
        </w:rPr>
        <w:t xml:space="preserve"> </w:t>
      </w:r>
      <w:r w:rsidRPr="00300899">
        <w:rPr>
          <w:rFonts w:asciiTheme="minorHAnsi" w:hAnsiTheme="minorHAnsi"/>
          <w:sz w:val="20"/>
          <w:lang w:val="ka-GE"/>
        </w:rPr>
        <w:t>717</w:t>
      </w:r>
      <w:r w:rsidRPr="00812200">
        <w:rPr>
          <w:rFonts w:asciiTheme="minorHAnsi" w:hAnsiTheme="minorHAnsi"/>
          <w:sz w:val="20"/>
          <w:lang w:val="ka-GE"/>
        </w:rPr>
        <w:t>,</w:t>
      </w:r>
      <w:r w:rsidRPr="00300899">
        <w:rPr>
          <w:rFonts w:asciiTheme="minorHAnsi" w:hAnsiTheme="minorHAnsi"/>
          <w:sz w:val="20"/>
          <w:lang w:val="ka-GE"/>
        </w:rPr>
        <w:t>9</w:t>
      </w:r>
      <w:r>
        <w:rPr>
          <w:rFonts w:asciiTheme="minorHAnsi" w:hAnsiTheme="minorHAnsi"/>
          <w:sz w:val="20"/>
          <w:lang w:val="ka-GE"/>
        </w:rPr>
        <w:t>82</w:t>
      </w:r>
      <w:r w:rsidRPr="00812200">
        <w:rPr>
          <w:rFonts w:asciiTheme="minorHAnsi" w:hAnsiTheme="minorHAnsi"/>
          <w:sz w:val="20"/>
          <w:lang w:val="ka-GE"/>
        </w:rPr>
        <w:t xml:space="preserve"> </w:t>
      </w:r>
      <w:r w:rsidRPr="00812200">
        <w:rPr>
          <w:rFonts w:cs="Sylfaen"/>
          <w:sz w:val="20"/>
          <w:lang w:val="ka-GE"/>
        </w:rPr>
        <w:t>ადამიანი</w:t>
      </w:r>
      <w:r>
        <w:rPr>
          <w:rFonts w:cs="Sylfaen"/>
          <w:sz w:val="20"/>
          <w:lang w:val="ka-GE"/>
        </w:rPr>
        <w:t>ს</w:t>
      </w:r>
      <w:r>
        <w:rPr>
          <w:rFonts w:asciiTheme="minorHAnsi" w:hAnsiTheme="minorHAnsi"/>
          <w:sz w:val="20"/>
          <w:lang w:val="ka-GE"/>
        </w:rPr>
        <w:t xml:space="preserve"> </w:t>
      </w:r>
      <w:r>
        <w:rPr>
          <w:rFonts w:cs="Sylfaen"/>
          <w:sz w:val="20"/>
          <w:lang w:val="ka-GE"/>
        </w:rPr>
        <w:t>იმუნიზაცია</w:t>
      </w:r>
      <w:r w:rsidRPr="00812200">
        <w:rPr>
          <w:rFonts w:asciiTheme="minorHAnsi" w:hAnsiTheme="minorHAnsi"/>
          <w:sz w:val="20"/>
          <w:lang w:val="ka-GE"/>
        </w:rPr>
        <w:t>.</w:t>
      </w:r>
    </w:p>
    <w:p w14:paraId="7CF05E7C" w14:textId="77777777" w:rsidR="00924624" w:rsidRPr="00300899" w:rsidRDefault="00924624" w:rsidP="00924624">
      <w:pPr>
        <w:rPr>
          <w:rFonts w:asciiTheme="minorHAnsi" w:hAnsiTheme="minorHAnsi"/>
          <w:b/>
          <w:bCs/>
          <w:sz w:val="20"/>
          <w:lang w:val="ka-GE"/>
        </w:rPr>
      </w:pPr>
    </w:p>
    <w:p w14:paraId="2C65A9A4" w14:textId="77777777" w:rsidR="00924624" w:rsidRPr="00300899" w:rsidRDefault="00924624" w:rsidP="006904AC">
      <w:pPr>
        <w:pStyle w:val="footnote"/>
        <w:rPr>
          <w:lang w:val="ka-GE"/>
        </w:rPr>
      </w:pPr>
      <w:r w:rsidRPr="00300899">
        <w:rPr>
          <w:lang w:val="ka-GE"/>
        </w:rPr>
        <w:t>სცენარი III და სცენარი IV</w:t>
      </w:r>
    </w:p>
    <w:p w14:paraId="5329D650" w14:textId="77777777" w:rsidR="00603AAB" w:rsidRPr="00924624" w:rsidRDefault="00603AAB" w:rsidP="00300899">
      <w:pPr>
        <w:ind w:left="2880" w:hanging="2880"/>
        <w:rPr>
          <w:rFonts w:asciiTheme="minorHAnsi" w:hAnsiTheme="minorHAnsi"/>
          <w:sz w:val="20"/>
          <w:lang w:val="ka-GE"/>
        </w:rPr>
      </w:pPr>
      <w:r>
        <w:rPr>
          <w:rFonts w:cs="Sylfaen"/>
          <w:sz w:val="20"/>
          <w:lang w:val="ka-GE"/>
        </w:rPr>
        <w:t>გამოყენებული</w:t>
      </w:r>
      <w:r>
        <w:rPr>
          <w:rFonts w:asciiTheme="minorHAnsi" w:hAnsiTheme="minorHAnsi"/>
          <w:sz w:val="20"/>
          <w:lang w:val="ka-GE"/>
        </w:rPr>
        <w:t xml:space="preserve"> </w:t>
      </w:r>
      <w:r>
        <w:rPr>
          <w:rFonts w:cs="Sylfaen"/>
          <w:sz w:val="20"/>
          <w:lang w:val="ka-GE"/>
        </w:rPr>
        <w:t>ვაქცინა</w:t>
      </w:r>
      <w:r>
        <w:rPr>
          <w:rFonts w:asciiTheme="minorHAnsi" w:hAnsiTheme="minorHAnsi"/>
          <w:sz w:val="20"/>
          <w:lang w:val="ka-GE"/>
        </w:rPr>
        <w:t xml:space="preserve">: </w:t>
      </w:r>
      <w:r>
        <w:rPr>
          <w:rFonts w:asciiTheme="minorHAnsi" w:hAnsiTheme="minorHAnsi"/>
          <w:sz w:val="20"/>
          <w:lang w:val="ka-GE"/>
        </w:rPr>
        <w:tab/>
      </w:r>
      <w:r w:rsidRPr="00300899">
        <w:rPr>
          <w:rFonts w:asciiTheme="minorHAnsi" w:hAnsiTheme="minorHAnsi"/>
          <w:b/>
          <w:bCs/>
          <w:sz w:val="20"/>
          <w:lang w:val="ka-GE"/>
        </w:rPr>
        <w:t>+2+8</w:t>
      </w:r>
      <w:r w:rsidRPr="00300899">
        <w:rPr>
          <w:rFonts w:asciiTheme="minorHAnsi" w:hAnsiTheme="minorHAnsi"/>
          <w:b/>
          <w:bCs/>
          <w:sz w:val="20"/>
          <w:vertAlign w:val="superscript"/>
          <w:lang w:val="ka-GE"/>
        </w:rPr>
        <w:t>0</w:t>
      </w:r>
      <w:r w:rsidRPr="00300899">
        <w:rPr>
          <w:rFonts w:asciiTheme="minorHAnsi" w:hAnsiTheme="minorHAnsi"/>
          <w:b/>
          <w:bCs/>
          <w:sz w:val="20"/>
          <w:lang w:val="ka-GE"/>
        </w:rPr>
        <w:t xml:space="preserve">C </w:t>
      </w:r>
      <w:r w:rsidRPr="00300899">
        <w:rPr>
          <w:rFonts w:cs="Sylfaen"/>
          <w:b/>
          <w:bCs/>
          <w:sz w:val="20"/>
          <w:lang w:val="ka-GE"/>
        </w:rPr>
        <w:t>ტემპ</w:t>
      </w:r>
      <w:r w:rsidRPr="00300899">
        <w:rPr>
          <w:rFonts w:asciiTheme="minorHAnsi" w:hAnsiTheme="minorHAnsi"/>
          <w:b/>
          <w:bCs/>
          <w:sz w:val="20"/>
          <w:lang w:val="ka-GE"/>
        </w:rPr>
        <w:t xml:space="preserve">. </w:t>
      </w:r>
      <w:r w:rsidRPr="00300899">
        <w:rPr>
          <w:rFonts w:cs="Sylfaen"/>
          <w:b/>
          <w:bCs/>
          <w:sz w:val="20"/>
          <w:lang w:val="ka-GE"/>
        </w:rPr>
        <w:t>რეჟიმი</w:t>
      </w:r>
      <w:r w:rsidR="00924624" w:rsidRPr="00300899">
        <w:rPr>
          <w:rFonts w:asciiTheme="minorHAnsi" w:hAnsiTheme="minorHAnsi"/>
          <w:sz w:val="20"/>
          <w:lang w:val="ka-GE"/>
        </w:rPr>
        <w:t xml:space="preserve"> (AstraZeneca </w:t>
      </w:r>
      <w:r w:rsidR="00924624" w:rsidRPr="00300899">
        <w:rPr>
          <w:sz w:val="20"/>
          <w:lang w:val="ka-GE"/>
        </w:rPr>
        <w:t xml:space="preserve">სრულად ან ნაწილობრივ </w:t>
      </w:r>
      <w:r w:rsidR="00300899">
        <w:rPr>
          <w:sz w:val="20"/>
          <w:lang w:val="ka-GE"/>
        </w:rPr>
        <w:t xml:space="preserve">და </w:t>
      </w:r>
      <w:r w:rsidR="00924624" w:rsidRPr="00300899">
        <w:rPr>
          <w:sz w:val="20"/>
          <w:lang w:val="ka-GE"/>
        </w:rPr>
        <w:t>სხვა იმავე ტემპერატურული რეჟიმის ვაქცინა)</w:t>
      </w:r>
    </w:p>
    <w:p w14:paraId="070F9DD2" w14:textId="77777777" w:rsidR="00603AAB" w:rsidRDefault="00603AAB" w:rsidP="00603AAB">
      <w:pPr>
        <w:rPr>
          <w:rFonts w:asciiTheme="minorHAnsi" w:hAnsiTheme="minorHAnsi"/>
          <w:sz w:val="20"/>
          <w:lang w:val="ka-GE"/>
        </w:rPr>
      </w:pPr>
      <w:r>
        <w:rPr>
          <w:rFonts w:cs="Sylfaen"/>
          <w:sz w:val="20"/>
          <w:lang w:val="ka-GE"/>
        </w:rPr>
        <w:t>სცენარის</w:t>
      </w:r>
      <w:r>
        <w:rPr>
          <w:rFonts w:asciiTheme="minorHAnsi" w:hAnsiTheme="minorHAnsi"/>
          <w:sz w:val="20"/>
          <w:lang w:val="ka-GE"/>
        </w:rPr>
        <w:t xml:space="preserve"> </w:t>
      </w:r>
      <w:r w:rsidRPr="00812200">
        <w:rPr>
          <w:rFonts w:cs="Sylfaen"/>
          <w:sz w:val="20"/>
          <w:lang w:val="ka-GE"/>
        </w:rPr>
        <w:t>დახასიათება</w:t>
      </w:r>
      <w:r w:rsidRPr="00812200">
        <w:rPr>
          <w:rFonts w:asciiTheme="minorHAnsi" w:hAnsiTheme="minorHAnsi"/>
          <w:sz w:val="20"/>
          <w:lang w:val="ka-GE"/>
        </w:rPr>
        <w:t>:</w:t>
      </w:r>
      <w:r>
        <w:rPr>
          <w:rFonts w:asciiTheme="minorHAnsi" w:hAnsiTheme="minorHAnsi"/>
          <w:sz w:val="20"/>
          <w:lang w:val="ka-GE"/>
        </w:rPr>
        <w:tab/>
      </w:r>
      <w:r>
        <w:rPr>
          <w:rFonts w:asciiTheme="minorHAnsi" w:hAnsiTheme="minorHAnsi"/>
          <w:sz w:val="20"/>
          <w:lang w:val="ka-GE"/>
        </w:rPr>
        <w:tab/>
      </w:r>
      <w:r>
        <w:rPr>
          <w:rFonts w:cs="Sylfaen"/>
          <w:sz w:val="20"/>
          <w:lang w:val="ka-GE"/>
        </w:rPr>
        <w:t>მაღალი</w:t>
      </w:r>
      <w:r>
        <w:rPr>
          <w:rFonts w:asciiTheme="minorHAnsi" w:hAnsiTheme="minorHAnsi"/>
          <w:sz w:val="20"/>
          <w:lang w:val="ka-GE"/>
        </w:rPr>
        <w:t xml:space="preserve"> </w:t>
      </w:r>
      <w:r>
        <w:rPr>
          <w:rFonts w:cs="Sylfaen"/>
          <w:sz w:val="20"/>
          <w:lang w:val="ka-GE"/>
        </w:rPr>
        <w:t>რისკის</w:t>
      </w:r>
      <w:r>
        <w:rPr>
          <w:rFonts w:asciiTheme="minorHAnsi" w:hAnsiTheme="minorHAnsi"/>
          <w:sz w:val="20"/>
          <w:lang w:val="ka-GE"/>
        </w:rPr>
        <w:t xml:space="preserve"> </w:t>
      </w:r>
      <w:r>
        <w:rPr>
          <w:rFonts w:cs="Sylfaen"/>
          <w:sz w:val="20"/>
          <w:lang w:val="ka-GE"/>
        </w:rPr>
        <w:t>ჯგუფების</w:t>
      </w:r>
      <w:r>
        <w:rPr>
          <w:rFonts w:asciiTheme="minorHAnsi" w:hAnsiTheme="minorHAnsi"/>
          <w:sz w:val="20"/>
          <w:lang w:val="ka-GE"/>
        </w:rPr>
        <w:t xml:space="preserve"> </w:t>
      </w:r>
      <w:r>
        <w:rPr>
          <w:rFonts w:cs="Sylfaen"/>
          <w:sz w:val="20"/>
          <w:lang w:val="ka-GE"/>
        </w:rPr>
        <w:t>ვაქცინაცია</w:t>
      </w:r>
      <w:r>
        <w:rPr>
          <w:rFonts w:asciiTheme="minorHAnsi" w:hAnsiTheme="minorHAnsi"/>
          <w:sz w:val="20"/>
          <w:lang w:val="ka-GE"/>
        </w:rPr>
        <w:t xml:space="preserve"> </w:t>
      </w:r>
      <w:r w:rsidR="00924624">
        <w:rPr>
          <w:rFonts w:asciiTheme="minorHAnsi" w:hAnsiTheme="minorHAnsi"/>
          <w:sz w:val="20"/>
          <w:lang w:val="ka-GE"/>
        </w:rPr>
        <w:t>+2+8</w:t>
      </w:r>
      <w:r w:rsidR="00924624" w:rsidRPr="002407CB">
        <w:rPr>
          <w:rFonts w:asciiTheme="minorHAnsi" w:hAnsiTheme="minorHAnsi"/>
          <w:sz w:val="20"/>
          <w:lang w:val="ka-GE"/>
        </w:rPr>
        <w:t xml:space="preserve"> </w:t>
      </w:r>
      <w:r w:rsidR="00924624" w:rsidRPr="00CB1D2B">
        <w:rPr>
          <w:rFonts w:asciiTheme="minorHAnsi" w:hAnsiTheme="minorHAnsi"/>
          <w:sz w:val="20"/>
          <w:vertAlign w:val="superscript"/>
          <w:lang w:val="ka-GE"/>
        </w:rPr>
        <w:t>0</w:t>
      </w:r>
      <w:r w:rsidR="00924624" w:rsidRPr="00CB1D2B">
        <w:rPr>
          <w:rFonts w:asciiTheme="minorHAnsi" w:hAnsiTheme="minorHAnsi"/>
          <w:sz w:val="20"/>
          <w:lang w:val="ka-GE"/>
        </w:rPr>
        <w:t>C</w:t>
      </w:r>
      <w:r w:rsidR="00924624">
        <w:rPr>
          <w:rFonts w:cs="Sylfaen"/>
          <w:sz w:val="20"/>
          <w:lang w:val="ka-GE"/>
        </w:rPr>
        <w:t xml:space="preserve"> </w:t>
      </w:r>
      <w:r>
        <w:rPr>
          <w:rFonts w:cs="Sylfaen"/>
          <w:sz w:val="20"/>
          <w:lang w:val="ka-GE"/>
        </w:rPr>
        <w:t>ვაქცინით</w:t>
      </w:r>
      <w:r>
        <w:rPr>
          <w:rFonts w:asciiTheme="minorHAnsi" w:hAnsiTheme="minorHAnsi"/>
          <w:sz w:val="20"/>
          <w:lang w:val="ka-GE"/>
        </w:rPr>
        <w:t>.</w:t>
      </w:r>
    </w:p>
    <w:p w14:paraId="7D264432" w14:textId="77777777" w:rsidR="00603AAB" w:rsidRPr="008505AC" w:rsidRDefault="00603AAB" w:rsidP="00603AAB">
      <w:pPr>
        <w:rPr>
          <w:rFonts w:asciiTheme="minorHAnsi" w:hAnsiTheme="minorHAnsi"/>
          <w:sz w:val="20"/>
          <w:lang w:val="ka-GE"/>
        </w:rPr>
      </w:pPr>
      <w:r>
        <w:rPr>
          <w:rFonts w:cs="Sylfaen"/>
          <w:sz w:val="20"/>
          <w:lang w:val="ka-GE"/>
        </w:rPr>
        <w:t>სცენარი</w:t>
      </w:r>
      <w:r>
        <w:rPr>
          <w:rFonts w:asciiTheme="minorHAnsi" w:hAnsiTheme="minorHAnsi"/>
          <w:sz w:val="20"/>
          <w:lang w:val="ka-GE"/>
        </w:rPr>
        <w:t xml:space="preserve"> </w:t>
      </w:r>
      <w:r>
        <w:rPr>
          <w:rFonts w:cs="Sylfaen"/>
          <w:sz w:val="20"/>
          <w:lang w:val="ka-GE"/>
        </w:rPr>
        <w:t>განხორციელდება</w:t>
      </w:r>
      <w:r>
        <w:rPr>
          <w:rFonts w:asciiTheme="minorHAnsi" w:hAnsiTheme="minorHAnsi"/>
          <w:sz w:val="20"/>
          <w:lang w:val="ka-GE"/>
        </w:rPr>
        <w:t xml:space="preserve"> </w:t>
      </w:r>
      <w:r>
        <w:rPr>
          <w:rFonts w:cs="Sylfaen"/>
          <w:sz w:val="20"/>
          <w:lang w:val="ka-GE"/>
        </w:rPr>
        <w:t>ერთ</w:t>
      </w:r>
      <w:r>
        <w:rPr>
          <w:rFonts w:asciiTheme="minorHAnsi" w:hAnsiTheme="minorHAnsi"/>
          <w:sz w:val="20"/>
          <w:lang w:val="ka-GE"/>
        </w:rPr>
        <w:t xml:space="preserve"> </w:t>
      </w:r>
      <w:r>
        <w:rPr>
          <w:rFonts w:cs="Sylfaen"/>
          <w:sz w:val="20"/>
          <w:lang w:val="ka-GE"/>
        </w:rPr>
        <w:t>ეტაპად</w:t>
      </w:r>
      <w:r>
        <w:rPr>
          <w:rFonts w:asciiTheme="minorHAnsi" w:hAnsiTheme="minorHAnsi"/>
          <w:sz w:val="20"/>
          <w:lang w:val="ka-GE"/>
        </w:rPr>
        <w:t>:</w:t>
      </w:r>
    </w:p>
    <w:p w14:paraId="40133A3C" w14:textId="77777777" w:rsidR="00603AAB" w:rsidRPr="005702D3" w:rsidRDefault="00603AAB" w:rsidP="00603AAB">
      <w:pPr>
        <w:rPr>
          <w:rFonts w:asciiTheme="minorHAnsi" w:hAnsiTheme="minorHAnsi"/>
          <w:b/>
          <w:bCs/>
          <w:sz w:val="20"/>
          <w:lang w:val="ka-GE"/>
        </w:rPr>
      </w:pPr>
      <w:r>
        <w:rPr>
          <w:rFonts w:cs="Sylfaen"/>
          <w:b/>
          <w:bCs/>
          <w:sz w:val="20"/>
          <w:lang w:val="ka-GE"/>
        </w:rPr>
        <w:t>განხორციელება</w:t>
      </w:r>
      <w:r w:rsidRPr="00A607CA">
        <w:rPr>
          <w:rFonts w:asciiTheme="minorHAnsi" w:hAnsiTheme="minorHAnsi"/>
          <w:b/>
          <w:bCs/>
          <w:sz w:val="20"/>
          <w:lang w:val="ka-GE"/>
        </w:rPr>
        <w:t xml:space="preserve"> –</w:t>
      </w:r>
      <w:r w:rsidR="00924624">
        <w:rPr>
          <w:rFonts w:asciiTheme="minorHAnsi" w:hAnsiTheme="minorHAnsi"/>
          <w:b/>
          <w:bCs/>
          <w:sz w:val="20"/>
          <w:lang w:val="ka-GE"/>
        </w:rPr>
        <w:t xml:space="preserve">  </w:t>
      </w:r>
      <w:r>
        <w:rPr>
          <w:rFonts w:cs="Sylfaen"/>
          <w:b/>
          <w:bCs/>
          <w:sz w:val="20"/>
          <w:lang w:val="ka-GE"/>
        </w:rPr>
        <w:t>იმუნიზაცია</w:t>
      </w:r>
      <w:r>
        <w:rPr>
          <w:rFonts w:asciiTheme="minorHAnsi" w:hAnsiTheme="minorHAnsi"/>
          <w:b/>
          <w:bCs/>
          <w:sz w:val="20"/>
          <w:lang w:val="ka-GE"/>
        </w:rPr>
        <w:t xml:space="preserve"> </w:t>
      </w:r>
      <w:r w:rsidR="00300899" w:rsidRPr="002407CB">
        <w:rPr>
          <w:rFonts w:asciiTheme="minorHAnsi" w:hAnsiTheme="minorHAnsi"/>
          <w:b/>
          <w:bCs/>
          <w:sz w:val="20"/>
          <w:lang w:val="ka-GE"/>
        </w:rPr>
        <w:t>+2+8</w:t>
      </w:r>
      <w:r w:rsidR="00300899" w:rsidRPr="00AD0289">
        <w:rPr>
          <w:rFonts w:asciiTheme="minorHAnsi" w:hAnsiTheme="minorHAnsi"/>
          <w:b/>
          <w:bCs/>
          <w:sz w:val="20"/>
          <w:vertAlign w:val="superscript"/>
          <w:lang w:val="ka-GE"/>
        </w:rPr>
        <w:t>0</w:t>
      </w:r>
      <w:r w:rsidR="00300899" w:rsidRPr="002407CB">
        <w:rPr>
          <w:rFonts w:asciiTheme="minorHAnsi" w:hAnsiTheme="minorHAnsi"/>
          <w:b/>
          <w:bCs/>
          <w:sz w:val="20"/>
          <w:lang w:val="ka-GE"/>
        </w:rPr>
        <w:t>C</w:t>
      </w:r>
      <w:r w:rsidR="00300899">
        <w:rPr>
          <w:rFonts w:cs="Sylfaen"/>
          <w:b/>
          <w:bCs/>
          <w:sz w:val="20"/>
          <w:lang w:val="ka-GE"/>
        </w:rPr>
        <w:t xml:space="preserve"> </w:t>
      </w:r>
      <w:r>
        <w:rPr>
          <w:rFonts w:cs="Sylfaen"/>
          <w:b/>
          <w:bCs/>
          <w:sz w:val="20"/>
          <w:lang w:val="ka-GE"/>
        </w:rPr>
        <w:t>ტემპერატურული</w:t>
      </w:r>
      <w:r>
        <w:rPr>
          <w:rFonts w:asciiTheme="minorHAnsi" w:hAnsiTheme="minorHAnsi"/>
          <w:b/>
          <w:bCs/>
          <w:sz w:val="20"/>
          <w:lang w:val="ka-GE"/>
        </w:rPr>
        <w:t xml:space="preserve"> </w:t>
      </w:r>
      <w:r>
        <w:rPr>
          <w:rFonts w:cs="Sylfaen"/>
          <w:b/>
          <w:bCs/>
          <w:sz w:val="20"/>
          <w:lang w:val="ka-GE"/>
        </w:rPr>
        <w:t>რეჟიმი</w:t>
      </w:r>
      <w:r w:rsidR="00300899">
        <w:rPr>
          <w:rFonts w:cs="Sylfaen"/>
          <w:b/>
          <w:bCs/>
          <w:sz w:val="20"/>
          <w:lang w:val="ka-GE"/>
        </w:rPr>
        <w:t xml:space="preserve">ს </w:t>
      </w:r>
      <w:r w:rsidR="00924624" w:rsidRPr="00A607CA">
        <w:rPr>
          <w:rFonts w:cs="Sylfaen"/>
          <w:b/>
          <w:bCs/>
          <w:sz w:val="20"/>
          <w:lang w:val="ka-GE"/>
        </w:rPr>
        <w:t>ვაქცინ</w:t>
      </w:r>
      <w:r w:rsidR="00300899">
        <w:rPr>
          <w:rFonts w:cs="Sylfaen"/>
          <w:b/>
          <w:bCs/>
          <w:sz w:val="20"/>
          <w:lang w:val="ka-GE"/>
        </w:rPr>
        <w:t>(ებ)</w:t>
      </w:r>
      <w:r w:rsidR="00924624" w:rsidRPr="00A607CA">
        <w:rPr>
          <w:rFonts w:cs="Sylfaen"/>
          <w:b/>
          <w:bCs/>
          <w:sz w:val="20"/>
          <w:lang w:val="ka-GE"/>
        </w:rPr>
        <w:t>ით</w:t>
      </w:r>
    </w:p>
    <w:p w14:paraId="3CADE43E" w14:textId="77777777" w:rsidR="00603AAB" w:rsidRDefault="00603AAB" w:rsidP="00603AAB">
      <w:pPr>
        <w:rPr>
          <w:rFonts w:asciiTheme="minorHAnsi" w:hAnsiTheme="minorHAnsi"/>
          <w:sz w:val="20"/>
          <w:lang w:val="ka-GE"/>
        </w:rPr>
      </w:pPr>
      <w:r>
        <w:rPr>
          <w:rFonts w:cs="Sylfaen"/>
          <w:sz w:val="20"/>
          <w:lang w:val="ka-GE"/>
        </w:rPr>
        <w:t>სამიზნე</w:t>
      </w:r>
      <w:r>
        <w:rPr>
          <w:rFonts w:asciiTheme="minorHAnsi" w:hAnsiTheme="minorHAnsi"/>
          <w:sz w:val="20"/>
          <w:lang w:val="ka-GE"/>
        </w:rPr>
        <w:t xml:space="preserve"> </w:t>
      </w:r>
      <w:r>
        <w:rPr>
          <w:rFonts w:cs="Sylfaen"/>
          <w:sz w:val="20"/>
          <w:lang w:val="ka-GE"/>
        </w:rPr>
        <w:t>ჯგუფი</w:t>
      </w:r>
      <w:r>
        <w:rPr>
          <w:rFonts w:asciiTheme="minorHAnsi" w:hAnsiTheme="minorHAnsi"/>
          <w:sz w:val="20"/>
          <w:lang w:val="ka-GE"/>
        </w:rPr>
        <w:t xml:space="preserve"> (</w:t>
      </w:r>
      <w:r>
        <w:rPr>
          <w:rFonts w:cs="Sylfaen"/>
          <w:sz w:val="20"/>
          <w:lang w:val="ka-GE"/>
        </w:rPr>
        <w:t>რაოდენობა</w:t>
      </w:r>
      <w:r>
        <w:rPr>
          <w:rFonts w:asciiTheme="minorHAnsi" w:hAnsiTheme="minorHAnsi"/>
          <w:sz w:val="20"/>
          <w:lang w:val="ka-GE"/>
        </w:rPr>
        <w:t>):</w:t>
      </w:r>
      <w:r>
        <w:rPr>
          <w:rFonts w:asciiTheme="minorHAnsi" w:hAnsiTheme="minorHAnsi"/>
          <w:sz w:val="20"/>
          <w:lang w:val="ka-GE"/>
        </w:rPr>
        <w:tab/>
      </w:r>
      <w:r w:rsidRPr="002407CB">
        <w:rPr>
          <w:rFonts w:asciiTheme="minorHAnsi" w:hAnsiTheme="minorHAnsi"/>
          <w:sz w:val="20"/>
          <w:lang w:val="ka-GE"/>
        </w:rPr>
        <w:t>717</w:t>
      </w:r>
      <w:r>
        <w:rPr>
          <w:rFonts w:asciiTheme="minorHAnsi" w:hAnsiTheme="minorHAnsi"/>
          <w:sz w:val="20"/>
          <w:lang w:val="ka-GE"/>
        </w:rPr>
        <w:t>,</w:t>
      </w:r>
      <w:r w:rsidRPr="002407CB">
        <w:rPr>
          <w:rFonts w:asciiTheme="minorHAnsi" w:hAnsiTheme="minorHAnsi"/>
          <w:sz w:val="20"/>
          <w:lang w:val="ka-GE"/>
        </w:rPr>
        <w:t>982</w:t>
      </w:r>
      <w:r>
        <w:rPr>
          <w:rFonts w:asciiTheme="minorHAnsi" w:hAnsiTheme="minorHAnsi"/>
          <w:sz w:val="20"/>
          <w:lang w:val="ka-GE"/>
        </w:rPr>
        <w:t xml:space="preserve"> </w:t>
      </w:r>
      <w:r>
        <w:rPr>
          <w:rFonts w:cs="Sylfaen"/>
          <w:sz w:val="20"/>
          <w:lang w:val="ka-GE"/>
        </w:rPr>
        <w:t>ადამიანი</w:t>
      </w:r>
      <w:r>
        <w:rPr>
          <w:rFonts w:asciiTheme="minorHAnsi" w:hAnsiTheme="minorHAnsi"/>
          <w:sz w:val="20"/>
          <w:lang w:val="ka-GE"/>
        </w:rPr>
        <w:t>;</w:t>
      </w:r>
    </w:p>
    <w:p w14:paraId="7619ED32" w14:textId="280B0879" w:rsidR="00603AAB" w:rsidRPr="00E569D7" w:rsidRDefault="00FA6D26" w:rsidP="00603AAB">
      <w:pPr>
        <w:rPr>
          <w:sz w:val="20"/>
          <w:lang w:val="ka-GE"/>
        </w:rPr>
      </w:pPr>
      <w:r>
        <w:rPr>
          <w:rFonts w:asciiTheme="minorHAnsi" w:hAnsiTheme="minorHAnsi"/>
          <w:noProof/>
          <w:sz w:val="20"/>
          <w:lang w:val="ka-GE" w:eastAsia="ka-GE"/>
        </w:rPr>
        <mc:AlternateContent>
          <mc:Choice Requires="wps">
            <w:drawing>
              <wp:anchor distT="0" distB="0" distL="114300" distR="114300" simplePos="0" relativeHeight="251658256" behindDoc="0" locked="0" layoutInCell="1" allowOverlap="1" wp14:anchorId="75AB87F4" wp14:editId="0BD5E6FC">
                <wp:simplePos x="0" y="0"/>
                <wp:positionH relativeFrom="column">
                  <wp:posOffset>6985</wp:posOffset>
                </wp:positionH>
                <wp:positionV relativeFrom="paragraph">
                  <wp:posOffset>263525</wp:posOffset>
                </wp:positionV>
                <wp:extent cx="5881370" cy="899795"/>
                <wp:effectExtent l="0" t="0" r="5080" b="0"/>
                <wp:wrapTopAndBottom/>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81370" cy="899795"/>
                        </a:xfrm>
                        <a:prstGeom prst="rect">
                          <a:avLst/>
                        </a:prstGeom>
                        <a:solidFill>
                          <a:schemeClr val="accent1">
                            <a:lumMod val="20000"/>
                            <a:lumOff val="80000"/>
                          </a:schemeClr>
                        </a:solidFill>
                        <a:ln w="6350">
                          <a:solidFill>
                            <a:prstClr val="black"/>
                          </a:solidFill>
                        </a:ln>
                      </wps:spPr>
                      <wps:txbx>
                        <w:txbxContent>
                          <w:p w14:paraId="46C2F3C5" w14:textId="77777777" w:rsidR="00E843B0" w:rsidRPr="00562F71" w:rsidRDefault="00E843B0" w:rsidP="00603AAB">
                            <w:pPr>
                              <w:rPr>
                                <w:b/>
                                <w:bCs/>
                                <w:sz w:val="20"/>
                                <w:lang w:val="ka-GE"/>
                              </w:rPr>
                            </w:pPr>
                            <w:r w:rsidRPr="00562F71">
                              <w:rPr>
                                <w:b/>
                                <w:bCs/>
                                <w:sz w:val="20"/>
                                <w:lang w:val="ka-GE"/>
                              </w:rPr>
                              <w:t xml:space="preserve">სცენარი </w:t>
                            </w:r>
                            <w:r w:rsidRPr="00562F71">
                              <w:rPr>
                                <w:b/>
                                <w:bCs/>
                                <w:sz w:val="20"/>
                              </w:rPr>
                              <w:t xml:space="preserve">III </w:t>
                            </w:r>
                            <w:r w:rsidRPr="00562F71">
                              <w:rPr>
                                <w:b/>
                                <w:bCs/>
                                <w:sz w:val="20"/>
                                <w:lang w:val="ka-GE"/>
                              </w:rPr>
                              <w:t xml:space="preserve">და </w:t>
                            </w:r>
                            <w:r w:rsidRPr="00562F71">
                              <w:rPr>
                                <w:b/>
                                <w:bCs/>
                                <w:sz w:val="20"/>
                              </w:rPr>
                              <w:t xml:space="preserve">IV- </w:t>
                            </w:r>
                            <w:r w:rsidRPr="00562F71">
                              <w:rPr>
                                <w:b/>
                                <w:bCs/>
                                <w:sz w:val="20"/>
                                <w:lang w:val="ka-GE"/>
                              </w:rPr>
                              <w:t>დასკვნა</w:t>
                            </w:r>
                          </w:p>
                          <w:p w14:paraId="400E9A91" w14:textId="77777777" w:rsidR="00E843B0" w:rsidRPr="00562F71" w:rsidRDefault="00E843B0" w:rsidP="0081482B">
                            <w:pPr>
                              <w:pStyle w:val="ListParagraph"/>
                              <w:numPr>
                                <w:ilvl w:val="0"/>
                                <w:numId w:val="27"/>
                              </w:numPr>
                              <w:spacing w:after="120" w:line="240" w:lineRule="auto"/>
                              <w:contextualSpacing w:val="0"/>
                              <w:jc w:val="left"/>
                              <w:rPr>
                                <w:rFonts w:ascii="Sylfaen" w:hAnsi="Sylfaen"/>
                                <w:sz w:val="20"/>
                                <w:lang w:val="ka-GE"/>
                              </w:rPr>
                            </w:pPr>
                            <w:r w:rsidRPr="00562F71">
                              <w:rPr>
                                <w:rFonts w:ascii="Sylfaen" w:hAnsi="Sylfaen"/>
                                <w:sz w:val="20"/>
                                <w:lang w:val="ka-GE"/>
                              </w:rPr>
                              <w:t>არსებული ცივი ჯაჭვის სისტემა არ საჭიროებს დამატებით ინვესტიციას</w:t>
                            </w:r>
                            <w:r w:rsidRPr="00562F71">
                              <w:rPr>
                                <w:rFonts w:ascii="Sylfaen" w:hAnsi="Sylfaen"/>
                                <w:b/>
                                <w:bCs/>
                                <w:sz w:val="20"/>
                                <w:lang w:val="ka-GE"/>
                              </w:rPr>
                              <w:t xml:space="preserve"> </w:t>
                            </w:r>
                            <w:r w:rsidRPr="00562F71">
                              <w:rPr>
                                <w:rFonts w:ascii="Sylfaen" w:hAnsi="Sylfaen"/>
                                <w:sz w:val="20"/>
                                <w:lang w:val="ka-GE"/>
                              </w:rPr>
                              <w:t>ვაქცინის არსებული წესის მიხედვით (+2+8</w:t>
                            </w:r>
                            <w:r w:rsidRPr="00562F71">
                              <w:rPr>
                                <w:rFonts w:ascii="Sylfaen" w:hAnsi="Sylfaen"/>
                                <w:sz w:val="20"/>
                                <w:vertAlign w:val="superscript"/>
                              </w:rPr>
                              <w:t>0</w:t>
                            </w:r>
                            <w:r w:rsidRPr="00562F71">
                              <w:rPr>
                                <w:rFonts w:ascii="Sylfaen" w:hAnsi="Sylfaen"/>
                                <w:sz w:val="20"/>
                              </w:rPr>
                              <w:t xml:space="preserve">C </w:t>
                            </w:r>
                            <w:r w:rsidRPr="00562F71">
                              <w:rPr>
                                <w:rFonts w:ascii="Sylfaen" w:hAnsi="Sylfaen"/>
                                <w:sz w:val="20"/>
                                <w:lang w:val="ka-GE"/>
                              </w:rPr>
                              <w:t>ტემპერატურული რეჟიმის დაცვით) შენახვის და დანაწილების უზრუნველსაყოფად  იხ. დამატებითი დოკუმენტი.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B87F4" id="Text Box 26" o:spid="_x0000_s1028" type="#_x0000_t202" style="position:absolute;left:0;text-align:left;margin-left:.55pt;margin-top:20.75pt;width:463.1pt;height:70.8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" fillcolor="#d9e2f3 [660]" strokeweight=".5pt">
                <v:path arrowok="t"/>
                <v:textbox>
                  <w:txbxContent>
                    <w:p w14:paraId="46C2F3C5" w14:textId="77777777" w:rsidR="00E843B0" w:rsidRPr="00562F71" w:rsidRDefault="00E843B0" w:rsidP="00603AAB">
                      <w:pPr>
                        <w:rPr>
                          <w:b/>
                          <w:bCs/>
                          <w:sz w:val="20"/>
                          <w:lang w:val="ka-GE"/>
                        </w:rPr>
                      </w:pPr>
                      <w:r w:rsidRPr="00562F71">
                        <w:rPr>
                          <w:b/>
                          <w:bCs/>
                          <w:sz w:val="20"/>
                          <w:lang w:val="ka-GE"/>
                        </w:rPr>
                        <w:t xml:space="preserve">სცენარი </w:t>
                      </w:r>
                      <w:r w:rsidRPr="00562F71">
                        <w:rPr>
                          <w:b/>
                          <w:bCs/>
                          <w:sz w:val="20"/>
                        </w:rPr>
                        <w:t xml:space="preserve">III </w:t>
                      </w:r>
                      <w:r w:rsidRPr="00562F71">
                        <w:rPr>
                          <w:b/>
                          <w:bCs/>
                          <w:sz w:val="20"/>
                          <w:lang w:val="ka-GE"/>
                        </w:rPr>
                        <w:t xml:space="preserve">და </w:t>
                      </w:r>
                      <w:r w:rsidRPr="00562F71">
                        <w:rPr>
                          <w:b/>
                          <w:bCs/>
                          <w:sz w:val="20"/>
                        </w:rPr>
                        <w:t xml:space="preserve">IV- </w:t>
                      </w:r>
                      <w:r w:rsidRPr="00562F71">
                        <w:rPr>
                          <w:b/>
                          <w:bCs/>
                          <w:sz w:val="20"/>
                          <w:lang w:val="ka-GE"/>
                        </w:rPr>
                        <w:t>დასკვნა</w:t>
                      </w:r>
                    </w:p>
                    <w:p w14:paraId="400E9A91" w14:textId="77777777" w:rsidR="00E843B0" w:rsidRPr="00562F71" w:rsidRDefault="00E843B0" w:rsidP="0081482B">
                      <w:pPr>
                        <w:pStyle w:val="ListParagraph"/>
                        <w:numPr>
                          <w:ilvl w:val="0"/>
                          <w:numId w:val="27"/>
                        </w:numPr>
                        <w:spacing w:after="120" w:line="240" w:lineRule="auto"/>
                        <w:contextualSpacing w:val="0"/>
                        <w:jc w:val="left"/>
                        <w:rPr>
                          <w:rFonts w:ascii="Sylfaen" w:hAnsi="Sylfaen"/>
                          <w:sz w:val="20"/>
                          <w:lang w:val="ka-GE"/>
                        </w:rPr>
                      </w:pPr>
                      <w:r w:rsidRPr="00562F71">
                        <w:rPr>
                          <w:rFonts w:ascii="Sylfaen" w:hAnsi="Sylfaen"/>
                          <w:sz w:val="20"/>
                          <w:lang w:val="ka-GE"/>
                        </w:rPr>
                        <w:t>არსებული ცივი ჯაჭვის სისტემა არ საჭიროებს დამატებით ინვესტიციას</w:t>
                      </w:r>
                      <w:r w:rsidRPr="00562F71">
                        <w:rPr>
                          <w:rFonts w:ascii="Sylfaen" w:hAnsi="Sylfaen"/>
                          <w:b/>
                          <w:bCs/>
                          <w:sz w:val="20"/>
                          <w:lang w:val="ka-GE"/>
                        </w:rPr>
                        <w:t xml:space="preserve"> </w:t>
                      </w:r>
                      <w:r w:rsidRPr="00562F71">
                        <w:rPr>
                          <w:rFonts w:ascii="Sylfaen" w:hAnsi="Sylfaen"/>
                          <w:sz w:val="20"/>
                          <w:lang w:val="ka-GE"/>
                        </w:rPr>
                        <w:t>ვაქცინის არსებული წესის მიხედვით (+2+8</w:t>
                      </w:r>
                      <w:r w:rsidRPr="00562F71">
                        <w:rPr>
                          <w:rFonts w:ascii="Sylfaen" w:hAnsi="Sylfaen"/>
                          <w:sz w:val="20"/>
                          <w:vertAlign w:val="superscript"/>
                        </w:rPr>
                        <w:t>0</w:t>
                      </w:r>
                      <w:r w:rsidRPr="00562F71">
                        <w:rPr>
                          <w:rFonts w:ascii="Sylfaen" w:hAnsi="Sylfaen"/>
                          <w:sz w:val="20"/>
                        </w:rPr>
                        <w:t xml:space="preserve">C </w:t>
                      </w:r>
                      <w:r w:rsidRPr="00562F71">
                        <w:rPr>
                          <w:rFonts w:ascii="Sylfaen" w:hAnsi="Sylfaen"/>
                          <w:sz w:val="20"/>
                          <w:lang w:val="ka-GE"/>
                        </w:rPr>
                        <w:t>ტემპერატურული რეჟიმის დაცვით) შენახვის და დანაწილების უზრუნველსაყოფად  იხ. დამატებითი დოკუმენტი.</w:t>
                      </w:r>
                    </w:p>
                  </w:txbxContent>
                </v:textbox>
                <w10:wrap type="topAndBottom"/>
              </v:shape>
            </w:pict>
          </mc:Fallback>
        </mc:AlternateContent>
      </w:r>
      <w:r w:rsidR="00603AAB">
        <w:rPr>
          <w:rFonts w:cs="Sylfaen"/>
          <w:sz w:val="20"/>
          <w:lang w:val="ka-GE"/>
        </w:rPr>
        <w:t>სამიზნე</w:t>
      </w:r>
      <w:r w:rsidR="00603AAB">
        <w:rPr>
          <w:rFonts w:asciiTheme="minorHAnsi" w:hAnsiTheme="minorHAnsi"/>
          <w:sz w:val="20"/>
          <w:lang w:val="ka-GE"/>
        </w:rPr>
        <w:t xml:space="preserve"> </w:t>
      </w:r>
      <w:r w:rsidR="00603AAB">
        <w:rPr>
          <w:rFonts w:cs="Sylfaen"/>
          <w:sz w:val="20"/>
          <w:lang w:val="ka-GE"/>
        </w:rPr>
        <w:t>ჯგუფი</w:t>
      </w:r>
      <w:r w:rsidR="00603AAB">
        <w:rPr>
          <w:rFonts w:asciiTheme="minorHAnsi" w:hAnsiTheme="minorHAnsi"/>
          <w:sz w:val="20"/>
          <w:lang w:val="ka-GE"/>
        </w:rPr>
        <w:t xml:space="preserve"> (</w:t>
      </w:r>
      <w:r w:rsidR="00603AAB">
        <w:rPr>
          <w:rFonts w:cs="Sylfaen"/>
          <w:sz w:val="20"/>
          <w:lang w:val="ka-GE"/>
        </w:rPr>
        <w:t>დახასიათება</w:t>
      </w:r>
      <w:r w:rsidR="00603AAB">
        <w:rPr>
          <w:rFonts w:asciiTheme="minorHAnsi" w:hAnsiTheme="minorHAnsi"/>
          <w:sz w:val="20"/>
          <w:lang w:val="ka-GE"/>
        </w:rPr>
        <w:t>):</w:t>
      </w:r>
      <w:r w:rsidR="00E569D7">
        <w:rPr>
          <w:rFonts w:asciiTheme="minorHAnsi" w:hAnsiTheme="minorHAnsi"/>
          <w:sz w:val="20"/>
          <w:lang w:val="ka-GE"/>
        </w:rPr>
        <w:t xml:space="preserve"> </w:t>
      </w:r>
      <w:r w:rsidR="00E569D7">
        <w:rPr>
          <w:sz w:val="20"/>
          <w:lang w:val="ka-GE"/>
        </w:rPr>
        <w:t>ყველა ჯგუფი</w:t>
      </w:r>
    </w:p>
    <w:p w14:paraId="5BAD8CBA" w14:textId="77777777" w:rsidR="008577E8" w:rsidRDefault="008577E8" w:rsidP="008577E8">
      <w:pPr>
        <w:rPr>
          <w:lang w:val="ka-GE"/>
        </w:rPr>
      </w:pPr>
      <w:r>
        <w:rPr>
          <w:lang w:val="ka-GE"/>
        </w:rPr>
        <w:t>მოზრდილი მოსახლეობის 60% აცრის შემთხვევაში (</w:t>
      </w:r>
      <w:r>
        <w:rPr>
          <w:rFonts w:asciiTheme="minorHAnsi" w:hAnsiTheme="minorHAnsi"/>
          <w:lang w:val="ka-GE"/>
        </w:rPr>
        <w:t>+2+8</w:t>
      </w:r>
      <w:r w:rsidRPr="002407CB">
        <w:rPr>
          <w:rFonts w:asciiTheme="minorHAnsi" w:hAnsiTheme="minorHAnsi"/>
          <w:lang w:val="ka-GE"/>
        </w:rPr>
        <w:t xml:space="preserve"> </w:t>
      </w:r>
      <w:r w:rsidRPr="00CB1D2B">
        <w:rPr>
          <w:rFonts w:asciiTheme="minorHAnsi" w:hAnsiTheme="minorHAnsi"/>
          <w:vertAlign w:val="superscript"/>
          <w:lang w:val="ka-GE"/>
        </w:rPr>
        <w:t>0</w:t>
      </w:r>
      <w:r w:rsidRPr="00CB1D2B">
        <w:rPr>
          <w:rFonts w:asciiTheme="minorHAnsi" w:hAnsiTheme="minorHAnsi"/>
          <w:lang w:val="ka-GE"/>
        </w:rPr>
        <w:t>C</w:t>
      </w:r>
      <w:r>
        <w:rPr>
          <w:lang w:val="ka-GE"/>
        </w:rPr>
        <w:t xml:space="preserve"> ვაქცინის დამატებითი დოზებით), ვაქცინის მოწოდების დროში გაშლის და ადეკვატური მოხმარების პირობებში ცივი ჯაჭვის სისტემის მოცულობა არ საჭიროებს დამატებით ინვესტიციას.</w:t>
      </w:r>
    </w:p>
    <w:p w14:paraId="2BFC9543" w14:textId="77777777" w:rsidR="00A803CE" w:rsidRDefault="00A803CE" w:rsidP="00460C74">
      <w:pPr>
        <w:pStyle w:val="Heading2"/>
        <w:spacing w:before="0" w:after="0" w:line="240" w:lineRule="auto"/>
        <w:ind w:left="0" w:firstLine="0"/>
        <w:rPr>
          <w:lang w:val="ka-GE"/>
        </w:rPr>
      </w:pPr>
      <w:bookmarkStart w:id="34" w:name="_Toc59837916"/>
    </w:p>
    <w:p w14:paraId="13F6EF14" w14:textId="77777777" w:rsidR="00603AAB" w:rsidRPr="00922DBB" w:rsidRDefault="00B454D7" w:rsidP="009977F8">
      <w:pPr>
        <w:pStyle w:val="Heading2"/>
        <w:spacing w:before="0" w:after="0" w:line="240" w:lineRule="auto"/>
        <w:rPr>
          <w:lang w:val="ka-GE"/>
        </w:rPr>
      </w:pPr>
      <w:r>
        <w:rPr>
          <w:lang w:val="ka-GE"/>
        </w:rPr>
        <w:t xml:space="preserve">10. </w:t>
      </w:r>
      <w:r w:rsidR="00603AAB" w:rsidRPr="00922DBB">
        <w:rPr>
          <w:lang w:val="ka-GE"/>
        </w:rPr>
        <w:t xml:space="preserve">ვაქცინების </w:t>
      </w:r>
      <w:r w:rsidR="00AD0AA5">
        <w:rPr>
          <w:lang w:val="ka-GE"/>
        </w:rPr>
        <w:t>გ</w:t>
      </w:r>
      <w:r w:rsidR="00603AAB" w:rsidRPr="00922DBB">
        <w:rPr>
          <w:lang w:val="ka-GE"/>
        </w:rPr>
        <w:t>ანაწილება</w:t>
      </w:r>
      <w:bookmarkEnd w:id="34"/>
    </w:p>
    <w:p w14:paraId="033E8D8A" w14:textId="77777777" w:rsidR="00603AAB" w:rsidRPr="0063403B" w:rsidRDefault="00603AAB" w:rsidP="00F23A15">
      <w:pPr>
        <w:rPr>
          <w:szCs w:val="21"/>
          <w:lang w:val="ka-GE"/>
        </w:rPr>
      </w:pPr>
      <w:r w:rsidRPr="0063403B">
        <w:rPr>
          <w:szCs w:val="21"/>
          <w:lang w:val="ka-GE"/>
        </w:rPr>
        <w:t>ტრანსპორტირება</w:t>
      </w:r>
      <w:r w:rsidRPr="0063403B">
        <w:rPr>
          <w:rFonts w:asciiTheme="minorHAnsi" w:hAnsiTheme="minorHAnsi"/>
          <w:szCs w:val="21"/>
          <w:lang w:val="ka-GE"/>
        </w:rPr>
        <w:t xml:space="preserve"> </w:t>
      </w:r>
      <w:r w:rsidRPr="0063403B">
        <w:rPr>
          <w:szCs w:val="21"/>
          <w:lang w:val="ka-GE"/>
        </w:rPr>
        <w:t>რეგიონულ</w:t>
      </w:r>
      <w:r w:rsidRPr="0063403B">
        <w:rPr>
          <w:rFonts w:asciiTheme="minorHAnsi" w:hAnsiTheme="minorHAnsi"/>
          <w:szCs w:val="21"/>
          <w:lang w:val="ka-GE"/>
        </w:rPr>
        <w:t xml:space="preserve"> </w:t>
      </w:r>
      <w:r w:rsidRPr="0063403B">
        <w:rPr>
          <w:szCs w:val="21"/>
          <w:lang w:val="ka-GE"/>
        </w:rPr>
        <w:t>დონეზე</w:t>
      </w:r>
      <w:r w:rsidRPr="0063403B">
        <w:rPr>
          <w:rFonts w:asciiTheme="minorHAnsi" w:hAnsiTheme="minorHAnsi"/>
          <w:szCs w:val="21"/>
          <w:lang w:val="ka-GE"/>
        </w:rPr>
        <w:t xml:space="preserve"> </w:t>
      </w:r>
      <w:r w:rsidRPr="0063403B">
        <w:rPr>
          <w:szCs w:val="21"/>
          <w:lang w:val="ka-GE"/>
        </w:rPr>
        <w:t>განხორციელდება</w:t>
      </w:r>
      <w:r w:rsidRPr="0063403B">
        <w:rPr>
          <w:rFonts w:asciiTheme="minorHAnsi" w:hAnsiTheme="minorHAnsi"/>
          <w:szCs w:val="21"/>
          <w:lang w:val="ka-GE"/>
        </w:rPr>
        <w:t xml:space="preserve"> </w:t>
      </w:r>
      <w:r w:rsidRPr="0063403B">
        <w:rPr>
          <w:szCs w:val="21"/>
          <w:lang w:val="ka-GE"/>
        </w:rPr>
        <w:t>სპეციალური</w:t>
      </w:r>
      <w:r w:rsidRPr="0063403B">
        <w:rPr>
          <w:rFonts w:asciiTheme="minorHAnsi" w:hAnsiTheme="minorHAnsi"/>
          <w:szCs w:val="21"/>
          <w:lang w:val="ka-GE"/>
        </w:rPr>
        <w:t xml:space="preserve"> </w:t>
      </w:r>
      <w:r w:rsidRPr="0063403B">
        <w:rPr>
          <w:szCs w:val="21"/>
          <w:lang w:val="ka-GE"/>
        </w:rPr>
        <w:t>ავტომობილების</w:t>
      </w:r>
      <w:r w:rsidRPr="0063403B">
        <w:rPr>
          <w:rFonts w:asciiTheme="minorHAnsi" w:hAnsiTheme="minorHAnsi"/>
          <w:szCs w:val="21"/>
          <w:lang w:val="ka-GE"/>
        </w:rPr>
        <w:t>, „</w:t>
      </w:r>
      <w:r w:rsidRPr="0063403B">
        <w:rPr>
          <w:szCs w:val="21"/>
          <w:lang w:val="ka-GE"/>
        </w:rPr>
        <w:t>ვაქცინმზიდების</w:t>
      </w:r>
      <w:r w:rsidRPr="0063403B">
        <w:rPr>
          <w:rFonts w:asciiTheme="minorHAnsi" w:hAnsiTheme="minorHAnsi"/>
          <w:szCs w:val="21"/>
          <w:lang w:val="ka-GE"/>
        </w:rPr>
        <w:t xml:space="preserve">“ </w:t>
      </w:r>
      <w:r w:rsidRPr="0063403B">
        <w:rPr>
          <w:szCs w:val="21"/>
          <w:lang w:val="ka-GE"/>
        </w:rPr>
        <w:t>მეშვეობით</w:t>
      </w:r>
      <w:r w:rsidRPr="0063403B">
        <w:rPr>
          <w:rFonts w:asciiTheme="minorHAnsi" w:hAnsiTheme="minorHAnsi"/>
          <w:szCs w:val="21"/>
          <w:lang w:val="ka-GE"/>
        </w:rPr>
        <w:t xml:space="preserve">. </w:t>
      </w:r>
      <w:r w:rsidRPr="0063403B">
        <w:rPr>
          <w:szCs w:val="21"/>
          <w:lang w:val="ka-GE"/>
        </w:rPr>
        <w:t>აღნიშნული</w:t>
      </w:r>
      <w:r w:rsidRPr="0063403B">
        <w:rPr>
          <w:rFonts w:asciiTheme="minorHAnsi" w:hAnsiTheme="minorHAnsi"/>
          <w:szCs w:val="21"/>
          <w:lang w:val="ka-GE"/>
        </w:rPr>
        <w:t xml:space="preserve"> </w:t>
      </w:r>
      <w:r w:rsidRPr="0063403B">
        <w:rPr>
          <w:szCs w:val="21"/>
          <w:lang w:val="ka-GE"/>
        </w:rPr>
        <w:t>მანქანები</w:t>
      </w:r>
      <w:r w:rsidRPr="0063403B">
        <w:rPr>
          <w:rFonts w:asciiTheme="minorHAnsi" w:hAnsiTheme="minorHAnsi"/>
          <w:szCs w:val="21"/>
          <w:lang w:val="ka-GE"/>
        </w:rPr>
        <w:t xml:space="preserve"> </w:t>
      </w:r>
      <w:r w:rsidRPr="0063403B">
        <w:rPr>
          <w:szCs w:val="21"/>
          <w:lang w:val="ka-GE"/>
        </w:rPr>
        <w:t>ვაქცინების</w:t>
      </w:r>
      <w:r w:rsidRPr="0063403B">
        <w:rPr>
          <w:rFonts w:asciiTheme="minorHAnsi" w:hAnsiTheme="minorHAnsi"/>
          <w:szCs w:val="21"/>
          <w:lang w:val="ka-GE"/>
        </w:rPr>
        <w:t xml:space="preserve"> </w:t>
      </w:r>
      <w:r w:rsidRPr="0063403B">
        <w:rPr>
          <w:szCs w:val="21"/>
          <w:lang w:val="ka-GE"/>
        </w:rPr>
        <w:t>ტრანსპორტირების</w:t>
      </w:r>
      <w:r w:rsidRPr="0063403B">
        <w:rPr>
          <w:rFonts w:asciiTheme="minorHAnsi" w:hAnsiTheme="minorHAnsi"/>
          <w:szCs w:val="21"/>
          <w:lang w:val="ka-GE"/>
        </w:rPr>
        <w:t xml:space="preserve"> </w:t>
      </w:r>
      <w:r w:rsidRPr="0063403B">
        <w:rPr>
          <w:szCs w:val="21"/>
          <w:lang w:val="ka-GE"/>
        </w:rPr>
        <w:t>საშუალებას</w:t>
      </w:r>
      <w:r w:rsidRPr="0063403B">
        <w:rPr>
          <w:rFonts w:asciiTheme="minorHAnsi" w:hAnsiTheme="minorHAnsi"/>
          <w:szCs w:val="21"/>
          <w:lang w:val="ka-GE"/>
        </w:rPr>
        <w:t xml:space="preserve"> </w:t>
      </w:r>
      <w:r w:rsidRPr="0063403B">
        <w:rPr>
          <w:szCs w:val="21"/>
          <w:lang w:val="ka-GE"/>
        </w:rPr>
        <w:t>იძლევა</w:t>
      </w:r>
      <w:r w:rsidRPr="0063403B">
        <w:rPr>
          <w:rFonts w:asciiTheme="minorHAnsi" w:hAnsiTheme="minorHAnsi"/>
          <w:szCs w:val="21"/>
          <w:lang w:val="ka-GE"/>
        </w:rPr>
        <w:t xml:space="preserve"> +2+8</w:t>
      </w:r>
      <w:r w:rsidRPr="0063403B">
        <w:rPr>
          <w:rFonts w:asciiTheme="minorHAnsi" w:hAnsiTheme="minorHAnsi"/>
          <w:szCs w:val="21"/>
          <w:vertAlign w:val="superscript"/>
          <w:lang w:val="ka-GE"/>
        </w:rPr>
        <w:t>0</w:t>
      </w:r>
      <w:r w:rsidRPr="0063403B">
        <w:rPr>
          <w:rFonts w:asciiTheme="minorHAnsi" w:hAnsiTheme="minorHAnsi"/>
          <w:szCs w:val="21"/>
          <w:lang w:val="ka-GE"/>
        </w:rPr>
        <w:t xml:space="preserve">C </w:t>
      </w:r>
      <w:r w:rsidRPr="0063403B">
        <w:rPr>
          <w:szCs w:val="21"/>
          <w:lang w:val="ka-GE"/>
        </w:rPr>
        <w:t>და</w:t>
      </w:r>
      <w:r w:rsidRPr="0063403B">
        <w:rPr>
          <w:rFonts w:asciiTheme="minorHAnsi" w:hAnsiTheme="minorHAnsi"/>
          <w:szCs w:val="21"/>
          <w:lang w:val="ka-GE"/>
        </w:rPr>
        <w:t xml:space="preserve"> -20</w:t>
      </w:r>
      <w:r w:rsidRPr="0063403B">
        <w:rPr>
          <w:rFonts w:asciiTheme="minorHAnsi" w:hAnsiTheme="minorHAnsi"/>
          <w:szCs w:val="21"/>
          <w:vertAlign w:val="superscript"/>
          <w:lang w:val="ka-GE"/>
        </w:rPr>
        <w:t>0</w:t>
      </w:r>
      <w:r w:rsidRPr="0063403B">
        <w:rPr>
          <w:rFonts w:asciiTheme="minorHAnsi" w:hAnsiTheme="minorHAnsi"/>
          <w:szCs w:val="21"/>
          <w:lang w:val="ka-GE"/>
        </w:rPr>
        <w:t xml:space="preserve">C </w:t>
      </w:r>
      <w:r w:rsidRPr="0063403B">
        <w:rPr>
          <w:szCs w:val="21"/>
          <w:lang w:val="ka-GE"/>
        </w:rPr>
        <w:t>ტემპერატურული</w:t>
      </w:r>
      <w:r w:rsidRPr="0063403B">
        <w:rPr>
          <w:rFonts w:asciiTheme="minorHAnsi" w:hAnsiTheme="minorHAnsi"/>
          <w:szCs w:val="21"/>
          <w:lang w:val="ka-GE"/>
        </w:rPr>
        <w:t xml:space="preserve"> </w:t>
      </w:r>
      <w:r w:rsidRPr="0063403B">
        <w:rPr>
          <w:szCs w:val="21"/>
          <w:lang w:val="ka-GE"/>
        </w:rPr>
        <w:t>რეჟიმის</w:t>
      </w:r>
      <w:r w:rsidRPr="0063403B">
        <w:rPr>
          <w:rFonts w:asciiTheme="minorHAnsi" w:hAnsiTheme="minorHAnsi"/>
          <w:szCs w:val="21"/>
          <w:lang w:val="ka-GE"/>
        </w:rPr>
        <w:t xml:space="preserve"> </w:t>
      </w:r>
      <w:r w:rsidRPr="0063403B">
        <w:rPr>
          <w:szCs w:val="21"/>
          <w:lang w:val="ka-GE"/>
        </w:rPr>
        <w:t>უზრუნველყოფით</w:t>
      </w:r>
      <w:r w:rsidRPr="0063403B">
        <w:rPr>
          <w:rFonts w:asciiTheme="minorHAnsi" w:hAnsiTheme="minorHAnsi"/>
          <w:szCs w:val="21"/>
          <w:lang w:val="ka-GE"/>
        </w:rPr>
        <w:t xml:space="preserve">. </w:t>
      </w:r>
    </w:p>
    <w:p w14:paraId="11C88E40" w14:textId="516CBCC7" w:rsidR="00603AAB" w:rsidRPr="0063403B" w:rsidRDefault="00603AAB" w:rsidP="00F23A15">
      <w:pPr>
        <w:rPr>
          <w:rFonts w:asciiTheme="minorHAnsi" w:hAnsiTheme="minorHAnsi"/>
          <w:szCs w:val="21"/>
          <w:lang w:val="ka-GE"/>
        </w:rPr>
      </w:pPr>
      <w:r w:rsidRPr="0063403B">
        <w:rPr>
          <w:szCs w:val="21"/>
          <w:lang w:val="ka-GE"/>
        </w:rPr>
        <w:t>არსებული</w:t>
      </w:r>
      <w:r w:rsidRPr="0063403B">
        <w:rPr>
          <w:rFonts w:asciiTheme="minorHAnsi" w:hAnsiTheme="minorHAnsi"/>
          <w:szCs w:val="21"/>
          <w:lang w:val="ka-GE"/>
        </w:rPr>
        <w:t xml:space="preserve"> </w:t>
      </w:r>
      <w:r w:rsidRPr="0063403B">
        <w:rPr>
          <w:szCs w:val="21"/>
          <w:lang w:val="ka-GE"/>
        </w:rPr>
        <w:t>პრაქტიკის</w:t>
      </w:r>
      <w:r w:rsidRPr="0063403B">
        <w:rPr>
          <w:rFonts w:asciiTheme="minorHAnsi" w:hAnsiTheme="minorHAnsi"/>
          <w:szCs w:val="21"/>
          <w:lang w:val="ka-GE"/>
        </w:rPr>
        <w:t xml:space="preserve"> </w:t>
      </w:r>
      <w:r w:rsidRPr="0063403B">
        <w:rPr>
          <w:szCs w:val="21"/>
          <w:lang w:val="ka-GE"/>
        </w:rPr>
        <w:t>მიხედვით</w:t>
      </w:r>
      <w:r w:rsidR="00043C1C" w:rsidRPr="009B7E8D">
        <w:rPr>
          <w:szCs w:val="21"/>
          <w:lang w:val="ka-GE"/>
        </w:rPr>
        <w:t>,</w:t>
      </w:r>
      <w:r w:rsidRPr="0063403B">
        <w:rPr>
          <w:rFonts w:asciiTheme="minorHAnsi" w:hAnsiTheme="minorHAnsi"/>
          <w:szCs w:val="21"/>
          <w:lang w:val="ka-GE"/>
        </w:rPr>
        <w:t xml:space="preserve"> </w:t>
      </w:r>
      <w:r w:rsidR="00654C99" w:rsidRPr="0063403B">
        <w:rPr>
          <w:rFonts w:asciiTheme="minorHAnsi" w:hAnsiTheme="minorHAnsi"/>
          <w:szCs w:val="21"/>
          <w:lang w:val="ka-GE"/>
        </w:rPr>
        <w:t>„</w:t>
      </w:r>
      <w:r w:rsidRPr="0063403B">
        <w:rPr>
          <w:szCs w:val="21"/>
          <w:lang w:val="ka-GE"/>
        </w:rPr>
        <w:t>ვაქცინმზიდები</w:t>
      </w:r>
      <w:r w:rsidR="00654C99" w:rsidRPr="0063403B">
        <w:rPr>
          <w:szCs w:val="21"/>
          <w:lang w:val="ka-GE"/>
        </w:rPr>
        <w:t>“</w:t>
      </w:r>
      <w:r w:rsidRPr="0063403B">
        <w:rPr>
          <w:rFonts w:asciiTheme="minorHAnsi" w:hAnsiTheme="minorHAnsi"/>
          <w:szCs w:val="21"/>
          <w:lang w:val="ka-GE"/>
        </w:rPr>
        <w:t xml:space="preserve"> </w:t>
      </w:r>
      <w:r w:rsidRPr="0063403B">
        <w:rPr>
          <w:szCs w:val="21"/>
          <w:lang w:val="ka-GE"/>
        </w:rPr>
        <w:t>გამოიყენება</w:t>
      </w:r>
      <w:r w:rsidRPr="0063403B">
        <w:rPr>
          <w:rFonts w:asciiTheme="minorHAnsi" w:hAnsiTheme="minorHAnsi"/>
          <w:szCs w:val="21"/>
          <w:lang w:val="ka-GE"/>
        </w:rPr>
        <w:t xml:space="preserve"> </w:t>
      </w:r>
      <w:r w:rsidRPr="0063403B">
        <w:rPr>
          <w:szCs w:val="21"/>
          <w:lang w:val="ka-GE"/>
        </w:rPr>
        <w:t>მთელი</w:t>
      </w:r>
      <w:r w:rsidRPr="0063403B">
        <w:rPr>
          <w:rFonts w:asciiTheme="minorHAnsi" w:hAnsiTheme="minorHAnsi"/>
          <w:szCs w:val="21"/>
          <w:lang w:val="ka-GE"/>
        </w:rPr>
        <w:t xml:space="preserve"> </w:t>
      </w:r>
      <w:r w:rsidRPr="0063403B">
        <w:rPr>
          <w:szCs w:val="21"/>
          <w:lang w:val="ka-GE"/>
        </w:rPr>
        <w:t>ქვეყნის</w:t>
      </w:r>
      <w:r w:rsidRPr="0063403B">
        <w:rPr>
          <w:rFonts w:asciiTheme="minorHAnsi" w:hAnsiTheme="minorHAnsi"/>
          <w:szCs w:val="21"/>
          <w:lang w:val="ka-GE"/>
        </w:rPr>
        <w:t xml:space="preserve"> </w:t>
      </w:r>
      <w:r w:rsidRPr="0063403B">
        <w:rPr>
          <w:szCs w:val="21"/>
          <w:lang w:val="ka-GE"/>
        </w:rPr>
        <w:t>მასშტაბით</w:t>
      </w:r>
      <w:r w:rsidRPr="0063403B">
        <w:rPr>
          <w:rFonts w:asciiTheme="minorHAnsi" w:hAnsiTheme="minorHAnsi"/>
          <w:szCs w:val="21"/>
          <w:lang w:val="ka-GE"/>
        </w:rPr>
        <w:t xml:space="preserve"> </w:t>
      </w:r>
      <w:r w:rsidRPr="0063403B">
        <w:rPr>
          <w:szCs w:val="21"/>
          <w:lang w:val="ka-GE"/>
        </w:rPr>
        <w:t>მუნიციპალურ</w:t>
      </w:r>
      <w:r w:rsidRPr="0063403B">
        <w:rPr>
          <w:rFonts w:asciiTheme="minorHAnsi" w:hAnsiTheme="minorHAnsi"/>
          <w:szCs w:val="21"/>
          <w:lang w:val="ka-GE"/>
        </w:rPr>
        <w:t xml:space="preserve"> </w:t>
      </w:r>
      <w:r w:rsidRPr="0063403B">
        <w:rPr>
          <w:szCs w:val="21"/>
          <w:lang w:val="ka-GE"/>
        </w:rPr>
        <w:t>დონეზე</w:t>
      </w:r>
      <w:r w:rsidRPr="0063403B">
        <w:rPr>
          <w:rFonts w:asciiTheme="minorHAnsi" w:hAnsiTheme="minorHAnsi"/>
          <w:szCs w:val="21"/>
          <w:lang w:val="ka-GE"/>
        </w:rPr>
        <w:t xml:space="preserve"> </w:t>
      </w:r>
      <w:r w:rsidRPr="0063403B">
        <w:rPr>
          <w:szCs w:val="21"/>
          <w:lang w:val="ka-GE"/>
        </w:rPr>
        <w:t>რუტინული</w:t>
      </w:r>
      <w:r w:rsidRPr="0063403B">
        <w:rPr>
          <w:rFonts w:asciiTheme="minorHAnsi" w:hAnsiTheme="minorHAnsi"/>
          <w:szCs w:val="21"/>
          <w:lang w:val="ka-GE"/>
        </w:rPr>
        <w:t xml:space="preserve"> </w:t>
      </w:r>
      <w:r w:rsidRPr="0063403B">
        <w:rPr>
          <w:szCs w:val="21"/>
          <w:lang w:val="ka-GE"/>
        </w:rPr>
        <w:t>ვაქცინების</w:t>
      </w:r>
      <w:r w:rsidRPr="0063403B">
        <w:rPr>
          <w:rFonts w:asciiTheme="minorHAnsi" w:hAnsiTheme="minorHAnsi"/>
          <w:szCs w:val="21"/>
          <w:lang w:val="ka-GE"/>
        </w:rPr>
        <w:t xml:space="preserve"> </w:t>
      </w:r>
      <w:r w:rsidRPr="0063403B">
        <w:rPr>
          <w:szCs w:val="21"/>
          <w:lang w:val="ka-GE"/>
        </w:rPr>
        <w:t>სამთვიანი</w:t>
      </w:r>
      <w:r w:rsidRPr="0063403B">
        <w:rPr>
          <w:rFonts w:asciiTheme="minorHAnsi" w:hAnsiTheme="minorHAnsi"/>
          <w:szCs w:val="21"/>
          <w:lang w:val="ka-GE"/>
        </w:rPr>
        <w:t xml:space="preserve"> </w:t>
      </w:r>
      <w:r w:rsidRPr="0063403B">
        <w:rPr>
          <w:szCs w:val="21"/>
          <w:lang w:val="ka-GE"/>
        </w:rPr>
        <w:t>მარაგის</w:t>
      </w:r>
      <w:r w:rsidRPr="0063403B">
        <w:rPr>
          <w:rFonts w:asciiTheme="minorHAnsi" w:hAnsiTheme="minorHAnsi"/>
          <w:szCs w:val="21"/>
          <w:lang w:val="ka-GE"/>
        </w:rPr>
        <w:t xml:space="preserve"> </w:t>
      </w:r>
      <w:r w:rsidRPr="0063403B">
        <w:rPr>
          <w:szCs w:val="21"/>
          <w:lang w:val="ka-GE"/>
        </w:rPr>
        <w:t>შე</w:t>
      </w:r>
      <w:r w:rsidR="00654C99" w:rsidRPr="0063403B">
        <w:rPr>
          <w:szCs w:val="21"/>
          <w:lang w:val="ka-GE"/>
        </w:rPr>
        <w:t>სა</w:t>
      </w:r>
      <w:r w:rsidRPr="0063403B">
        <w:rPr>
          <w:szCs w:val="21"/>
          <w:lang w:val="ka-GE"/>
        </w:rPr>
        <w:t>ვსება</w:t>
      </w:r>
      <w:r w:rsidR="00654C99" w:rsidRPr="0063403B">
        <w:rPr>
          <w:szCs w:val="21"/>
          <w:lang w:val="ka-GE"/>
        </w:rPr>
        <w:t>დ</w:t>
      </w:r>
      <w:r w:rsidRPr="0063403B">
        <w:rPr>
          <w:rFonts w:asciiTheme="minorHAnsi" w:hAnsiTheme="minorHAnsi"/>
          <w:szCs w:val="21"/>
          <w:lang w:val="ka-GE"/>
        </w:rPr>
        <w:t xml:space="preserve">. </w:t>
      </w:r>
      <w:r w:rsidRPr="0063403B">
        <w:rPr>
          <w:szCs w:val="21"/>
          <w:lang w:val="ka-GE"/>
        </w:rPr>
        <w:t>მარაგის</w:t>
      </w:r>
      <w:r w:rsidRPr="0063403B">
        <w:rPr>
          <w:rFonts w:asciiTheme="minorHAnsi" w:hAnsiTheme="minorHAnsi"/>
          <w:szCs w:val="21"/>
          <w:lang w:val="ka-GE"/>
        </w:rPr>
        <w:t xml:space="preserve"> </w:t>
      </w:r>
      <w:r w:rsidRPr="0063403B">
        <w:rPr>
          <w:szCs w:val="21"/>
          <w:lang w:val="ka-GE"/>
        </w:rPr>
        <w:t>შევსება</w:t>
      </w:r>
      <w:r w:rsidRPr="0063403B">
        <w:rPr>
          <w:rFonts w:asciiTheme="minorHAnsi" w:hAnsiTheme="minorHAnsi"/>
          <w:szCs w:val="21"/>
          <w:lang w:val="ka-GE"/>
        </w:rPr>
        <w:t xml:space="preserve"> </w:t>
      </w:r>
      <w:r w:rsidRPr="0063403B">
        <w:rPr>
          <w:szCs w:val="21"/>
          <w:lang w:val="ka-GE"/>
        </w:rPr>
        <w:t>ხორციელდება</w:t>
      </w:r>
      <w:r w:rsidRPr="0063403B">
        <w:rPr>
          <w:rFonts w:asciiTheme="minorHAnsi" w:hAnsiTheme="minorHAnsi"/>
          <w:szCs w:val="21"/>
          <w:lang w:val="ka-GE"/>
        </w:rPr>
        <w:t xml:space="preserve"> </w:t>
      </w:r>
      <w:r w:rsidRPr="0063403B">
        <w:rPr>
          <w:szCs w:val="21"/>
          <w:lang w:val="ka-GE"/>
        </w:rPr>
        <w:t>რეგულარულად</w:t>
      </w:r>
      <w:r w:rsidR="009633AB">
        <w:rPr>
          <w:rFonts w:asciiTheme="minorHAnsi" w:hAnsiTheme="minorHAnsi"/>
          <w:szCs w:val="21"/>
          <w:lang w:val="ka-GE"/>
        </w:rPr>
        <w:t xml:space="preserve"> – </w:t>
      </w:r>
      <w:r w:rsidRPr="0063403B">
        <w:rPr>
          <w:rFonts w:asciiTheme="minorHAnsi" w:hAnsiTheme="minorHAnsi"/>
          <w:szCs w:val="21"/>
          <w:lang w:val="ka-GE"/>
        </w:rPr>
        <w:t xml:space="preserve">2 </w:t>
      </w:r>
      <w:r w:rsidRPr="0063403B">
        <w:rPr>
          <w:szCs w:val="21"/>
          <w:lang w:val="ka-GE"/>
        </w:rPr>
        <w:t>თვეში</w:t>
      </w:r>
      <w:r w:rsidRPr="0063403B">
        <w:rPr>
          <w:rFonts w:asciiTheme="minorHAnsi" w:hAnsiTheme="minorHAnsi"/>
          <w:szCs w:val="21"/>
          <w:lang w:val="ka-GE"/>
        </w:rPr>
        <w:t xml:space="preserve"> </w:t>
      </w:r>
      <w:r w:rsidRPr="0063403B">
        <w:rPr>
          <w:szCs w:val="21"/>
          <w:lang w:val="ka-GE"/>
        </w:rPr>
        <w:t>ერთხელ</w:t>
      </w:r>
      <w:r w:rsidRPr="0063403B">
        <w:rPr>
          <w:rFonts w:asciiTheme="minorHAnsi" w:hAnsiTheme="minorHAnsi"/>
          <w:szCs w:val="21"/>
          <w:lang w:val="ka-GE"/>
        </w:rPr>
        <w:t xml:space="preserve">. </w:t>
      </w:r>
    </w:p>
    <w:p w14:paraId="5605D9AF" w14:textId="77777777" w:rsidR="00603AAB" w:rsidRPr="0063403B" w:rsidRDefault="00603AAB" w:rsidP="00F23A15">
      <w:pPr>
        <w:rPr>
          <w:rFonts w:asciiTheme="minorHAnsi" w:hAnsiTheme="minorHAnsi"/>
          <w:szCs w:val="21"/>
          <w:lang w:val="ka-GE"/>
        </w:rPr>
      </w:pPr>
      <w:r w:rsidRPr="0063403B">
        <w:rPr>
          <w:szCs w:val="21"/>
          <w:lang w:val="ka-GE"/>
        </w:rPr>
        <w:t>აღსანიშნავია</w:t>
      </w:r>
      <w:r w:rsidRPr="0063403B">
        <w:rPr>
          <w:rFonts w:asciiTheme="minorHAnsi" w:hAnsiTheme="minorHAnsi"/>
          <w:szCs w:val="21"/>
          <w:lang w:val="ka-GE"/>
        </w:rPr>
        <w:t xml:space="preserve">, </w:t>
      </w:r>
      <w:r w:rsidRPr="0063403B">
        <w:rPr>
          <w:szCs w:val="21"/>
          <w:lang w:val="ka-GE"/>
        </w:rPr>
        <w:t>რომ</w:t>
      </w:r>
      <w:r w:rsidRPr="0063403B">
        <w:rPr>
          <w:rFonts w:asciiTheme="minorHAnsi" w:hAnsiTheme="minorHAnsi"/>
          <w:szCs w:val="21"/>
          <w:lang w:val="ka-GE"/>
        </w:rPr>
        <w:t xml:space="preserve"> -</w:t>
      </w:r>
      <w:r w:rsidR="003E22FD">
        <w:rPr>
          <w:szCs w:val="21"/>
          <w:lang w:val="ka-GE"/>
        </w:rPr>
        <w:t>7</w:t>
      </w:r>
      <w:r w:rsidR="003E22FD" w:rsidRPr="0063403B">
        <w:rPr>
          <w:rFonts w:asciiTheme="minorHAnsi" w:hAnsiTheme="minorHAnsi"/>
          <w:szCs w:val="21"/>
          <w:lang w:val="ka-GE"/>
        </w:rPr>
        <w:t>0</w:t>
      </w:r>
      <w:r w:rsidR="003E22FD" w:rsidRPr="0063403B">
        <w:rPr>
          <w:rFonts w:asciiTheme="minorHAnsi" w:hAnsiTheme="minorHAnsi"/>
          <w:szCs w:val="21"/>
          <w:vertAlign w:val="superscript"/>
          <w:lang w:val="ka-GE"/>
        </w:rPr>
        <w:t>0</w:t>
      </w:r>
      <w:r w:rsidR="003E22FD" w:rsidRPr="0063403B">
        <w:rPr>
          <w:rFonts w:asciiTheme="minorHAnsi" w:hAnsiTheme="minorHAnsi"/>
          <w:szCs w:val="21"/>
          <w:lang w:val="ka-GE"/>
        </w:rPr>
        <w:t xml:space="preserve">C </w:t>
      </w:r>
      <w:r w:rsidRPr="0063403B">
        <w:rPr>
          <w:szCs w:val="21"/>
          <w:lang w:val="ka-GE"/>
        </w:rPr>
        <w:t>ტემპერატურული</w:t>
      </w:r>
      <w:r w:rsidRPr="0063403B">
        <w:rPr>
          <w:rFonts w:asciiTheme="minorHAnsi" w:hAnsiTheme="minorHAnsi"/>
          <w:szCs w:val="21"/>
          <w:lang w:val="ka-GE"/>
        </w:rPr>
        <w:t xml:space="preserve"> </w:t>
      </w:r>
      <w:r w:rsidRPr="0063403B">
        <w:rPr>
          <w:szCs w:val="21"/>
          <w:lang w:val="ka-GE"/>
        </w:rPr>
        <w:t>რეჟიმის</w:t>
      </w:r>
      <w:r w:rsidRPr="0063403B">
        <w:rPr>
          <w:rFonts w:asciiTheme="minorHAnsi" w:hAnsiTheme="minorHAnsi"/>
          <w:szCs w:val="21"/>
          <w:lang w:val="ka-GE"/>
        </w:rPr>
        <w:t xml:space="preserve"> </w:t>
      </w:r>
      <w:r w:rsidRPr="0063403B">
        <w:rPr>
          <w:szCs w:val="21"/>
          <w:lang w:val="ka-GE"/>
        </w:rPr>
        <w:t>შესაბამისი</w:t>
      </w:r>
      <w:r w:rsidRPr="0063403B">
        <w:rPr>
          <w:rFonts w:asciiTheme="minorHAnsi" w:hAnsiTheme="minorHAnsi"/>
          <w:szCs w:val="21"/>
          <w:lang w:val="ka-GE"/>
        </w:rPr>
        <w:t xml:space="preserve"> </w:t>
      </w:r>
      <w:r w:rsidRPr="0063403B">
        <w:rPr>
          <w:szCs w:val="21"/>
          <w:lang w:val="ka-GE"/>
        </w:rPr>
        <w:t>ვაქცინის</w:t>
      </w:r>
      <w:r w:rsidRPr="0063403B">
        <w:rPr>
          <w:rFonts w:asciiTheme="minorHAnsi" w:hAnsiTheme="minorHAnsi"/>
          <w:szCs w:val="21"/>
          <w:lang w:val="ka-GE"/>
        </w:rPr>
        <w:t xml:space="preserve"> </w:t>
      </w:r>
      <w:r w:rsidRPr="0063403B">
        <w:rPr>
          <w:szCs w:val="21"/>
          <w:lang w:val="ka-GE"/>
        </w:rPr>
        <w:t>ტრანსპორტირების</w:t>
      </w:r>
      <w:r w:rsidRPr="0063403B">
        <w:rPr>
          <w:rFonts w:asciiTheme="minorHAnsi" w:hAnsiTheme="minorHAnsi"/>
          <w:szCs w:val="21"/>
          <w:lang w:val="ka-GE"/>
        </w:rPr>
        <w:t xml:space="preserve"> </w:t>
      </w:r>
      <w:r w:rsidRPr="0063403B">
        <w:rPr>
          <w:szCs w:val="21"/>
          <w:lang w:val="ka-GE"/>
        </w:rPr>
        <w:t>შემთხვევაში</w:t>
      </w:r>
      <w:r w:rsidRPr="0063403B">
        <w:rPr>
          <w:rFonts w:asciiTheme="minorHAnsi" w:hAnsiTheme="minorHAnsi"/>
          <w:szCs w:val="21"/>
          <w:lang w:val="ka-GE"/>
        </w:rPr>
        <w:t xml:space="preserve">, </w:t>
      </w:r>
      <w:r w:rsidRPr="0063403B">
        <w:rPr>
          <w:szCs w:val="21"/>
          <w:lang w:val="ka-GE"/>
        </w:rPr>
        <w:t>იგივე</w:t>
      </w:r>
      <w:r w:rsidRPr="0063403B">
        <w:rPr>
          <w:rFonts w:asciiTheme="minorHAnsi" w:hAnsiTheme="minorHAnsi"/>
          <w:szCs w:val="21"/>
          <w:lang w:val="ka-GE"/>
        </w:rPr>
        <w:t xml:space="preserve"> </w:t>
      </w:r>
      <w:r w:rsidRPr="0063403B">
        <w:rPr>
          <w:szCs w:val="21"/>
          <w:lang w:val="ka-GE"/>
        </w:rPr>
        <w:t>ტრანსპორტით</w:t>
      </w:r>
      <w:r w:rsidRPr="0063403B">
        <w:rPr>
          <w:rFonts w:asciiTheme="minorHAnsi" w:hAnsiTheme="minorHAnsi"/>
          <w:szCs w:val="21"/>
          <w:lang w:val="ka-GE"/>
        </w:rPr>
        <w:t xml:space="preserve"> </w:t>
      </w:r>
      <w:r w:rsidRPr="0063403B">
        <w:rPr>
          <w:szCs w:val="21"/>
          <w:lang w:val="ka-GE"/>
        </w:rPr>
        <w:t>ვერ</w:t>
      </w:r>
      <w:r w:rsidRPr="0063403B">
        <w:rPr>
          <w:rFonts w:asciiTheme="minorHAnsi" w:hAnsiTheme="minorHAnsi"/>
          <w:szCs w:val="21"/>
          <w:lang w:val="ka-GE"/>
        </w:rPr>
        <w:t xml:space="preserve"> </w:t>
      </w:r>
      <w:r w:rsidRPr="0063403B">
        <w:rPr>
          <w:szCs w:val="21"/>
          <w:lang w:val="ka-GE"/>
        </w:rPr>
        <w:t>მოხერხდება</w:t>
      </w:r>
      <w:r w:rsidRPr="0063403B">
        <w:rPr>
          <w:rFonts w:asciiTheme="minorHAnsi" w:hAnsiTheme="minorHAnsi"/>
          <w:szCs w:val="21"/>
          <w:lang w:val="ka-GE"/>
        </w:rPr>
        <w:t xml:space="preserve"> </w:t>
      </w:r>
      <w:r w:rsidRPr="0063403B">
        <w:rPr>
          <w:szCs w:val="21"/>
          <w:lang w:val="ka-GE"/>
        </w:rPr>
        <w:t>სხვა</w:t>
      </w:r>
      <w:r w:rsidRPr="0063403B">
        <w:rPr>
          <w:rFonts w:asciiTheme="minorHAnsi" w:hAnsiTheme="minorHAnsi"/>
          <w:szCs w:val="21"/>
          <w:lang w:val="ka-GE"/>
        </w:rPr>
        <w:t xml:space="preserve"> </w:t>
      </w:r>
      <w:r w:rsidRPr="0063403B">
        <w:rPr>
          <w:szCs w:val="21"/>
          <w:lang w:val="ka-GE"/>
        </w:rPr>
        <w:t>სახარჯი</w:t>
      </w:r>
      <w:r w:rsidRPr="0063403B">
        <w:rPr>
          <w:rFonts w:asciiTheme="minorHAnsi" w:hAnsiTheme="minorHAnsi"/>
          <w:szCs w:val="21"/>
          <w:lang w:val="ka-GE"/>
        </w:rPr>
        <w:t xml:space="preserve"> </w:t>
      </w:r>
      <w:r w:rsidRPr="0063403B">
        <w:rPr>
          <w:szCs w:val="21"/>
          <w:lang w:val="ka-GE"/>
        </w:rPr>
        <w:t>მასალის</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დილუენტის</w:t>
      </w:r>
      <w:r w:rsidRPr="0063403B">
        <w:rPr>
          <w:rFonts w:asciiTheme="minorHAnsi" w:hAnsiTheme="minorHAnsi"/>
          <w:szCs w:val="21"/>
          <w:lang w:val="ka-GE"/>
        </w:rPr>
        <w:t xml:space="preserve"> (</w:t>
      </w:r>
      <w:r w:rsidRPr="0063403B">
        <w:rPr>
          <w:szCs w:val="21"/>
          <w:lang w:val="ka-GE"/>
        </w:rPr>
        <w:t>გამხსნელის</w:t>
      </w:r>
      <w:r w:rsidRPr="0063403B">
        <w:rPr>
          <w:rFonts w:asciiTheme="minorHAnsi" w:hAnsiTheme="minorHAnsi"/>
          <w:szCs w:val="21"/>
          <w:lang w:val="ka-GE"/>
        </w:rPr>
        <w:t xml:space="preserve">) </w:t>
      </w:r>
      <w:r w:rsidRPr="0063403B">
        <w:rPr>
          <w:szCs w:val="21"/>
          <w:lang w:val="ka-GE"/>
        </w:rPr>
        <w:t>ტრანსპორტირება</w:t>
      </w:r>
      <w:r w:rsidRPr="0063403B">
        <w:rPr>
          <w:rFonts w:asciiTheme="minorHAnsi" w:hAnsiTheme="minorHAnsi"/>
          <w:szCs w:val="21"/>
          <w:lang w:val="ka-GE"/>
        </w:rPr>
        <w:t>.</w:t>
      </w:r>
    </w:p>
    <w:p w14:paraId="397CF467" w14:textId="77777777" w:rsidR="00603AAB" w:rsidRPr="0063403B" w:rsidRDefault="00603AAB" w:rsidP="00F23A15">
      <w:pPr>
        <w:rPr>
          <w:rFonts w:asciiTheme="minorHAnsi" w:hAnsiTheme="minorHAnsi"/>
          <w:szCs w:val="21"/>
          <w:lang w:val="ka-GE"/>
        </w:rPr>
      </w:pPr>
      <w:r w:rsidRPr="0063403B">
        <w:rPr>
          <w:szCs w:val="21"/>
          <w:lang w:val="ka-GE"/>
        </w:rPr>
        <w:t>ვაქცინების</w:t>
      </w:r>
      <w:r w:rsidRPr="0063403B">
        <w:rPr>
          <w:rFonts w:asciiTheme="minorHAnsi" w:hAnsiTheme="minorHAnsi"/>
          <w:szCs w:val="21"/>
          <w:lang w:val="ka-GE"/>
        </w:rPr>
        <w:t xml:space="preserve"> </w:t>
      </w:r>
      <w:r w:rsidR="00AD0AA5" w:rsidRPr="0063403B">
        <w:rPr>
          <w:szCs w:val="21"/>
          <w:lang w:val="ka-GE"/>
        </w:rPr>
        <w:t>გ</w:t>
      </w:r>
      <w:r w:rsidRPr="0063403B">
        <w:rPr>
          <w:szCs w:val="21"/>
          <w:lang w:val="ka-GE"/>
        </w:rPr>
        <w:t>ანაწილების</w:t>
      </w:r>
      <w:r w:rsidRPr="0063403B">
        <w:rPr>
          <w:rFonts w:asciiTheme="minorHAnsi" w:hAnsiTheme="minorHAnsi"/>
          <w:szCs w:val="21"/>
          <w:lang w:val="ka-GE"/>
        </w:rPr>
        <w:t xml:space="preserve"> </w:t>
      </w:r>
      <w:r w:rsidRPr="0063403B">
        <w:rPr>
          <w:szCs w:val="21"/>
          <w:lang w:val="ka-GE"/>
        </w:rPr>
        <w:t>დეტალები</w:t>
      </w:r>
      <w:r w:rsidRPr="0063403B">
        <w:rPr>
          <w:rFonts w:asciiTheme="minorHAnsi" w:hAnsiTheme="minorHAnsi"/>
          <w:szCs w:val="21"/>
          <w:lang w:val="ka-GE"/>
        </w:rPr>
        <w:t xml:space="preserve">, </w:t>
      </w:r>
      <w:r w:rsidRPr="0063403B">
        <w:rPr>
          <w:szCs w:val="21"/>
          <w:lang w:val="ka-GE"/>
        </w:rPr>
        <w:t>კერძოდ</w:t>
      </w:r>
      <w:r w:rsidR="00507116">
        <w:rPr>
          <w:szCs w:val="21"/>
          <w:lang w:val="ka-GE"/>
        </w:rPr>
        <w:t>,</w:t>
      </w:r>
      <w:r w:rsidRPr="0063403B">
        <w:rPr>
          <w:rFonts w:asciiTheme="minorHAnsi" w:hAnsiTheme="minorHAnsi"/>
          <w:szCs w:val="21"/>
          <w:lang w:val="ka-GE"/>
        </w:rPr>
        <w:t xml:space="preserve"> </w:t>
      </w:r>
      <w:r w:rsidRPr="0063403B">
        <w:rPr>
          <w:szCs w:val="21"/>
          <w:lang w:val="ka-GE"/>
        </w:rPr>
        <w:t>დაწესებულებების</w:t>
      </w:r>
      <w:r w:rsidRPr="0063403B">
        <w:rPr>
          <w:rFonts w:asciiTheme="minorHAnsi" w:hAnsiTheme="minorHAnsi"/>
          <w:szCs w:val="21"/>
          <w:lang w:val="ka-GE"/>
        </w:rPr>
        <w:t xml:space="preserve"> </w:t>
      </w:r>
      <w:r w:rsidRPr="0063403B">
        <w:rPr>
          <w:szCs w:val="21"/>
          <w:lang w:val="ka-GE"/>
        </w:rPr>
        <w:t>ყოველ</w:t>
      </w:r>
      <w:r w:rsidRPr="0063403B">
        <w:rPr>
          <w:rFonts w:asciiTheme="minorHAnsi" w:hAnsiTheme="minorHAnsi"/>
          <w:szCs w:val="21"/>
          <w:lang w:val="ka-GE"/>
        </w:rPr>
        <w:t xml:space="preserve"> </w:t>
      </w:r>
      <w:r w:rsidRPr="0063403B">
        <w:rPr>
          <w:szCs w:val="21"/>
          <w:lang w:val="ka-GE"/>
        </w:rPr>
        <w:t>დონეზე</w:t>
      </w:r>
      <w:r w:rsidRPr="0063403B">
        <w:rPr>
          <w:rFonts w:asciiTheme="minorHAnsi" w:hAnsiTheme="minorHAnsi"/>
          <w:szCs w:val="21"/>
          <w:lang w:val="ka-GE"/>
        </w:rPr>
        <w:t xml:space="preserve"> </w:t>
      </w:r>
      <w:r w:rsidRPr="0063403B">
        <w:rPr>
          <w:szCs w:val="21"/>
          <w:lang w:val="ka-GE"/>
        </w:rPr>
        <w:t>სატრანსპორტო</w:t>
      </w:r>
      <w:r w:rsidRPr="0063403B">
        <w:rPr>
          <w:rFonts w:asciiTheme="minorHAnsi" w:hAnsiTheme="minorHAnsi"/>
          <w:szCs w:val="21"/>
          <w:lang w:val="ka-GE"/>
        </w:rPr>
        <w:t xml:space="preserve"> </w:t>
      </w:r>
      <w:r w:rsidRPr="0063403B">
        <w:rPr>
          <w:szCs w:val="21"/>
          <w:lang w:val="ka-GE"/>
        </w:rPr>
        <w:t>აღჭურვილობის</w:t>
      </w:r>
      <w:r w:rsidRPr="0063403B">
        <w:rPr>
          <w:rFonts w:asciiTheme="minorHAnsi" w:hAnsiTheme="minorHAnsi"/>
          <w:szCs w:val="21"/>
          <w:lang w:val="ka-GE"/>
        </w:rPr>
        <w:t xml:space="preserve">, </w:t>
      </w:r>
      <w:r w:rsidRPr="0063403B">
        <w:rPr>
          <w:szCs w:val="21"/>
          <w:lang w:val="ka-GE"/>
        </w:rPr>
        <w:t>კერძოდ</w:t>
      </w:r>
      <w:r w:rsidR="00514474">
        <w:rPr>
          <w:szCs w:val="21"/>
          <w:lang w:val="ka-GE"/>
        </w:rPr>
        <w:t>,</w:t>
      </w:r>
      <w:r w:rsidRPr="0063403B">
        <w:rPr>
          <w:rFonts w:asciiTheme="minorHAnsi" w:hAnsiTheme="minorHAnsi"/>
          <w:szCs w:val="21"/>
          <w:lang w:val="ka-GE"/>
        </w:rPr>
        <w:t xml:space="preserve"> </w:t>
      </w:r>
      <w:r w:rsidRPr="0063403B">
        <w:rPr>
          <w:szCs w:val="21"/>
          <w:lang w:val="ka-GE"/>
        </w:rPr>
        <w:t>ცივი</w:t>
      </w:r>
      <w:r w:rsidRPr="0063403B">
        <w:rPr>
          <w:rFonts w:asciiTheme="minorHAnsi" w:hAnsiTheme="minorHAnsi"/>
          <w:szCs w:val="21"/>
          <w:lang w:val="ka-GE"/>
        </w:rPr>
        <w:t xml:space="preserve"> </w:t>
      </w:r>
      <w:r w:rsidRPr="0063403B">
        <w:rPr>
          <w:szCs w:val="21"/>
          <w:lang w:val="ka-GE"/>
        </w:rPr>
        <w:t>ჯაჭვის</w:t>
      </w:r>
      <w:r w:rsidRPr="0063403B">
        <w:rPr>
          <w:rFonts w:asciiTheme="minorHAnsi" w:hAnsiTheme="minorHAnsi"/>
          <w:szCs w:val="21"/>
          <w:lang w:val="ka-GE"/>
        </w:rPr>
        <w:t xml:space="preserve"> </w:t>
      </w:r>
      <w:r w:rsidRPr="0063403B">
        <w:rPr>
          <w:szCs w:val="21"/>
          <w:lang w:val="ka-GE"/>
        </w:rPr>
        <w:t>სატრანსპორტო</w:t>
      </w:r>
      <w:r w:rsidRPr="0063403B">
        <w:rPr>
          <w:rFonts w:asciiTheme="minorHAnsi" w:hAnsiTheme="minorHAnsi"/>
          <w:szCs w:val="21"/>
          <w:lang w:val="ka-GE"/>
        </w:rPr>
        <w:t xml:space="preserve"> </w:t>
      </w:r>
      <w:r w:rsidRPr="0063403B">
        <w:rPr>
          <w:szCs w:val="21"/>
          <w:lang w:val="ka-GE"/>
        </w:rPr>
        <w:t>ყუთებისა</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შესაბამისი</w:t>
      </w:r>
      <w:r w:rsidRPr="0063403B">
        <w:rPr>
          <w:rFonts w:asciiTheme="minorHAnsi" w:hAnsiTheme="minorHAnsi"/>
          <w:szCs w:val="21"/>
          <w:lang w:val="ka-GE"/>
        </w:rPr>
        <w:t xml:space="preserve"> </w:t>
      </w:r>
      <w:r w:rsidRPr="0063403B">
        <w:rPr>
          <w:szCs w:val="21"/>
          <w:lang w:val="ka-GE"/>
        </w:rPr>
        <w:t>რაოდენობის</w:t>
      </w:r>
      <w:r w:rsidRPr="0063403B">
        <w:rPr>
          <w:rFonts w:asciiTheme="minorHAnsi" w:hAnsiTheme="minorHAnsi"/>
          <w:szCs w:val="21"/>
          <w:lang w:val="ka-GE"/>
        </w:rPr>
        <w:t xml:space="preserve"> </w:t>
      </w:r>
      <w:r w:rsidRPr="0063403B">
        <w:rPr>
          <w:szCs w:val="21"/>
          <w:lang w:val="ka-GE"/>
        </w:rPr>
        <w:t>ყინულის</w:t>
      </w:r>
      <w:r w:rsidRPr="0063403B">
        <w:rPr>
          <w:rFonts w:asciiTheme="minorHAnsi" w:hAnsiTheme="minorHAnsi"/>
          <w:szCs w:val="21"/>
          <w:lang w:val="ka-GE"/>
        </w:rPr>
        <w:t xml:space="preserve"> </w:t>
      </w:r>
      <w:r w:rsidRPr="0063403B">
        <w:rPr>
          <w:szCs w:val="21"/>
          <w:lang w:val="ka-GE"/>
        </w:rPr>
        <w:t>ელემენტების</w:t>
      </w:r>
      <w:r w:rsidRPr="0063403B">
        <w:rPr>
          <w:rFonts w:asciiTheme="minorHAnsi" w:hAnsiTheme="minorHAnsi"/>
          <w:szCs w:val="21"/>
          <w:lang w:val="ka-GE"/>
        </w:rPr>
        <w:t xml:space="preserve">, </w:t>
      </w:r>
      <w:r w:rsidRPr="0063403B">
        <w:rPr>
          <w:szCs w:val="21"/>
          <w:lang w:val="ka-GE"/>
        </w:rPr>
        <w:t>ასევე</w:t>
      </w:r>
      <w:r w:rsidRPr="0063403B">
        <w:rPr>
          <w:rFonts w:asciiTheme="minorHAnsi" w:hAnsiTheme="minorHAnsi"/>
          <w:szCs w:val="21"/>
          <w:lang w:val="ka-GE"/>
        </w:rPr>
        <w:t xml:space="preserve"> </w:t>
      </w:r>
      <w:r w:rsidR="00654C99" w:rsidRPr="0063403B">
        <w:rPr>
          <w:rFonts w:asciiTheme="minorHAnsi" w:hAnsiTheme="minorHAnsi"/>
          <w:szCs w:val="21"/>
          <w:lang w:val="ka-GE"/>
        </w:rPr>
        <w:t>„</w:t>
      </w:r>
      <w:r w:rsidRPr="0063403B">
        <w:rPr>
          <w:szCs w:val="21"/>
          <w:lang w:val="ka-GE"/>
        </w:rPr>
        <w:t>ვაქცინმზიდების</w:t>
      </w:r>
      <w:r w:rsidR="00654C99" w:rsidRPr="0063403B">
        <w:rPr>
          <w:szCs w:val="21"/>
          <w:lang w:val="ka-GE"/>
        </w:rPr>
        <w:t>“</w:t>
      </w:r>
      <w:r w:rsidRPr="0063403B">
        <w:rPr>
          <w:rFonts w:asciiTheme="minorHAnsi" w:hAnsiTheme="minorHAnsi"/>
          <w:szCs w:val="21"/>
          <w:lang w:val="ka-GE"/>
        </w:rPr>
        <w:t xml:space="preserve"> </w:t>
      </w:r>
      <w:r w:rsidRPr="0063403B">
        <w:rPr>
          <w:szCs w:val="21"/>
          <w:lang w:val="ka-GE"/>
        </w:rPr>
        <w:t>საჭიროებების</w:t>
      </w:r>
      <w:r w:rsidRPr="0063403B">
        <w:rPr>
          <w:rFonts w:asciiTheme="minorHAnsi" w:hAnsiTheme="minorHAnsi"/>
          <w:szCs w:val="21"/>
          <w:lang w:val="ka-GE"/>
        </w:rPr>
        <w:t xml:space="preserve"> </w:t>
      </w:r>
      <w:r w:rsidRPr="0063403B">
        <w:rPr>
          <w:szCs w:val="21"/>
          <w:lang w:val="ka-GE"/>
        </w:rPr>
        <w:t>შეფასება</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გათვლა</w:t>
      </w:r>
      <w:r w:rsidRPr="0063403B">
        <w:rPr>
          <w:rFonts w:asciiTheme="minorHAnsi" w:hAnsiTheme="minorHAnsi"/>
          <w:szCs w:val="21"/>
          <w:lang w:val="ka-GE"/>
        </w:rPr>
        <w:t xml:space="preserve"> </w:t>
      </w:r>
      <w:r w:rsidRPr="0063403B">
        <w:rPr>
          <w:szCs w:val="21"/>
          <w:lang w:val="ka-GE"/>
        </w:rPr>
        <w:t>დეტალურად</w:t>
      </w:r>
      <w:r w:rsidRPr="0063403B">
        <w:rPr>
          <w:rFonts w:asciiTheme="minorHAnsi" w:hAnsiTheme="minorHAnsi"/>
          <w:szCs w:val="21"/>
          <w:lang w:val="ka-GE"/>
        </w:rPr>
        <w:t xml:space="preserve"> </w:t>
      </w:r>
      <w:r w:rsidRPr="0063403B">
        <w:rPr>
          <w:szCs w:val="21"/>
          <w:lang w:val="ka-GE"/>
        </w:rPr>
        <w:t>განხორციელდება</w:t>
      </w:r>
      <w:r w:rsidRPr="0063403B">
        <w:rPr>
          <w:rFonts w:asciiTheme="minorHAnsi" w:hAnsiTheme="minorHAnsi"/>
          <w:szCs w:val="21"/>
          <w:lang w:val="ka-GE"/>
        </w:rPr>
        <w:t xml:space="preserve"> </w:t>
      </w:r>
      <w:r w:rsidRPr="0063403B">
        <w:rPr>
          <w:szCs w:val="21"/>
          <w:lang w:val="ka-GE"/>
        </w:rPr>
        <w:t>მოგვიანებით</w:t>
      </w:r>
      <w:r w:rsidRPr="0063403B">
        <w:rPr>
          <w:rFonts w:asciiTheme="minorHAnsi" w:hAnsiTheme="minorHAnsi"/>
          <w:szCs w:val="21"/>
          <w:lang w:val="ka-GE"/>
        </w:rPr>
        <w:t xml:space="preserve"> </w:t>
      </w:r>
      <w:r w:rsidRPr="0063403B">
        <w:rPr>
          <w:szCs w:val="21"/>
          <w:lang w:val="ka-GE"/>
        </w:rPr>
        <w:t>ფაზაზე</w:t>
      </w:r>
      <w:r w:rsidRPr="0063403B">
        <w:rPr>
          <w:rFonts w:asciiTheme="minorHAnsi" w:hAnsiTheme="minorHAnsi"/>
          <w:szCs w:val="21"/>
          <w:lang w:val="ka-GE"/>
        </w:rPr>
        <w:t xml:space="preserve">, </w:t>
      </w:r>
      <w:r w:rsidRPr="0063403B">
        <w:rPr>
          <w:szCs w:val="21"/>
          <w:lang w:val="ka-GE"/>
        </w:rPr>
        <w:t>ვაქცინის</w:t>
      </w:r>
      <w:r w:rsidRPr="0063403B">
        <w:rPr>
          <w:rFonts w:asciiTheme="minorHAnsi" w:hAnsiTheme="minorHAnsi"/>
          <w:szCs w:val="21"/>
          <w:lang w:val="ka-GE"/>
        </w:rPr>
        <w:t xml:space="preserve"> </w:t>
      </w:r>
      <w:r w:rsidRPr="0063403B">
        <w:rPr>
          <w:szCs w:val="21"/>
          <w:lang w:val="ka-GE"/>
        </w:rPr>
        <w:t>მახასიათებლების</w:t>
      </w:r>
      <w:r w:rsidRPr="0063403B">
        <w:rPr>
          <w:rFonts w:asciiTheme="minorHAnsi" w:hAnsiTheme="minorHAnsi"/>
          <w:szCs w:val="21"/>
          <w:lang w:val="ka-GE"/>
        </w:rPr>
        <w:t xml:space="preserve"> </w:t>
      </w:r>
      <w:r w:rsidRPr="0063403B">
        <w:rPr>
          <w:szCs w:val="21"/>
          <w:lang w:val="ka-GE"/>
        </w:rPr>
        <w:t>გათვალისწინებით</w:t>
      </w:r>
      <w:r w:rsidRPr="0063403B">
        <w:rPr>
          <w:rFonts w:asciiTheme="minorHAnsi" w:hAnsiTheme="minorHAnsi"/>
          <w:szCs w:val="21"/>
          <w:lang w:val="ka-GE"/>
        </w:rPr>
        <w:t>.</w:t>
      </w:r>
    </w:p>
    <w:p w14:paraId="09B8E77E" w14:textId="77777777" w:rsidR="00603AAB" w:rsidRPr="0063403B" w:rsidRDefault="00603AAB" w:rsidP="00F23A15">
      <w:pPr>
        <w:rPr>
          <w:rFonts w:asciiTheme="minorHAnsi" w:hAnsiTheme="minorHAnsi"/>
          <w:szCs w:val="21"/>
          <w:lang w:val="ka-GE"/>
        </w:rPr>
      </w:pPr>
      <w:r w:rsidRPr="0063403B">
        <w:rPr>
          <w:rFonts w:asciiTheme="minorHAnsi" w:hAnsiTheme="minorHAnsi"/>
          <w:szCs w:val="21"/>
          <w:lang w:val="ka-GE"/>
        </w:rPr>
        <w:t>+2</w:t>
      </w:r>
      <w:r w:rsidR="00F933D8" w:rsidRPr="0063403B">
        <w:rPr>
          <w:rFonts w:asciiTheme="minorHAnsi" w:hAnsiTheme="minorHAnsi"/>
          <w:szCs w:val="21"/>
          <w:lang w:val="ka-GE"/>
        </w:rPr>
        <w:t>+</w:t>
      </w:r>
      <w:r w:rsidRPr="0063403B">
        <w:rPr>
          <w:rFonts w:asciiTheme="minorHAnsi" w:hAnsiTheme="minorHAnsi"/>
          <w:szCs w:val="21"/>
          <w:lang w:val="ka-GE"/>
        </w:rPr>
        <w:t>8</w:t>
      </w:r>
      <w:r w:rsidR="00F933D8" w:rsidRPr="0063403B">
        <w:rPr>
          <w:rFonts w:asciiTheme="minorHAnsi" w:hAnsiTheme="minorHAnsi"/>
          <w:b/>
          <w:bCs/>
          <w:szCs w:val="21"/>
          <w:vertAlign w:val="superscript"/>
          <w:lang w:val="ka-GE"/>
        </w:rPr>
        <w:t>0</w:t>
      </w:r>
      <w:r w:rsidR="00F933D8" w:rsidRPr="0063403B">
        <w:rPr>
          <w:rFonts w:asciiTheme="minorHAnsi" w:hAnsiTheme="minorHAnsi"/>
          <w:szCs w:val="21"/>
          <w:lang w:val="ka-GE"/>
        </w:rPr>
        <w:t>C</w:t>
      </w:r>
      <w:r w:rsidRPr="0063403B">
        <w:rPr>
          <w:rFonts w:asciiTheme="minorHAnsi" w:hAnsiTheme="minorHAnsi"/>
          <w:szCs w:val="21"/>
          <w:lang w:val="ka-GE"/>
        </w:rPr>
        <w:t xml:space="preserve"> </w:t>
      </w:r>
      <w:r w:rsidRPr="0063403B">
        <w:rPr>
          <w:szCs w:val="21"/>
          <w:lang w:val="ka-GE"/>
        </w:rPr>
        <w:t>ტემპერატურის</w:t>
      </w:r>
      <w:r w:rsidRPr="0063403B">
        <w:rPr>
          <w:rFonts w:asciiTheme="minorHAnsi" w:hAnsiTheme="minorHAnsi"/>
          <w:szCs w:val="21"/>
          <w:lang w:val="ka-GE"/>
        </w:rPr>
        <w:t xml:space="preserve"> </w:t>
      </w:r>
      <w:r w:rsidRPr="0063403B">
        <w:rPr>
          <w:szCs w:val="21"/>
          <w:lang w:val="ka-GE"/>
        </w:rPr>
        <w:t>ვაქცინის</w:t>
      </w:r>
      <w:r w:rsidRPr="0063403B">
        <w:rPr>
          <w:rFonts w:asciiTheme="minorHAnsi" w:hAnsiTheme="minorHAnsi"/>
          <w:szCs w:val="21"/>
          <w:lang w:val="ka-GE"/>
        </w:rPr>
        <w:t xml:space="preserve"> </w:t>
      </w:r>
      <w:r w:rsidRPr="0063403B">
        <w:rPr>
          <w:szCs w:val="21"/>
          <w:lang w:val="ka-GE"/>
        </w:rPr>
        <w:t>განაწილება</w:t>
      </w:r>
      <w:r w:rsidRPr="0063403B">
        <w:rPr>
          <w:rFonts w:asciiTheme="minorHAnsi" w:hAnsiTheme="minorHAnsi"/>
          <w:szCs w:val="21"/>
          <w:lang w:val="ka-GE"/>
        </w:rPr>
        <w:t>-</w:t>
      </w:r>
      <w:r w:rsidRPr="0063403B">
        <w:rPr>
          <w:szCs w:val="21"/>
          <w:lang w:val="ka-GE"/>
        </w:rPr>
        <w:t>ტრანსპორტირება</w:t>
      </w:r>
      <w:r w:rsidRPr="0063403B">
        <w:rPr>
          <w:rFonts w:asciiTheme="minorHAnsi" w:hAnsiTheme="minorHAnsi"/>
          <w:szCs w:val="21"/>
          <w:lang w:val="ka-GE"/>
        </w:rPr>
        <w:t xml:space="preserve">, </w:t>
      </w:r>
      <w:r w:rsidRPr="0063403B">
        <w:rPr>
          <w:szCs w:val="21"/>
          <w:lang w:val="ka-GE"/>
        </w:rPr>
        <w:t>შესაძლებელია</w:t>
      </w:r>
      <w:r w:rsidR="00043C1C" w:rsidRPr="009B7E8D">
        <w:rPr>
          <w:szCs w:val="21"/>
          <w:lang w:val="ka-GE"/>
        </w:rPr>
        <w:t>,</w:t>
      </w:r>
      <w:r w:rsidRPr="0063403B">
        <w:rPr>
          <w:rFonts w:asciiTheme="minorHAnsi" w:hAnsiTheme="minorHAnsi"/>
          <w:szCs w:val="21"/>
          <w:lang w:val="ka-GE"/>
        </w:rPr>
        <w:t xml:space="preserve"> </w:t>
      </w:r>
      <w:r w:rsidRPr="0063403B">
        <w:rPr>
          <w:szCs w:val="21"/>
          <w:lang w:val="ka-GE"/>
        </w:rPr>
        <w:t>მოხდეს</w:t>
      </w:r>
      <w:r w:rsidRPr="0063403B">
        <w:rPr>
          <w:rFonts w:asciiTheme="minorHAnsi" w:hAnsiTheme="minorHAnsi"/>
          <w:szCs w:val="21"/>
          <w:lang w:val="ka-GE"/>
        </w:rPr>
        <w:t xml:space="preserve"> </w:t>
      </w:r>
      <w:r w:rsidRPr="0063403B">
        <w:rPr>
          <w:szCs w:val="21"/>
          <w:lang w:val="ka-GE"/>
        </w:rPr>
        <w:t>რუტინული</w:t>
      </w:r>
      <w:r w:rsidRPr="0063403B">
        <w:rPr>
          <w:rFonts w:asciiTheme="minorHAnsi" w:hAnsiTheme="minorHAnsi"/>
          <w:szCs w:val="21"/>
          <w:lang w:val="ka-GE"/>
        </w:rPr>
        <w:t xml:space="preserve"> </w:t>
      </w:r>
      <w:r w:rsidRPr="0063403B">
        <w:rPr>
          <w:szCs w:val="21"/>
          <w:lang w:val="ka-GE"/>
        </w:rPr>
        <w:t>ვაქცინების</w:t>
      </w:r>
      <w:r w:rsidRPr="0063403B">
        <w:rPr>
          <w:rFonts w:asciiTheme="minorHAnsi" w:hAnsiTheme="minorHAnsi"/>
          <w:szCs w:val="21"/>
          <w:lang w:val="ka-GE"/>
        </w:rPr>
        <w:t xml:space="preserve"> </w:t>
      </w:r>
      <w:r w:rsidR="00AD0AA5" w:rsidRPr="0063403B">
        <w:rPr>
          <w:szCs w:val="21"/>
          <w:lang w:val="ka-GE"/>
        </w:rPr>
        <w:t>გ</w:t>
      </w:r>
      <w:r w:rsidRPr="0063403B">
        <w:rPr>
          <w:szCs w:val="21"/>
          <w:lang w:val="ka-GE"/>
        </w:rPr>
        <w:t>ანაწილების</w:t>
      </w:r>
      <w:r w:rsidRPr="0063403B">
        <w:rPr>
          <w:rFonts w:asciiTheme="minorHAnsi" w:hAnsiTheme="minorHAnsi"/>
          <w:szCs w:val="21"/>
          <w:lang w:val="ka-GE"/>
        </w:rPr>
        <w:t xml:space="preserve"> </w:t>
      </w:r>
      <w:r w:rsidRPr="0063403B">
        <w:rPr>
          <w:szCs w:val="21"/>
          <w:lang w:val="ka-GE"/>
        </w:rPr>
        <w:t>პრაქტიკის</w:t>
      </w:r>
      <w:r w:rsidRPr="0063403B">
        <w:rPr>
          <w:rFonts w:asciiTheme="minorHAnsi" w:hAnsiTheme="minorHAnsi"/>
          <w:szCs w:val="21"/>
          <w:lang w:val="ka-GE"/>
        </w:rPr>
        <w:t xml:space="preserve"> </w:t>
      </w:r>
      <w:r w:rsidRPr="0063403B">
        <w:rPr>
          <w:szCs w:val="21"/>
          <w:lang w:val="ka-GE"/>
        </w:rPr>
        <w:t>გათვალისწინებით</w:t>
      </w:r>
      <w:r w:rsidRPr="0063403B">
        <w:rPr>
          <w:rFonts w:asciiTheme="minorHAnsi" w:hAnsiTheme="minorHAnsi"/>
          <w:szCs w:val="21"/>
          <w:lang w:val="ka-GE"/>
        </w:rPr>
        <w:t xml:space="preserve">, </w:t>
      </w:r>
      <w:r w:rsidRPr="0063403B">
        <w:rPr>
          <w:szCs w:val="21"/>
          <w:lang w:val="ka-GE"/>
        </w:rPr>
        <w:t>თუმცა</w:t>
      </w:r>
      <w:r w:rsidRPr="0063403B">
        <w:rPr>
          <w:rFonts w:asciiTheme="minorHAnsi" w:hAnsiTheme="minorHAnsi"/>
          <w:szCs w:val="21"/>
          <w:lang w:val="ka-GE"/>
        </w:rPr>
        <w:t xml:space="preserve"> </w:t>
      </w:r>
      <w:r w:rsidRPr="0063403B">
        <w:rPr>
          <w:szCs w:val="21"/>
          <w:lang w:val="ka-GE"/>
        </w:rPr>
        <w:t>მარშრუტების</w:t>
      </w:r>
      <w:r w:rsidRPr="0063403B">
        <w:rPr>
          <w:rFonts w:asciiTheme="minorHAnsi" w:hAnsiTheme="minorHAnsi"/>
          <w:szCs w:val="21"/>
          <w:lang w:val="ka-GE"/>
        </w:rPr>
        <w:t xml:space="preserve"> </w:t>
      </w:r>
      <w:r w:rsidRPr="0063403B">
        <w:rPr>
          <w:szCs w:val="21"/>
          <w:lang w:val="ka-GE"/>
        </w:rPr>
        <w:t>განსხვავებული</w:t>
      </w:r>
      <w:r w:rsidRPr="0063403B">
        <w:rPr>
          <w:rFonts w:asciiTheme="minorHAnsi" w:hAnsiTheme="minorHAnsi"/>
          <w:szCs w:val="21"/>
          <w:lang w:val="ka-GE"/>
        </w:rPr>
        <w:t xml:space="preserve"> </w:t>
      </w:r>
      <w:r w:rsidRPr="0063403B">
        <w:rPr>
          <w:szCs w:val="21"/>
          <w:lang w:val="ka-GE"/>
        </w:rPr>
        <w:t>გრაფიკით</w:t>
      </w:r>
      <w:r w:rsidRPr="0063403B">
        <w:rPr>
          <w:rFonts w:asciiTheme="minorHAnsi" w:hAnsiTheme="minorHAnsi"/>
          <w:szCs w:val="21"/>
          <w:lang w:val="ka-GE"/>
        </w:rPr>
        <w:t xml:space="preserve">. </w:t>
      </w:r>
    </w:p>
    <w:p w14:paraId="1595789C" w14:textId="77777777" w:rsidR="00603AAB" w:rsidRPr="0063403B" w:rsidRDefault="00603AAB" w:rsidP="00F23A15">
      <w:pPr>
        <w:rPr>
          <w:szCs w:val="21"/>
          <w:lang w:val="ka-GE"/>
        </w:rPr>
      </w:pPr>
      <w:r w:rsidRPr="0063403B">
        <w:rPr>
          <w:szCs w:val="21"/>
          <w:lang w:val="ka-GE"/>
        </w:rPr>
        <w:t>რაც</w:t>
      </w:r>
      <w:r w:rsidRPr="0063403B">
        <w:rPr>
          <w:rFonts w:asciiTheme="minorHAnsi" w:hAnsiTheme="minorHAnsi"/>
          <w:szCs w:val="21"/>
          <w:lang w:val="ka-GE"/>
        </w:rPr>
        <w:t xml:space="preserve"> </w:t>
      </w:r>
      <w:r w:rsidRPr="0063403B">
        <w:rPr>
          <w:szCs w:val="21"/>
          <w:lang w:val="ka-GE"/>
        </w:rPr>
        <w:t>შეეხება</w:t>
      </w:r>
      <w:r w:rsidRPr="0063403B">
        <w:rPr>
          <w:rFonts w:asciiTheme="minorHAnsi" w:hAnsiTheme="minorHAnsi"/>
          <w:szCs w:val="21"/>
          <w:lang w:val="ka-GE"/>
        </w:rPr>
        <w:t xml:space="preserve"> </w:t>
      </w:r>
      <w:r w:rsidRPr="0063403B">
        <w:rPr>
          <w:szCs w:val="21"/>
          <w:lang w:val="ka-GE"/>
        </w:rPr>
        <w:t>სხვა</w:t>
      </w:r>
      <w:r w:rsidRPr="0063403B">
        <w:rPr>
          <w:rFonts w:asciiTheme="minorHAnsi" w:hAnsiTheme="minorHAnsi"/>
          <w:szCs w:val="21"/>
          <w:lang w:val="ka-GE"/>
        </w:rPr>
        <w:t xml:space="preserve"> </w:t>
      </w:r>
      <w:r w:rsidRPr="0063403B">
        <w:rPr>
          <w:szCs w:val="21"/>
          <w:lang w:val="ka-GE"/>
        </w:rPr>
        <w:t>ტემპერატურული</w:t>
      </w:r>
      <w:r w:rsidRPr="0063403B">
        <w:rPr>
          <w:rFonts w:asciiTheme="minorHAnsi" w:hAnsiTheme="minorHAnsi"/>
          <w:szCs w:val="21"/>
          <w:lang w:val="ka-GE"/>
        </w:rPr>
        <w:t xml:space="preserve"> </w:t>
      </w:r>
      <w:r w:rsidRPr="0063403B">
        <w:rPr>
          <w:szCs w:val="21"/>
          <w:lang w:val="ka-GE"/>
        </w:rPr>
        <w:t>რეჟიმების</w:t>
      </w:r>
      <w:r w:rsidRPr="0063403B">
        <w:rPr>
          <w:rFonts w:asciiTheme="minorHAnsi" w:hAnsiTheme="minorHAnsi"/>
          <w:szCs w:val="21"/>
          <w:lang w:val="ka-GE"/>
        </w:rPr>
        <w:t xml:space="preserve"> </w:t>
      </w:r>
      <w:r w:rsidRPr="0063403B">
        <w:rPr>
          <w:szCs w:val="21"/>
          <w:lang w:val="ka-GE"/>
        </w:rPr>
        <w:t>შესაბამისი</w:t>
      </w:r>
      <w:r w:rsidRPr="0063403B">
        <w:rPr>
          <w:rFonts w:asciiTheme="minorHAnsi" w:hAnsiTheme="minorHAnsi"/>
          <w:szCs w:val="21"/>
          <w:lang w:val="ka-GE"/>
        </w:rPr>
        <w:t xml:space="preserve"> </w:t>
      </w:r>
      <w:r w:rsidRPr="0063403B">
        <w:rPr>
          <w:szCs w:val="21"/>
          <w:lang w:val="ka-GE"/>
        </w:rPr>
        <w:t>ვაქცინების</w:t>
      </w:r>
      <w:r w:rsidRPr="0063403B">
        <w:rPr>
          <w:rFonts w:asciiTheme="minorHAnsi" w:hAnsiTheme="minorHAnsi"/>
          <w:szCs w:val="21"/>
          <w:lang w:val="ka-GE"/>
        </w:rPr>
        <w:t xml:space="preserve"> </w:t>
      </w:r>
      <w:r w:rsidR="00AD0AA5" w:rsidRPr="0063403B">
        <w:rPr>
          <w:szCs w:val="21"/>
          <w:lang w:val="ka-GE"/>
        </w:rPr>
        <w:t>გ</w:t>
      </w:r>
      <w:r w:rsidRPr="0063403B">
        <w:rPr>
          <w:szCs w:val="21"/>
          <w:lang w:val="ka-GE"/>
        </w:rPr>
        <w:t>ანაწილებას</w:t>
      </w:r>
      <w:r w:rsidRPr="0063403B">
        <w:rPr>
          <w:rFonts w:asciiTheme="minorHAnsi" w:hAnsiTheme="minorHAnsi"/>
          <w:szCs w:val="21"/>
          <w:lang w:val="ka-GE"/>
        </w:rPr>
        <w:t xml:space="preserve">, </w:t>
      </w:r>
      <w:r w:rsidRPr="0063403B">
        <w:rPr>
          <w:szCs w:val="21"/>
          <w:lang w:val="ka-GE"/>
        </w:rPr>
        <w:t>შესაბამისი</w:t>
      </w:r>
      <w:r w:rsidRPr="0063403B">
        <w:rPr>
          <w:rFonts w:asciiTheme="minorHAnsi" w:hAnsiTheme="minorHAnsi"/>
          <w:szCs w:val="21"/>
          <w:lang w:val="ka-GE"/>
        </w:rPr>
        <w:t xml:space="preserve"> </w:t>
      </w:r>
      <w:r w:rsidRPr="0063403B">
        <w:rPr>
          <w:szCs w:val="21"/>
          <w:lang w:val="ka-GE"/>
        </w:rPr>
        <w:t>მარშრუტი</w:t>
      </w:r>
      <w:r w:rsidRPr="0063403B">
        <w:rPr>
          <w:rFonts w:asciiTheme="minorHAnsi" w:hAnsiTheme="minorHAnsi"/>
          <w:szCs w:val="21"/>
          <w:lang w:val="ka-GE"/>
        </w:rPr>
        <w:t xml:space="preserve">, </w:t>
      </w:r>
      <w:r w:rsidRPr="0063403B">
        <w:rPr>
          <w:szCs w:val="21"/>
          <w:lang w:val="ka-GE"/>
        </w:rPr>
        <w:t>მარშრუტების</w:t>
      </w:r>
      <w:r w:rsidRPr="0063403B">
        <w:rPr>
          <w:rFonts w:asciiTheme="minorHAnsi" w:hAnsiTheme="minorHAnsi"/>
          <w:szCs w:val="21"/>
          <w:lang w:val="ka-GE"/>
        </w:rPr>
        <w:t xml:space="preserve"> </w:t>
      </w:r>
      <w:r w:rsidRPr="0063403B">
        <w:rPr>
          <w:szCs w:val="21"/>
          <w:lang w:val="ka-GE"/>
        </w:rPr>
        <w:t>რაოდენობა</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ცენტრალური</w:t>
      </w:r>
      <w:r w:rsidRPr="0063403B">
        <w:rPr>
          <w:rFonts w:asciiTheme="minorHAnsi" w:hAnsiTheme="minorHAnsi"/>
          <w:szCs w:val="21"/>
          <w:lang w:val="ka-GE"/>
        </w:rPr>
        <w:t xml:space="preserve"> </w:t>
      </w:r>
      <w:r w:rsidRPr="0063403B">
        <w:rPr>
          <w:szCs w:val="21"/>
          <w:lang w:val="ka-GE"/>
        </w:rPr>
        <w:t>დონიდან</w:t>
      </w:r>
      <w:r w:rsidRPr="0063403B">
        <w:rPr>
          <w:rFonts w:asciiTheme="minorHAnsi" w:hAnsiTheme="minorHAnsi"/>
          <w:szCs w:val="21"/>
          <w:lang w:val="ka-GE"/>
        </w:rPr>
        <w:t xml:space="preserve"> </w:t>
      </w:r>
      <w:r w:rsidRPr="0063403B">
        <w:rPr>
          <w:szCs w:val="21"/>
          <w:lang w:val="ka-GE"/>
        </w:rPr>
        <w:t>მუნიციპალურ</w:t>
      </w:r>
      <w:r w:rsidRPr="0063403B">
        <w:rPr>
          <w:rFonts w:asciiTheme="minorHAnsi" w:hAnsiTheme="minorHAnsi"/>
          <w:szCs w:val="21"/>
          <w:lang w:val="ka-GE"/>
        </w:rPr>
        <w:t xml:space="preserve"> </w:t>
      </w:r>
      <w:r w:rsidRPr="0063403B">
        <w:rPr>
          <w:szCs w:val="21"/>
          <w:lang w:val="ka-GE"/>
        </w:rPr>
        <w:t>დონეზე</w:t>
      </w:r>
      <w:r w:rsidRPr="0063403B">
        <w:rPr>
          <w:rFonts w:asciiTheme="minorHAnsi" w:hAnsiTheme="minorHAnsi"/>
          <w:szCs w:val="21"/>
          <w:lang w:val="ka-GE"/>
        </w:rPr>
        <w:t xml:space="preserve"> </w:t>
      </w:r>
      <w:r w:rsidRPr="0063403B">
        <w:rPr>
          <w:szCs w:val="21"/>
          <w:lang w:val="ka-GE"/>
        </w:rPr>
        <w:t>ვაქცინების</w:t>
      </w:r>
      <w:r w:rsidRPr="0063403B">
        <w:rPr>
          <w:rFonts w:asciiTheme="minorHAnsi" w:hAnsiTheme="minorHAnsi"/>
          <w:szCs w:val="21"/>
          <w:lang w:val="ka-GE"/>
        </w:rPr>
        <w:t xml:space="preserve"> </w:t>
      </w:r>
      <w:r w:rsidR="00AD0AA5" w:rsidRPr="0063403B">
        <w:rPr>
          <w:szCs w:val="21"/>
          <w:lang w:val="ka-GE"/>
        </w:rPr>
        <w:t>გ</w:t>
      </w:r>
      <w:r w:rsidRPr="0063403B">
        <w:rPr>
          <w:szCs w:val="21"/>
          <w:lang w:val="ka-GE"/>
        </w:rPr>
        <w:t>ანაწილების</w:t>
      </w:r>
      <w:r w:rsidRPr="0063403B">
        <w:rPr>
          <w:rFonts w:asciiTheme="minorHAnsi" w:hAnsiTheme="minorHAnsi"/>
          <w:szCs w:val="21"/>
          <w:lang w:val="ka-GE"/>
        </w:rPr>
        <w:t xml:space="preserve"> </w:t>
      </w:r>
      <w:r w:rsidRPr="0063403B">
        <w:rPr>
          <w:szCs w:val="21"/>
          <w:lang w:val="ka-GE"/>
        </w:rPr>
        <w:t>სხვა</w:t>
      </w:r>
      <w:r w:rsidRPr="0063403B">
        <w:rPr>
          <w:rFonts w:asciiTheme="minorHAnsi" w:hAnsiTheme="minorHAnsi"/>
          <w:szCs w:val="21"/>
          <w:lang w:val="ka-GE"/>
        </w:rPr>
        <w:t xml:space="preserve"> </w:t>
      </w:r>
      <w:r w:rsidRPr="0063403B">
        <w:rPr>
          <w:szCs w:val="21"/>
          <w:lang w:val="ka-GE"/>
        </w:rPr>
        <w:t>დეტალები</w:t>
      </w:r>
      <w:r w:rsidRPr="0063403B">
        <w:rPr>
          <w:rFonts w:asciiTheme="minorHAnsi" w:hAnsiTheme="minorHAnsi"/>
          <w:szCs w:val="21"/>
          <w:lang w:val="ka-GE"/>
        </w:rPr>
        <w:t xml:space="preserve"> </w:t>
      </w:r>
      <w:r w:rsidRPr="0063403B">
        <w:rPr>
          <w:szCs w:val="21"/>
          <w:lang w:val="ka-GE"/>
        </w:rPr>
        <w:t>დაიგეგმება</w:t>
      </w:r>
      <w:r w:rsidR="00514474">
        <w:rPr>
          <w:szCs w:val="21"/>
          <w:lang w:val="ka-GE"/>
        </w:rPr>
        <w:t>,</w:t>
      </w:r>
      <w:r w:rsidRPr="0063403B">
        <w:rPr>
          <w:rFonts w:asciiTheme="minorHAnsi" w:hAnsiTheme="minorHAnsi"/>
          <w:szCs w:val="21"/>
          <w:lang w:val="ka-GE"/>
        </w:rPr>
        <w:t xml:space="preserve"> </w:t>
      </w:r>
      <w:r w:rsidRPr="0063403B">
        <w:rPr>
          <w:szCs w:val="21"/>
          <w:lang w:val="ka-GE"/>
        </w:rPr>
        <w:t>ასევე</w:t>
      </w:r>
      <w:r w:rsidR="00514474">
        <w:rPr>
          <w:szCs w:val="21"/>
          <w:lang w:val="ka-GE"/>
        </w:rPr>
        <w:t>,</w:t>
      </w:r>
      <w:r w:rsidRPr="0063403B">
        <w:rPr>
          <w:rFonts w:asciiTheme="minorHAnsi" w:hAnsiTheme="minorHAnsi"/>
          <w:szCs w:val="21"/>
          <w:lang w:val="ka-GE"/>
        </w:rPr>
        <w:t xml:space="preserve"> </w:t>
      </w:r>
      <w:r w:rsidRPr="0063403B">
        <w:rPr>
          <w:szCs w:val="21"/>
          <w:lang w:val="ka-GE"/>
        </w:rPr>
        <w:t>ვაქცინის</w:t>
      </w:r>
      <w:r w:rsidRPr="0063403B">
        <w:rPr>
          <w:rFonts w:asciiTheme="minorHAnsi" w:hAnsiTheme="minorHAnsi"/>
          <w:szCs w:val="21"/>
          <w:lang w:val="ka-GE"/>
        </w:rPr>
        <w:t xml:space="preserve"> </w:t>
      </w:r>
      <w:r w:rsidRPr="0063403B">
        <w:rPr>
          <w:szCs w:val="21"/>
          <w:lang w:val="ka-GE"/>
        </w:rPr>
        <w:t>მახასიათებლებიდან</w:t>
      </w:r>
      <w:r w:rsidRPr="0063403B">
        <w:rPr>
          <w:rFonts w:asciiTheme="minorHAnsi" w:hAnsiTheme="minorHAnsi"/>
          <w:szCs w:val="21"/>
          <w:lang w:val="ka-GE"/>
        </w:rPr>
        <w:t xml:space="preserve"> </w:t>
      </w:r>
      <w:r w:rsidRPr="0063403B">
        <w:rPr>
          <w:szCs w:val="21"/>
          <w:lang w:val="ka-GE"/>
        </w:rPr>
        <w:t>გამომდინარე</w:t>
      </w:r>
      <w:r w:rsidRPr="0063403B">
        <w:rPr>
          <w:rFonts w:asciiTheme="minorHAnsi" w:hAnsiTheme="minorHAnsi"/>
          <w:szCs w:val="21"/>
          <w:lang w:val="ka-GE"/>
        </w:rPr>
        <w:t xml:space="preserve">, </w:t>
      </w:r>
      <w:r w:rsidRPr="0063403B">
        <w:rPr>
          <w:szCs w:val="21"/>
          <w:lang w:val="ka-GE"/>
        </w:rPr>
        <w:t>ოპერატიული</w:t>
      </w:r>
      <w:r w:rsidRPr="0063403B">
        <w:rPr>
          <w:rFonts w:asciiTheme="minorHAnsi" w:hAnsiTheme="minorHAnsi"/>
          <w:szCs w:val="21"/>
          <w:lang w:val="ka-GE"/>
        </w:rPr>
        <w:t xml:space="preserve"> </w:t>
      </w:r>
      <w:r w:rsidRPr="0063403B">
        <w:rPr>
          <w:szCs w:val="21"/>
          <w:lang w:val="ka-GE"/>
        </w:rPr>
        <w:t>გეგმის</w:t>
      </w:r>
      <w:r w:rsidRPr="0063403B">
        <w:rPr>
          <w:rFonts w:asciiTheme="minorHAnsi" w:hAnsiTheme="minorHAnsi"/>
          <w:szCs w:val="21"/>
          <w:lang w:val="ka-GE"/>
        </w:rPr>
        <w:t xml:space="preserve"> </w:t>
      </w:r>
      <w:r w:rsidRPr="0063403B">
        <w:rPr>
          <w:szCs w:val="21"/>
          <w:lang w:val="ka-GE"/>
        </w:rPr>
        <w:t>შემუშავების</w:t>
      </w:r>
      <w:r w:rsidRPr="0063403B">
        <w:rPr>
          <w:rFonts w:asciiTheme="minorHAnsi" w:hAnsiTheme="minorHAnsi"/>
          <w:szCs w:val="21"/>
          <w:lang w:val="ka-GE"/>
        </w:rPr>
        <w:t xml:space="preserve"> </w:t>
      </w:r>
      <w:r w:rsidRPr="0063403B">
        <w:rPr>
          <w:szCs w:val="21"/>
          <w:lang w:val="ka-GE"/>
        </w:rPr>
        <w:t>პროცესში</w:t>
      </w:r>
      <w:r w:rsidRPr="0063403B">
        <w:rPr>
          <w:rFonts w:asciiTheme="minorHAnsi" w:hAnsiTheme="minorHAnsi"/>
          <w:szCs w:val="21"/>
          <w:lang w:val="ka-GE"/>
        </w:rPr>
        <w:t>.</w:t>
      </w:r>
    </w:p>
    <w:p w14:paraId="2240B61D" w14:textId="2BB81F8E" w:rsidR="005B4103" w:rsidRPr="0063403B" w:rsidRDefault="005B4103" w:rsidP="00F23A15">
      <w:pPr>
        <w:rPr>
          <w:szCs w:val="21"/>
          <w:lang w:val="ka-GE"/>
        </w:rPr>
      </w:pPr>
      <w:r w:rsidRPr="0063403B">
        <w:rPr>
          <w:szCs w:val="21"/>
          <w:lang w:val="ka-GE"/>
        </w:rPr>
        <w:t>ვაქცინაციის</w:t>
      </w:r>
      <w:r w:rsidRPr="0063403B">
        <w:rPr>
          <w:rFonts w:asciiTheme="minorHAnsi" w:hAnsiTheme="minorHAnsi"/>
          <w:szCs w:val="21"/>
          <w:lang w:val="ka-GE"/>
        </w:rPr>
        <w:t xml:space="preserve"> </w:t>
      </w:r>
      <w:r w:rsidRPr="0063403B">
        <w:rPr>
          <w:szCs w:val="21"/>
          <w:lang w:val="ka-GE"/>
        </w:rPr>
        <w:t>დაგეგმვისას</w:t>
      </w:r>
      <w:r w:rsidRPr="0063403B">
        <w:rPr>
          <w:rFonts w:asciiTheme="minorHAnsi" w:hAnsiTheme="minorHAnsi"/>
          <w:szCs w:val="21"/>
          <w:lang w:val="ka-GE"/>
        </w:rPr>
        <w:t xml:space="preserve">, </w:t>
      </w:r>
      <w:r w:rsidRPr="0063403B">
        <w:rPr>
          <w:szCs w:val="21"/>
          <w:lang w:val="ka-GE"/>
        </w:rPr>
        <w:t>უზრუნველყოფილი</w:t>
      </w:r>
      <w:r w:rsidRPr="0063403B">
        <w:rPr>
          <w:rFonts w:asciiTheme="minorHAnsi" w:hAnsiTheme="minorHAnsi"/>
          <w:szCs w:val="21"/>
          <w:lang w:val="ka-GE"/>
        </w:rPr>
        <w:t xml:space="preserve"> </w:t>
      </w:r>
      <w:r w:rsidRPr="0063403B">
        <w:rPr>
          <w:szCs w:val="21"/>
          <w:lang w:val="ka-GE"/>
        </w:rPr>
        <w:t>იქნება</w:t>
      </w:r>
      <w:r w:rsidRPr="0063403B">
        <w:rPr>
          <w:rFonts w:asciiTheme="minorHAnsi" w:hAnsiTheme="minorHAnsi"/>
          <w:szCs w:val="21"/>
          <w:lang w:val="ka-GE"/>
        </w:rPr>
        <w:t xml:space="preserve"> </w:t>
      </w:r>
      <w:r w:rsidR="00DD243B">
        <w:rPr>
          <w:rFonts w:asciiTheme="minorHAnsi" w:hAnsiTheme="minorHAnsi"/>
          <w:szCs w:val="21"/>
          <w:lang w:val="ka-GE"/>
        </w:rPr>
        <w:t xml:space="preserve">COVID-19-ის </w:t>
      </w:r>
      <w:r w:rsidRPr="0063403B">
        <w:rPr>
          <w:szCs w:val="21"/>
          <w:lang w:val="ka-GE"/>
        </w:rPr>
        <w:t>საწინააღმდეგო</w:t>
      </w:r>
      <w:r w:rsidRPr="0063403B">
        <w:rPr>
          <w:rFonts w:asciiTheme="minorHAnsi" w:hAnsiTheme="minorHAnsi"/>
          <w:szCs w:val="21"/>
          <w:lang w:val="ka-GE"/>
        </w:rPr>
        <w:t xml:space="preserve"> </w:t>
      </w:r>
      <w:r w:rsidRPr="0063403B">
        <w:rPr>
          <w:szCs w:val="21"/>
          <w:lang w:val="ka-GE"/>
        </w:rPr>
        <w:t>იმუნიზაციაში</w:t>
      </w:r>
      <w:r w:rsidRPr="0063403B">
        <w:rPr>
          <w:rFonts w:asciiTheme="minorHAnsi" w:hAnsiTheme="minorHAnsi"/>
          <w:szCs w:val="21"/>
          <w:lang w:val="ka-GE"/>
        </w:rPr>
        <w:t xml:space="preserve"> </w:t>
      </w:r>
      <w:r w:rsidRPr="0063403B">
        <w:rPr>
          <w:szCs w:val="21"/>
          <w:lang w:val="ka-GE"/>
        </w:rPr>
        <w:t>ჩართული</w:t>
      </w:r>
      <w:r w:rsidRPr="0063403B">
        <w:rPr>
          <w:rFonts w:asciiTheme="minorHAnsi" w:hAnsiTheme="minorHAnsi"/>
          <w:szCs w:val="21"/>
          <w:lang w:val="ka-GE"/>
        </w:rPr>
        <w:t xml:space="preserve">, </w:t>
      </w:r>
      <w:r w:rsidRPr="0063403B">
        <w:rPr>
          <w:szCs w:val="21"/>
          <w:lang w:val="ka-GE"/>
        </w:rPr>
        <w:t>ცივ</w:t>
      </w:r>
      <w:r w:rsidRPr="0063403B">
        <w:rPr>
          <w:rFonts w:asciiTheme="minorHAnsi" w:hAnsiTheme="minorHAnsi"/>
          <w:szCs w:val="21"/>
          <w:lang w:val="ka-GE"/>
        </w:rPr>
        <w:t xml:space="preserve"> </w:t>
      </w:r>
      <w:r w:rsidRPr="0063403B">
        <w:rPr>
          <w:szCs w:val="21"/>
          <w:lang w:val="ka-GE"/>
        </w:rPr>
        <w:t>ჯაჭვზე</w:t>
      </w:r>
      <w:r w:rsidRPr="0063403B">
        <w:rPr>
          <w:rFonts w:asciiTheme="minorHAnsi" w:hAnsiTheme="minorHAnsi"/>
          <w:szCs w:val="21"/>
          <w:lang w:val="ka-GE"/>
        </w:rPr>
        <w:t xml:space="preserve"> </w:t>
      </w:r>
      <w:r w:rsidRPr="0063403B">
        <w:rPr>
          <w:szCs w:val="21"/>
          <w:lang w:val="ka-GE"/>
        </w:rPr>
        <w:t>პასუხისმგებელი</w:t>
      </w:r>
      <w:r w:rsidRPr="0063403B">
        <w:rPr>
          <w:rFonts w:asciiTheme="minorHAnsi" w:hAnsiTheme="minorHAnsi"/>
          <w:szCs w:val="21"/>
          <w:lang w:val="ka-GE"/>
        </w:rPr>
        <w:t xml:space="preserve"> </w:t>
      </w:r>
      <w:r w:rsidRPr="0063403B">
        <w:rPr>
          <w:szCs w:val="21"/>
          <w:lang w:val="ka-GE"/>
        </w:rPr>
        <w:t>სპეციფიური</w:t>
      </w:r>
      <w:r w:rsidRPr="0063403B">
        <w:rPr>
          <w:rFonts w:asciiTheme="minorHAnsi" w:hAnsiTheme="minorHAnsi"/>
          <w:szCs w:val="21"/>
          <w:lang w:val="ka-GE"/>
        </w:rPr>
        <w:t xml:space="preserve"> </w:t>
      </w:r>
      <w:r w:rsidRPr="0063403B">
        <w:rPr>
          <w:szCs w:val="21"/>
          <w:lang w:val="ka-GE"/>
        </w:rPr>
        <w:t>პერსონალის</w:t>
      </w:r>
      <w:r w:rsidRPr="0063403B">
        <w:rPr>
          <w:rFonts w:asciiTheme="minorHAnsi" w:hAnsiTheme="minorHAnsi"/>
          <w:szCs w:val="21"/>
          <w:lang w:val="ka-GE"/>
        </w:rPr>
        <w:t xml:space="preserve"> </w:t>
      </w:r>
      <w:r w:rsidRPr="0063403B">
        <w:rPr>
          <w:szCs w:val="21"/>
          <w:lang w:val="ka-GE"/>
        </w:rPr>
        <w:t>სწრაფი</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ხარისხიანი</w:t>
      </w:r>
      <w:r w:rsidRPr="0063403B">
        <w:rPr>
          <w:rFonts w:asciiTheme="minorHAnsi" w:hAnsiTheme="minorHAnsi"/>
          <w:szCs w:val="21"/>
          <w:lang w:val="ka-GE"/>
        </w:rPr>
        <w:t xml:space="preserve"> </w:t>
      </w:r>
      <w:r w:rsidRPr="0063403B">
        <w:rPr>
          <w:szCs w:val="21"/>
          <w:lang w:val="ka-GE"/>
        </w:rPr>
        <w:t>გადამზადება</w:t>
      </w:r>
      <w:r w:rsidRPr="0063403B">
        <w:rPr>
          <w:rFonts w:asciiTheme="minorHAnsi" w:hAnsiTheme="minorHAnsi"/>
          <w:szCs w:val="21"/>
          <w:lang w:val="ka-GE"/>
        </w:rPr>
        <w:t xml:space="preserve"> </w:t>
      </w:r>
      <w:r w:rsidRPr="0063403B">
        <w:rPr>
          <w:szCs w:val="21"/>
          <w:lang w:val="ka-GE"/>
        </w:rPr>
        <w:t>ლოგისტიკისა</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ცივი</w:t>
      </w:r>
      <w:r w:rsidRPr="0063403B">
        <w:rPr>
          <w:rFonts w:asciiTheme="minorHAnsi" w:hAnsiTheme="minorHAnsi"/>
          <w:szCs w:val="21"/>
          <w:lang w:val="ka-GE"/>
        </w:rPr>
        <w:t xml:space="preserve"> </w:t>
      </w:r>
      <w:r w:rsidRPr="0063403B">
        <w:rPr>
          <w:szCs w:val="21"/>
          <w:lang w:val="ka-GE"/>
        </w:rPr>
        <w:t>ჯაჭვის</w:t>
      </w:r>
      <w:r w:rsidRPr="0063403B">
        <w:rPr>
          <w:rFonts w:asciiTheme="minorHAnsi" w:hAnsiTheme="minorHAnsi"/>
          <w:szCs w:val="21"/>
          <w:lang w:val="ka-GE"/>
        </w:rPr>
        <w:t xml:space="preserve"> </w:t>
      </w:r>
      <w:r w:rsidRPr="0063403B">
        <w:rPr>
          <w:szCs w:val="21"/>
          <w:lang w:val="ka-GE"/>
        </w:rPr>
        <w:t>საკითხებში</w:t>
      </w:r>
      <w:r w:rsidRPr="0063403B">
        <w:rPr>
          <w:rFonts w:asciiTheme="minorHAnsi" w:hAnsiTheme="minorHAnsi"/>
          <w:szCs w:val="21"/>
          <w:lang w:val="ka-GE"/>
        </w:rPr>
        <w:t xml:space="preserve"> (</w:t>
      </w:r>
      <w:r w:rsidRPr="0063403B">
        <w:rPr>
          <w:szCs w:val="21"/>
          <w:lang w:val="ka-GE"/>
        </w:rPr>
        <w:t xml:space="preserve">იხ. </w:t>
      </w:r>
      <w:r w:rsidR="00654C99" w:rsidRPr="0063403B">
        <w:rPr>
          <w:szCs w:val="21"/>
          <w:lang w:val="ka-GE"/>
        </w:rPr>
        <w:t xml:space="preserve">თავი </w:t>
      </w:r>
      <w:r w:rsidR="0056541A">
        <w:fldChar w:fldCharType="begin"/>
      </w:r>
      <w:r w:rsidR="0056541A" w:rsidRPr="00E843B0">
        <w:rPr>
          <w:lang w:val="ka-GE"/>
        </w:rPr>
        <w:instrText xml:space="preserve"> REF _Ref59832091 \h  \* MERGEFORMAT </w:instrText>
      </w:r>
      <w:r w:rsidR="0056541A">
        <w:fldChar w:fldCharType="separate"/>
      </w:r>
      <w:r w:rsidR="00DE54CE" w:rsidRPr="00DE54CE">
        <w:rPr>
          <w:szCs w:val="21"/>
          <w:lang w:val="ka-GE"/>
        </w:rPr>
        <w:t>13. ადამიანუ</w:t>
      </w:r>
      <w:r w:rsidR="00DE54CE" w:rsidRPr="00DE54CE">
        <w:rPr>
          <w:rFonts w:asciiTheme="minorHAnsi" w:hAnsiTheme="minorHAnsi" w:cstheme="minorHAnsi"/>
          <w:szCs w:val="21"/>
          <w:lang w:val="ka-GE"/>
        </w:rPr>
        <w:t>რ</w:t>
      </w:r>
      <w:r w:rsidR="00DE54CE" w:rsidRPr="00DE54CE">
        <w:rPr>
          <w:szCs w:val="21"/>
          <w:lang w:val="ka-GE"/>
        </w:rPr>
        <w:t>ი რესურსებ</w:t>
      </w:r>
      <w:r w:rsidR="00DE54CE" w:rsidRPr="00DE54CE">
        <w:rPr>
          <w:rFonts w:asciiTheme="minorHAnsi" w:hAnsiTheme="minorHAnsi" w:cstheme="minorHAnsi"/>
          <w:szCs w:val="21"/>
          <w:lang w:val="ka-GE"/>
        </w:rPr>
        <w:t>ი</w:t>
      </w:r>
      <w:r w:rsidR="00DE54CE" w:rsidRPr="00DE54CE">
        <w:rPr>
          <w:szCs w:val="21"/>
          <w:lang w:val="ka-GE"/>
        </w:rPr>
        <w:t>ს მართ</w:t>
      </w:r>
      <w:r w:rsidR="00DE54CE" w:rsidRPr="00DE54CE">
        <w:rPr>
          <w:rFonts w:asciiTheme="minorHAnsi" w:hAnsiTheme="minorHAnsi" w:cstheme="minorHAnsi"/>
          <w:szCs w:val="21"/>
          <w:lang w:val="ka-GE"/>
        </w:rPr>
        <w:t>ვ</w:t>
      </w:r>
      <w:r w:rsidR="00DE54CE" w:rsidRPr="00DE54CE">
        <w:rPr>
          <w:szCs w:val="21"/>
          <w:lang w:val="ka-GE"/>
        </w:rPr>
        <w:t xml:space="preserve">ა </w:t>
      </w:r>
      <w:r w:rsidR="00DE54CE" w:rsidRPr="00DE54CE">
        <w:rPr>
          <w:rFonts w:asciiTheme="minorHAnsi" w:hAnsiTheme="minorHAnsi" w:cstheme="minorHAnsi"/>
          <w:szCs w:val="21"/>
          <w:lang w:val="ka-GE"/>
        </w:rPr>
        <w:t>დ</w:t>
      </w:r>
      <w:r w:rsidR="00DE54CE" w:rsidRPr="00DE54CE">
        <w:rPr>
          <w:szCs w:val="21"/>
          <w:lang w:val="ka-GE"/>
        </w:rPr>
        <w:t>ა ტრენინ</w:t>
      </w:r>
      <w:r w:rsidR="00DE54CE" w:rsidRPr="00855CB5">
        <w:rPr>
          <w:rFonts w:cs="Sylfaen"/>
          <w:lang w:val="ka-GE"/>
        </w:rPr>
        <w:t>გი</w:t>
      </w:r>
      <w:r w:rsidR="0056541A">
        <w:fldChar w:fldCharType="end"/>
      </w:r>
      <w:r w:rsidRPr="0063403B">
        <w:rPr>
          <w:szCs w:val="21"/>
          <w:lang w:val="ka-GE"/>
        </w:rPr>
        <w:t xml:space="preserve"> გვ.</w:t>
      </w:r>
      <w:r w:rsidR="00043C1C" w:rsidRPr="0063403B">
        <w:rPr>
          <w:szCs w:val="21"/>
          <w:lang w:val="ka-GE"/>
        </w:rPr>
        <w:fldChar w:fldCharType="begin"/>
      </w:r>
      <w:r w:rsidRPr="0063403B">
        <w:rPr>
          <w:szCs w:val="21"/>
          <w:lang w:val="ka-GE"/>
        </w:rPr>
        <w:instrText xml:space="preserve"> PAGEREF _Ref59832094 \h </w:instrText>
      </w:r>
      <w:r w:rsidR="00043C1C" w:rsidRPr="0063403B">
        <w:rPr>
          <w:szCs w:val="21"/>
          <w:lang w:val="ka-GE"/>
        </w:rPr>
      </w:r>
      <w:r w:rsidR="00043C1C" w:rsidRPr="0063403B">
        <w:rPr>
          <w:szCs w:val="21"/>
          <w:lang w:val="ka-GE"/>
        </w:rPr>
        <w:fldChar w:fldCharType="separate"/>
      </w:r>
      <w:r w:rsidR="00DE54CE">
        <w:rPr>
          <w:noProof/>
          <w:szCs w:val="21"/>
          <w:lang w:val="ka-GE"/>
        </w:rPr>
        <w:t>24</w:t>
      </w:r>
      <w:r w:rsidR="00043C1C" w:rsidRPr="0063403B">
        <w:rPr>
          <w:szCs w:val="21"/>
          <w:lang w:val="ka-GE"/>
        </w:rPr>
        <w:fldChar w:fldCharType="end"/>
      </w:r>
      <w:r w:rsidRPr="0063403B">
        <w:rPr>
          <w:szCs w:val="21"/>
          <w:lang w:val="ka-GE"/>
        </w:rPr>
        <w:t>)</w:t>
      </w:r>
      <w:r w:rsidR="00E569D7" w:rsidRPr="0063403B">
        <w:rPr>
          <w:szCs w:val="21"/>
          <w:lang w:val="ka-GE"/>
        </w:rPr>
        <w:t>.</w:t>
      </w:r>
    </w:p>
    <w:p w14:paraId="27974E47" w14:textId="77777777" w:rsidR="00603AAB" w:rsidRPr="00922DBB" w:rsidRDefault="00603AAB" w:rsidP="009B7AB4">
      <w:pPr>
        <w:pStyle w:val="Heading2"/>
        <w:spacing w:before="0" w:after="0" w:line="240" w:lineRule="auto"/>
        <w:rPr>
          <w:rFonts w:cs="Sylfaen"/>
          <w:lang w:val="ka-GE"/>
        </w:rPr>
      </w:pPr>
    </w:p>
    <w:p w14:paraId="72A2C82A" w14:textId="77777777" w:rsidR="009B7AB4" w:rsidRPr="00922DBB" w:rsidRDefault="00B454D7" w:rsidP="00DB1BFE">
      <w:pPr>
        <w:pStyle w:val="Heading2"/>
        <w:spacing w:before="0" w:after="0" w:line="240" w:lineRule="auto"/>
        <w:rPr>
          <w:lang w:val="ka-GE"/>
        </w:rPr>
      </w:pPr>
      <w:bookmarkStart w:id="35" w:name="_Toc59837917"/>
      <w:r>
        <w:rPr>
          <w:lang w:val="ka-GE"/>
        </w:rPr>
        <w:t xml:space="preserve">11. </w:t>
      </w:r>
      <w:r w:rsidR="009B7AB4" w:rsidRPr="00922DBB">
        <w:rPr>
          <w:lang w:val="ka-GE"/>
        </w:rPr>
        <w:t>ნარჩენების</w:t>
      </w:r>
      <w:r w:rsidR="009B7AB4" w:rsidRPr="00922DBB">
        <w:rPr>
          <w:rFonts w:asciiTheme="minorHAnsi" w:hAnsiTheme="minorHAnsi" w:cstheme="minorHAnsi"/>
          <w:lang w:val="ka-GE"/>
        </w:rPr>
        <w:t xml:space="preserve"> </w:t>
      </w:r>
      <w:r w:rsidR="009B7AB4" w:rsidRPr="00922DBB">
        <w:rPr>
          <w:lang w:val="ka-GE"/>
        </w:rPr>
        <w:t>მართვა</w:t>
      </w:r>
      <w:bookmarkEnd w:id="35"/>
    </w:p>
    <w:p w14:paraId="69E5F34F" w14:textId="2C80D838" w:rsidR="005B4103" w:rsidRDefault="00DD243B" w:rsidP="00DB1BFE">
      <w:pPr>
        <w:rPr>
          <w:rFonts w:asciiTheme="minorHAnsi" w:hAnsiTheme="minorHAnsi"/>
          <w:szCs w:val="21"/>
          <w:lang w:val="ka-GE"/>
        </w:rPr>
      </w:pPr>
      <w:r>
        <w:rPr>
          <w:rFonts w:asciiTheme="minorHAnsi" w:hAnsiTheme="minorHAnsi"/>
          <w:szCs w:val="21"/>
          <w:lang w:val="ka-GE"/>
        </w:rPr>
        <w:t xml:space="preserve">COVID-19-ის </w:t>
      </w:r>
      <w:r w:rsidR="005B4103" w:rsidRPr="0063403B">
        <w:rPr>
          <w:szCs w:val="21"/>
          <w:lang w:val="ka-GE"/>
        </w:rPr>
        <w:t>ვაქცინაციის</w:t>
      </w:r>
      <w:r w:rsidR="005B4103" w:rsidRPr="0063403B">
        <w:rPr>
          <w:rFonts w:asciiTheme="minorHAnsi" w:hAnsiTheme="minorHAnsi"/>
          <w:szCs w:val="21"/>
          <w:lang w:val="ka-GE"/>
        </w:rPr>
        <w:t xml:space="preserve"> </w:t>
      </w:r>
      <w:r w:rsidR="005B4103" w:rsidRPr="0063403B">
        <w:rPr>
          <w:szCs w:val="21"/>
          <w:lang w:val="ka-GE"/>
        </w:rPr>
        <w:t>კამპანიის</w:t>
      </w:r>
      <w:r w:rsidR="005B4103" w:rsidRPr="0063403B">
        <w:rPr>
          <w:rFonts w:asciiTheme="minorHAnsi" w:hAnsiTheme="minorHAnsi"/>
          <w:szCs w:val="21"/>
          <w:lang w:val="ka-GE"/>
        </w:rPr>
        <w:t xml:space="preserve"> </w:t>
      </w:r>
      <w:r w:rsidR="005B4103" w:rsidRPr="0063403B">
        <w:rPr>
          <w:szCs w:val="21"/>
          <w:lang w:val="ka-GE"/>
        </w:rPr>
        <w:t>ფარგლებში</w:t>
      </w:r>
      <w:r w:rsidR="005B4103" w:rsidRPr="0063403B">
        <w:rPr>
          <w:rFonts w:asciiTheme="minorHAnsi" w:hAnsiTheme="minorHAnsi"/>
          <w:szCs w:val="21"/>
          <w:lang w:val="ka-GE"/>
        </w:rPr>
        <w:t xml:space="preserve"> </w:t>
      </w:r>
      <w:r w:rsidR="005B4103" w:rsidRPr="0063403B">
        <w:rPr>
          <w:szCs w:val="21"/>
          <w:lang w:val="ka-GE"/>
        </w:rPr>
        <w:t>წარმოქმნილი</w:t>
      </w:r>
      <w:r w:rsidR="005B4103" w:rsidRPr="0063403B">
        <w:rPr>
          <w:rFonts w:asciiTheme="minorHAnsi" w:hAnsiTheme="minorHAnsi"/>
          <w:szCs w:val="21"/>
          <w:lang w:val="ka-GE"/>
        </w:rPr>
        <w:t xml:space="preserve"> </w:t>
      </w:r>
      <w:r w:rsidR="005B4103" w:rsidRPr="0063403B">
        <w:rPr>
          <w:szCs w:val="21"/>
          <w:lang w:val="ka-GE"/>
        </w:rPr>
        <w:t>ნარჩენების</w:t>
      </w:r>
      <w:r w:rsidR="005B4103" w:rsidRPr="0063403B">
        <w:rPr>
          <w:rFonts w:asciiTheme="minorHAnsi" w:hAnsiTheme="minorHAnsi"/>
          <w:szCs w:val="21"/>
          <w:lang w:val="ka-GE"/>
        </w:rPr>
        <w:t xml:space="preserve"> </w:t>
      </w:r>
      <w:r w:rsidR="005B4103" w:rsidRPr="0063403B">
        <w:rPr>
          <w:szCs w:val="21"/>
          <w:lang w:val="ka-GE"/>
        </w:rPr>
        <w:t>მართვა</w:t>
      </w:r>
      <w:r w:rsidR="005B4103" w:rsidRPr="0063403B">
        <w:rPr>
          <w:rFonts w:asciiTheme="minorHAnsi" w:hAnsiTheme="minorHAnsi"/>
          <w:szCs w:val="21"/>
          <w:lang w:val="ka-GE"/>
        </w:rPr>
        <w:t xml:space="preserve"> </w:t>
      </w:r>
      <w:r w:rsidR="005B4103" w:rsidRPr="0063403B">
        <w:rPr>
          <w:szCs w:val="21"/>
          <w:lang w:val="ka-GE"/>
        </w:rPr>
        <w:t>განხორციელდება</w:t>
      </w:r>
      <w:r w:rsidR="005B4103" w:rsidRPr="0063403B">
        <w:rPr>
          <w:rFonts w:asciiTheme="minorHAnsi" w:hAnsiTheme="minorHAnsi"/>
          <w:szCs w:val="21"/>
          <w:lang w:val="ka-GE"/>
        </w:rPr>
        <w:t xml:space="preserve"> </w:t>
      </w:r>
      <w:r w:rsidR="005B4103" w:rsidRPr="0063403B">
        <w:rPr>
          <w:szCs w:val="21"/>
          <w:lang w:val="ka-GE"/>
        </w:rPr>
        <w:t>ქვეყანაში</w:t>
      </w:r>
      <w:r w:rsidR="005B4103" w:rsidRPr="0063403B">
        <w:rPr>
          <w:rFonts w:asciiTheme="minorHAnsi" w:hAnsiTheme="minorHAnsi"/>
          <w:szCs w:val="21"/>
          <w:lang w:val="ka-GE"/>
        </w:rPr>
        <w:t xml:space="preserve"> </w:t>
      </w:r>
      <w:r w:rsidR="005B4103" w:rsidRPr="0063403B">
        <w:rPr>
          <w:szCs w:val="21"/>
          <w:lang w:val="ka-GE"/>
        </w:rPr>
        <w:t>არსებული</w:t>
      </w:r>
      <w:r w:rsidR="005B4103" w:rsidRPr="0063403B">
        <w:rPr>
          <w:rFonts w:asciiTheme="minorHAnsi" w:hAnsiTheme="minorHAnsi"/>
          <w:szCs w:val="21"/>
          <w:lang w:val="ka-GE"/>
        </w:rPr>
        <w:t xml:space="preserve"> </w:t>
      </w:r>
      <w:r w:rsidR="005B4103" w:rsidRPr="0063403B">
        <w:rPr>
          <w:szCs w:val="21"/>
          <w:lang w:val="ka-GE"/>
        </w:rPr>
        <w:t>რეგულაციებისა</w:t>
      </w:r>
      <w:r w:rsidR="005B4103" w:rsidRPr="0063403B">
        <w:rPr>
          <w:rFonts w:asciiTheme="minorHAnsi" w:hAnsiTheme="minorHAnsi"/>
          <w:szCs w:val="21"/>
          <w:lang w:val="ka-GE"/>
        </w:rPr>
        <w:t xml:space="preserve"> </w:t>
      </w:r>
      <w:r w:rsidR="005B4103" w:rsidRPr="0063403B">
        <w:rPr>
          <w:szCs w:val="21"/>
          <w:lang w:val="ka-GE"/>
        </w:rPr>
        <w:t>და</w:t>
      </w:r>
      <w:r w:rsidR="005B4103" w:rsidRPr="0063403B">
        <w:rPr>
          <w:rFonts w:asciiTheme="minorHAnsi" w:hAnsiTheme="minorHAnsi"/>
          <w:szCs w:val="21"/>
          <w:lang w:val="ka-GE"/>
        </w:rPr>
        <w:t xml:space="preserve"> </w:t>
      </w:r>
      <w:r w:rsidR="005B4103" w:rsidRPr="0063403B">
        <w:rPr>
          <w:szCs w:val="21"/>
          <w:lang w:val="ka-GE"/>
        </w:rPr>
        <w:t>მექანიზმის</w:t>
      </w:r>
      <w:r w:rsidR="005B4103" w:rsidRPr="0063403B">
        <w:rPr>
          <w:rFonts w:asciiTheme="minorHAnsi" w:hAnsiTheme="minorHAnsi"/>
          <w:szCs w:val="21"/>
          <w:lang w:val="ka-GE"/>
        </w:rPr>
        <w:t xml:space="preserve"> </w:t>
      </w:r>
      <w:r w:rsidR="005B4103" w:rsidRPr="0063403B">
        <w:rPr>
          <w:szCs w:val="21"/>
          <w:lang w:val="ka-GE"/>
        </w:rPr>
        <w:t>შესაბამისად</w:t>
      </w:r>
      <w:r w:rsidR="005B4103" w:rsidRPr="0063403B">
        <w:rPr>
          <w:rFonts w:asciiTheme="minorHAnsi" w:hAnsiTheme="minorHAnsi"/>
          <w:szCs w:val="21"/>
          <w:lang w:val="ka-GE"/>
        </w:rPr>
        <w:t xml:space="preserve">, </w:t>
      </w:r>
      <w:r w:rsidR="005B4103" w:rsidRPr="0063403B">
        <w:rPr>
          <w:szCs w:val="21"/>
          <w:lang w:val="ka-GE"/>
        </w:rPr>
        <w:t>რომლებსაც</w:t>
      </w:r>
      <w:r w:rsidR="005B4103" w:rsidRPr="0063403B">
        <w:rPr>
          <w:rFonts w:asciiTheme="minorHAnsi" w:hAnsiTheme="minorHAnsi"/>
          <w:szCs w:val="21"/>
          <w:lang w:val="ka-GE"/>
        </w:rPr>
        <w:t xml:space="preserve"> </w:t>
      </w:r>
      <w:r w:rsidR="005B4103" w:rsidRPr="0063403B">
        <w:rPr>
          <w:szCs w:val="21"/>
          <w:lang w:val="ka-GE"/>
        </w:rPr>
        <w:t>დაწესებულებები</w:t>
      </w:r>
      <w:r w:rsidR="005B4103" w:rsidRPr="0063403B">
        <w:rPr>
          <w:rFonts w:asciiTheme="minorHAnsi" w:hAnsiTheme="minorHAnsi"/>
          <w:szCs w:val="21"/>
          <w:lang w:val="ka-GE"/>
        </w:rPr>
        <w:t xml:space="preserve"> </w:t>
      </w:r>
      <w:r w:rsidR="005B4103" w:rsidRPr="0063403B">
        <w:rPr>
          <w:szCs w:val="21"/>
          <w:lang w:val="ka-GE"/>
        </w:rPr>
        <w:t>იყენებენ</w:t>
      </w:r>
      <w:r w:rsidR="005B4103" w:rsidRPr="0063403B">
        <w:rPr>
          <w:rFonts w:asciiTheme="minorHAnsi" w:hAnsiTheme="minorHAnsi"/>
          <w:szCs w:val="21"/>
          <w:lang w:val="ka-GE"/>
        </w:rPr>
        <w:t xml:space="preserve"> </w:t>
      </w:r>
      <w:r w:rsidR="005B4103" w:rsidRPr="0063403B">
        <w:rPr>
          <w:szCs w:val="21"/>
          <w:lang w:val="ka-GE"/>
        </w:rPr>
        <w:t>სხვა</w:t>
      </w:r>
      <w:r w:rsidR="005B4103" w:rsidRPr="0063403B">
        <w:rPr>
          <w:rFonts w:asciiTheme="minorHAnsi" w:hAnsiTheme="minorHAnsi"/>
          <w:szCs w:val="21"/>
          <w:lang w:val="ka-GE"/>
        </w:rPr>
        <w:t xml:space="preserve"> </w:t>
      </w:r>
      <w:r w:rsidR="005B4103" w:rsidRPr="0063403B">
        <w:rPr>
          <w:szCs w:val="21"/>
          <w:lang w:val="ka-GE"/>
        </w:rPr>
        <w:t>გეგმური</w:t>
      </w:r>
      <w:r w:rsidR="005B4103" w:rsidRPr="0063403B">
        <w:rPr>
          <w:rFonts w:asciiTheme="minorHAnsi" w:hAnsiTheme="minorHAnsi"/>
          <w:szCs w:val="21"/>
          <w:lang w:val="ka-GE"/>
        </w:rPr>
        <w:t xml:space="preserve"> </w:t>
      </w:r>
      <w:r w:rsidR="005B4103" w:rsidRPr="0063403B">
        <w:rPr>
          <w:szCs w:val="21"/>
          <w:lang w:val="ka-GE"/>
        </w:rPr>
        <w:t>თუ</w:t>
      </w:r>
      <w:r w:rsidR="005B4103" w:rsidRPr="001471BE">
        <w:rPr>
          <w:rFonts w:asciiTheme="minorHAnsi" w:hAnsiTheme="minorHAnsi"/>
          <w:lang w:val="ka-GE"/>
        </w:rPr>
        <w:t xml:space="preserve"> </w:t>
      </w:r>
      <w:r w:rsidR="005B4103" w:rsidRPr="0063403B">
        <w:rPr>
          <w:szCs w:val="21"/>
          <w:lang w:val="ka-GE"/>
        </w:rPr>
        <w:t>არაგეგმური</w:t>
      </w:r>
      <w:r w:rsidR="005B4103" w:rsidRPr="0063403B">
        <w:rPr>
          <w:rFonts w:asciiTheme="minorHAnsi" w:hAnsiTheme="minorHAnsi"/>
          <w:szCs w:val="21"/>
          <w:lang w:val="ka-GE"/>
        </w:rPr>
        <w:t xml:space="preserve"> </w:t>
      </w:r>
      <w:r w:rsidR="005B4103" w:rsidRPr="0063403B">
        <w:rPr>
          <w:szCs w:val="21"/>
          <w:lang w:val="ka-GE"/>
        </w:rPr>
        <w:t>ვაქცინაციის</w:t>
      </w:r>
      <w:r w:rsidR="005B4103" w:rsidRPr="0063403B">
        <w:rPr>
          <w:rFonts w:asciiTheme="minorHAnsi" w:hAnsiTheme="minorHAnsi"/>
          <w:szCs w:val="21"/>
          <w:lang w:val="ka-GE"/>
        </w:rPr>
        <w:t xml:space="preserve"> </w:t>
      </w:r>
      <w:r w:rsidR="005B4103" w:rsidRPr="0063403B">
        <w:rPr>
          <w:szCs w:val="21"/>
          <w:lang w:val="ka-GE"/>
        </w:rPr>
        <w:t>დროს</w:t>
      </w:r>
      <w:r w:rsidR="005B4103" w:rsidRPr="0063403B">
        <w:rPr>
          <w:rFonts w:asciiTheme="minorHAnsi" w:hAnsiTheme="minorHAnsi"/>
          <w:szCs w:val="21"/>
          <w:lang w:val="ka-GE"/>
        </w:rPr>
        <w:t xml:space="preserve">. </w:t>
      </w:r>
      <w:r w:rsidR="005B4103" w:rsidRPr="0063403B">
        <w:rPr>
          <w:szCs w:val="21"/>
          <w:lang w:val="ka-GE"/>
        </w:rPr>
        <w:t>ამასთან</w:t>
      </w:r>
      <w:r w:rsidR="005B4103" w:rsidRPr="0063403B">
        <w:rPr>
          <w:rFonts w:asciiTheme="minorHAnsi" w:hAnsiTheme="minorHAnsi"/>
          <w:szCs w:val="21"/>
          <w:lang w:val="ka-GE"/>
        </w:rPr>
        <w:t xml:space="preserve">, </w:t>
      </w:r>
      <w:r w:rsidR="005B4103" w:rsidRPr="0063403B">
        <w:rPr>
          <w:szCs w:val="21"/>
          <w:lang w:val="ka-GE"/>
        </w:rPr>
        <w:t>ცივი</w:t>
      </w:r>
      <w:r w:rsidR="005B4103" w:rsidRPr="0063403B">
        <w:rPr>
          <w:rFonts w:asciiTheme="minorHAnsi" w:hAnsiTheme="minorHAnsi"/>
          <w:szCs w:val="21"/>
          <w:lang w:val="ka-GE"/>
        </w:rPr>
        <w:t xml:space="preserve"> </w:t>
      </w:r>
      <w:r w:rsidR="005B4103" w:rsidRPr="0063403B">
        <w:rPr>
          <w:szCs w:val="21"/>
          <w:lang w:val="ka-GE"/>
        </w:rPr>
        <w:lastRenderedPageBreak/>
        <w:t>ჯაჭვის</w:t>
      </w:r>
      <w:r w:rsidR="005B4103" w:rsidRPr="0063403B">
        <w:rPr>
          <w:rFonts w:asciiTheme="minorHAnsi" w:hAnsiTheme="minorHAnsi"/>
          <w:szCs w:val="21"/>
          <w:lang w:val="ka-GE"/>
        </w:rPr>
        <w:t xml:space="preserve"> </w:t>
      </w:r>
      <w:r w:rsidR="005B4103" w:rsidRPr="0063403B">
        <w:rPr>
          <w:szCs w:val="21"/>
          <w:lang w:val="ka-GE"/>
        </w:rPr>
        <w:t>სისტემის</w:t>
      </w:r>
      <w:r w:rsidR="005B4103" w:rsidRPr="0063403B">
        <w:rPr>
          <w:rFonts w:asciiTheme="minorHAnsi" w:hAnsiTheme="minorHAnsi"/>
          <w:szCs w:val="21"/>
          <w:lang w:val="ka-GE"/>
        </w:rPr>
        <w:t xml:space="preserve"> </w:t>
      </w:r>
      <w:r w:rsidR="005B4103" w:rsidRPr="0063403B">
        <w:rPr>
          <w:szCs w:val="21"/>
          <w:lang w:val="ka-GE"/>
        </w:rPr>
        <w:t>თითოეულ</w:t>
      </w:r>
      <w:r w:rsidR="005B4103" w:rsidRPr="0063403B">
        <w:rPr>
          <w:rFonts w:asciiTheme="minorHAnsi" w:hAnsiTheme="minorHAnsi"/>
          <w:szCs w:val="21"/>
          <w:lang w:val="ka-GE"/>
        </w:rPr>
        <w:t xml:space="preserve"> </w:t>
      </w:r>
      <w:r w:rsidR="005B4103" w:rsidRPr="0063403B">
        <w:rPr>
          <w:szCs w:val="21"/>
          <w:lang w:val="ka-GE"/>
        </w:rPr>
        <w:t>დონეზე</w:t>
      </w:r>
      <w:r w:rsidR="005B4103" w:rsidRPr="0063403B">
        <w:rPr>
          <w:rFonts w:asciiTheme="minorHAnsi" w:hAnsiTheme="minorHAnsi"/>
          <w:szCs w:val="21"/>
          <w:lang w:val="ka-GE"/>
        </w:rPr>
        <w:t xml:space="preserve"> </w:t>
      </w:r>
      <w:r w:rsidR="005B4103" w:rsidRPr="0063403B">
        <w:rPr>
          <w:szCs w:val="21"/>
          <w:lang w:val="ka-GE"/>
        </w:rPr>
        <w:t>განისაზღვრება</w:t>
      </w:r>
      <w:r w:rsidR="005B4103" w:rsidRPr="0063403B">
        <w:rPr>
          <w:rFonts w:asciiTheme="minorHAnsi" w:hAnsiTheme="minorHAnsi"/>
          <w:szCs w:val="21"/>
          <w:lang w:val="ka-GE"/>
        </w:rPr>
        <w:t xml:space="preserve"> </w:t>
      </w:r>
      <w:r w:rsidR="005B4103" w:rsidRPr="0063403B">
        <w:rPr>
          <w:szCs w:val="21"/>
          <w:lang w:val="ka-GE"/>
        </w:rPr>
        <w:t>ნარჩენების</w:t>
      </w:r>
      <w:r w:rsidR="005B4103" w:rsidRPr="0063403B">
        <w:rPr>
          <w:rFonts w:asciiTheme="minorHAnsi" w:hAnsiTheme="minorHAnsi"/>
          <w:szCs w:val="21"/>
          <w:lang w:val="ka-GE"/>
        </w:rPr>
        <w:t xml:space="preserve"> </w:t>
      </w:r>
      <w:r w:rsidR="005B4103" w:rsidRPr="0063403B">
        <w:rPr>
          <w:szCs w:val="21"/>
          <w:lang w:val="ka-GE"/>
        </w:rPr>
        <w:t>უტილიზაციის</w:t>
      </w:r>
      <w:r w:rsidR="005B4103" w:rsidRPr="0063403B">
        <w:rPr>
          <w:rFonts w:asciiTheme="minorHAnsi" w:hAnsiTheme="minorHAnsi"/>
          <w:szCs w:val="21"/>
          <w:lang w:val="ka-GE"/>
        </w:rPr>
        <w:t xml:space="preserve"> </w:t>
      </w:r>
      <w:r w:rsidR="005B4103" w:rsidRPr="0063403B">
        <w:rPr>
          <w:szCs w:val="21"/>
          <w:lang w:val="ka-GE"/>
        </w:rPr>
        <w:t>დამატებითი</w:t>
      </w:r>
      <w:r w:rsidR="005B4103" w:rsidRPr="0063403B">
        <w:rPr>
          <w:rFonts w:asciiTheme="minorHAnsi" w:hAnsiTheme="minorHAnsi"/>
          <w:szCs w:val="21"/>
          <w:lang w:val="ka-GE"/>
        </w:rPr>
        <w:t xml:space="preserve"> </w:t>
      </w:r>
      <w:r w:rsidR="005B4103" w:rsidRPr="0063403B">
        <w:rPr>
          <w:szCs w:val="21"/>
          <w:lang w:val="ka-GE"/>
        </w:rPr>
        <w:t>საჭიროებები</w:t>
      </w:r>
      <w:r w:rsidR="005B4103" w:rsidRPr="0063403B">
        <w:rPr>
          <w:rFonts w:asciiTheme="minorHAnsi" w:hAnsiTheme="minorHAnsi"/>
          <w:szCs w:val="21"/>
          <w:lang w:val="ka-GE"/>
        </w:rPr>
        <w:t xml:space="preserve">, </w:t>
      </w:r>
      <w:r w:rsidR="005B4103" w:rsidRPr="0063403B">
        <w:rPr>
          <w:szCs w:val="21"/>
          <w:lang w:val="ka-GE"/>
        </w:rPr>
        <w:t>რომლებიც</w:t>
      </w:r>
      <w:r w:rsidR="005B4103" w:rsidRPr="0063403B">
        <w:rPr>
          <w:rFonts w:asciiTheme="minorHAnsi" w:hAnsiTheme="minorHAnsi"/>
          <w:szCs w:val="21"/>
          <w:lang w:val="ka-GE"/>
        </w:rPr>
        <w:t xml:space="preserve"> </w:t>
      </w:r>
      <w:r w:rsidR="005B4103" w:rsidRPr="0063403B">
        <w:rPr>
          <w:szCs w:val="21"/>
          <w:lang w:val="ka-GE"/>
        </w:rPr>
        <w:t>დამოკიდებული</w:t>
      </w:r>
      <w:r w:rsidR="005B4103" w:rsidRPr="0063403B">
        <w:rPr>
          <w:rFonts w:asciiTheme="minorHAnsi" w:hAnsiTheme="minorHAnsi"/>
          <w:szCs w:val="21"/>
          <w:lang w:val="ka-GE"/>
        </w:rPr>
        <w:t xml:space="preserve"> </w:t>
      </w:r>
      <w:r w:rsidR="005B4103" w:rsidRPr="0063403B">
        <w:rPr>
          <w:szCs w:val="21"/>
          <w:lang w:val="ka-GE"/>
        </w:rPr>
        <w:t>იქნება</w:t>
      </w:r>
      <w:r w:rsidR="005B4103" w:rsidRPr="0063403B">
        <w:rPr>
          <w:rFonts w:asciiTheme="minorHAnsi" w:hAnsiTheme="minorHAnsi"/>
          <w:szCs w:val="21"/>
          <w:lang w:val="ka-GE"/>
        </w:rPr>
        <w:t xml:space="preserve"> </w:t>
      </w:r>
      <w:r w:rsidR="005B4103" w:rsidRPr="0063403B">
        <w:rPr>
          <w:szCs w:val="21"/>
          <w:lang w:val="ka-GE"/>
        </w:rPr>
        <w:t>ვაქცინის</w:t>
      </w:r>
      <w:r w:rsidR="005B4103" w:rsidRPr="0063403B">
        <w:rPr>
          <w:rFonts w:asciiTheme="minorHAnsi" w:hAnsiTheme="minorHAnsi"/>
          <w:szCs w:val="21"/>
          <w:lang w:val="ka-GE"/>
        </w:rPr>
        <w:t xml:space="preserve"> </w:t>
      </w:r>
      <w:r w:rsidR="005B4103" w:rsidRPr="0063403B">
        <w:rPr>
          <w:szCs w:val="21"/>
          <w:lang w:val="ka-GE"/>
        </w:rPr>
        <w:t>სპეციფიკაციაზე</w:t>
      </w:r>
      <w:r w:rsidR="005B4103" w:rsidRPr="0063403B">
        <w:rPr>
          <w:rFonts w:asciiTheme="minorHAnsi" w:hAnsiTheme="minorHAnsi"/>
          <w:szCs w:val="21"/>
          <w:lang w:val="ka-GE"/>
        </w:rPr>
        <w:t xml:space="preserve"> </w:t>
      </w:r>
      <w:r w:rsidR="005B4103" w:rsidRPr="0063403B">
        <w:rPr>
          <w:szCs w:val="21"/>
          <w:lang w:val="ka-GE"/>
        </w:rPr>
        <w:t>და</w:t>
      </w:r>
      <w:r w:rsidR="005B4103" w:rsidRPr="0063403B">
        <w:rPr>
          <w:rFonts w:asciiTheme="minorHAnsi" w:hAnsiTheme="minorHAnsi"/>
          <w:szCs w:val="21"/>
          <w:lang w:val="ka-GE"/>
        </w:rPr>
        <w:t xml:space="preserve"> </w:t>
      </w:r>
      <w:r w:rsidR="005B4103" w:rsidRPr="0063403B">
        <w:rPr>
          <w:szCs w:val="21"/>
          <w:lang w:val="ka-GE"/>
        </w:rPr>
        <w:t>დამატებითი</w:t>
      </w:r>
      <w:r w:rsidR="005B4103" w:rsidRPr="0063403B">
        <w:rPr>
          <w:rFonts w:asciiTheme="minorHAnsi" w:hAnsiTheme="minorHAnsi"/>
          <w:szCs w:val="21"/>
          <w:lang w:val="ka-GE"/>
        </w:rPr>
        <w:t xml:space="preserve"> </w:t>
      </w:r>
      <w:r w:rsidR="005B4103" w:rsidRPr="0063403B">
        <w:rPr>
          <w:szCs w:val="21"/>
          <w:lang w:val="ka-GE"/>
        </w:rPr>
        <w:t>დამხმარე</w:t>
      </w:r>
      <w:r w:rsidR="005B4103" w:rsidRPr="0063403B">
        <w:rPr>
          <w:rFonts w:asciiTheme="minorHAnsi" w:hAnsiTheme="minorHAnsi"/>
          <w:szCs w:val="21"/>
          <w:lang w:val="ka-GE"/>
        </w:rPr>
        <w:t xml:space="preserve"> </w:t>
      </w:r>
      <w:r w:rsidR="005B4103" w:rsidRPr="0063403B">
        <w:rPr>
          <w:szCs w:val="21"/>
          <w:lang w:val="ka-GE"/>
        </w:rPr>
        <w:t>და</w:t>
      </w:r>
      <w:r w:rsidR="005B4103" w:rsidRPr="0063403B">
        <w:rPr>
          <w:rFonts w:asciiTheme="minorHAnsi" w:hAnsiTheme="minorHAnsi"/>
          <w:szCs w:val="21"/>
          <w:lang w:val="ka-GE"/>
        </w:rPr>
        <w:t xml:space="preserve"> </w:t>
      </w:r>
      <w:r w:rsidR="005B4103" w:rsidRPr="0063403B">
        <w:rPr>
          <w:szCs w:val="21"/>
          <w:lang w:val="ka-GE"/>
        </w:rPr>
        <w:t>სახარჯი</w:t>
      </w:r>
      <w:r w:rsidR="005B4103" w:rsidRPr="0063403B">
        <w:rPr>
          <w:rFonts w:asciiTheme="minorHAnsi" w:hAnsiTheme="minorHAnsi"/>
          <w:szCs w:val="21"/>
          <w:lang w:val="ka-GE"/>
        </w:rPr>
        <w:t xml:space="preserve"> </w:t>
      </w:r>
      <w:r w:rsidR="005B4103" w:rsidRPr="0063403B">
        <w:rPr>
          <w:szCs w:val="21"/>
          <w:lang w:val="ka-GE"/>
        </w:rPr>
        <w:t>მასალის</w:t>
      </w:r>
      <w:r w:rsidR="005B4103" w:rsidRPr="0063403B">
        <w:rPr>
          <w:rFonts w:asciiTheme="minorHAnsi" w:hAnsiTheme="minorHAnsi"/>
          <w:szCs w:val="21"/>
          <w:lang w:val="ka-GE"/>
        </w:rPr>
        <w:t xml:space="preserve"> </w:t>
      </w:r>
      <w:r w:rsidR="005B4103" w:rsidRPr="0063403B">
        <w:rPr>
          <w:szCs w:val="21"/>
          <w:lang w:val="ka-GE"/>
        </w:rPr>
        <w:t>საჭიროებებზე</w:t>
      </w:r>
      <w:r w:rsidR="005B4103" w:rsidRPr="0063403B">
        <w:rPr>
          <w:rFonts w:asciiTheme="minorHAnsi" w:hAnsiTheme="minorHAnsi"/>
          <w:szCs w:val="21"/>
          <w:lang w:val="ka-GE"/>
        </w:rPr>
        <w:t xml:space="preserve">. </w:t>
      </w:r>
    </w:p>
    <w:p w14:paraId="65F39716" w14:textId="77777777" w:rsidR="00341AC1" w:rsidRPr="0063403B" w:rsidRDefault="00341AC1" w:rsidP="00DB1BFE">
      <w:pPr>
        <w:rPr>
          <w:rFonts w:asciiTheme="minorHAnsi" w:hAnsiTheme="minorHAnsi"/>
          <w:szCs w:val="21"/>
          <w:lang w:val="ka-GE"/>
        </w:rPr>
      </w:pPr>
    </w:p>
    <w:p w14:paraId="35B407E0" w14:textId="77777777" w:rsidR="005B4103" w:rsidRPr="00B7227E" w:rsidRDefault="00B454D7">
      <w:pPr>
        <w:pStyle w:val="Heading2"/>
        <w:spacing w:before="0" w:after="0" w:line="240" w:lineRule="auto"/>
      </w:pPr>
      <w:bookmarkStart w:id="36" w:name="_Ref59832696"/>
      <w:bookmarkStart w:id="37" w:name="_Toc59837918"/>
      <w:r>
        <w:rPr>
          <w:lang w:val="ka-GE"/>
        </w:rPr>
        <w:t xml:space="preserve">12. </w:t>
      </w:r>
      <w:r w:rsidR="005B4103" w:rsidRPr="00B7227E">
        <w:t>მარაგების მართვ</w:t>
      </w:r>
      <w:bookmarkEnd w:id="36"/>
      <w:r w:rsidR="00AD0AA5">
        <w:rPr>
          <w:lang w:val="ka-GE"/>
        </w:rPr>
        <w:t>ის</w:t>
      </w:r>
      <w:r w:rsidR="003347E2" w:rsidRPr="00B7227E">
        <w:t xml:space="preserve"> ელექტრონულ</w:t>
      </w:r>
      <w:r w:rsidR="00AD0AA5">
        <w:rPr>
          <w:lang w:val="ka-GE"/>
        </w:rPr>
        <w:t>ი</w:t>
      </w:r>
      <w:r w:rsidR="003347E2" w:rsidRPr="00B7227E">
        <w:t xml:space="preserve"> მოდული</w:t>
      </w:r>
      <w:bookmarkEnd w:id="37"/>
    </w:p>
    <w:p w14:paraId="569EDE9C" w14:textId="77777777" w:rsidR="005B4103" w:rsidRPr="0063403B" w:rsidRDefault="005B4103" w:rsidP="00311E8D">
      <w:pPr>
        <w:rPr>
          <w:szCs w:val="21"/>
          <w:lang w:val="ka-GE"/>
        </w:rPr>
      </w:pPr>
      <w:r w:rsidRPr="0063403B">
        <w:rPr>
          <w:szCs w:val="21"/>
          <w:lang w:val="ka-GE"/>
        </w:rPr>
        <w:t>შერჩეული</w:t>
      </w:r>
      <w:r w:rsidRPr="0063403B">
        <w:rPr>
          <w:rFonts w:asciiTheme="minorHAnsi" w:hAnsiTheme="minorHAnsi"/>
          <w:szCs w:val="21"/>
          <w:lang w:val="ka-GE"/>
        </w:rPr>
        <w:t xml:space="preserve"> </w:t>
      </w:r>
      <w:r w:rsidRPr="0063403B">
        <w:rPr>
          <w:szCs w:val="21"/>
          <w:lang w:val="ka-GE"/>
        </w:rPr>
        <w:t>ვაქცინის</w:t>
      </w:r>
      <w:r w:rsidRPr="0063403B">
        <w:rPr>
          <w:rFonts w:asciiTheme="minorHAnsi" w:hAnsiTheme="minorHAnsi"/>
          <w:szCs w:val="21"/>
          <w:lang w:val="ka-GE"/>
        </w:rPr>
        <w:t xml:space="preserve"> </w:t>
      </w:r>
      <w:r w:rsidRPr="0063403B">
        <w:rPr>
          <w:szCs w:val="21"/>
          <w:lang w:val="ka-GE"/>
        </w:rPr>
        <w:t>სპეციფიკაციიდან</w:t>
      </w:r>
      <w:r w:rsidRPr="0063403B">
        <w:rPr>
          <w:rFonts w:asciiTheme="minorHAnsi" w:hAnsiTheme="minorHAnsi"/>
          <w:szCs w:val="21"/>
          <w:lang w:val="ka-GE"/>
        </w:rPr>
        <w:t xml:space="preserve"> </w:t>
      </w:r>
      <w:r w:rsidRPr="0063403B">
        <w:rPr>
          <w:szCs w:val="21"/>
          <w:lang w:val="ka-GE"/>
        </w:rPr>
        <w:t>გამომდინარე</w:t>
      </w:r>
      <w:r w:rsidRPr="0063403B">
        <w:rPr>
          <w:rFonts w:asciiTheme="minorHAnsi" w:hAnsiTheme="minorHAnsi"/>
          <w:szCs w:val="21"/>
          <w:lang w:val="ka-GE"/>
        </w:rPr>
        <w:t xml:space="preserve">, </w:t>
      </w:r>
      <w:r w:rsidRPr="0063403B">
        <w:rPr>
          <w:szCs w:val="21"/>
          <w:lang w:val="ka-GE"/>
        </w:rPr>
        <w:t>ვაქცინის</w:t>
      </w:r>
      <w:r w:rsidRPr="0063403B">
        <w:rPr>
          <w:rFonts w:asciiTheme="minorHAnsi" w:hAnsiTheme="minorHAnsi"/>
          <w:szCs w:val="21"/>
          <w:lang w:val="ka-GE"/>
        </w:rPr>
        <w:t xml:space="preserve"> </w:t>
      </w:r>
      <w:r w:rsidRPr="0063403B">
        <w:rPr>
          <w:szCs w:val="21"/>
          <w:lang w:val="ka-GE"/>
        </w:rPr>
        <w:t>მართვა</w:t>
      </w:r>
      <w:r w:rsidRPr="0063403B">
        <w:rPr>
          <w:rFonts w:asciiTheme="minorHAnsi" w:hAnsiTheme="minorHAnsi"/>
          <w:szCs w:val="21"/>
          <w:lang w:val="ka-GE"/>
        </w:rPr>
        <w:t xml:space="preserve"> </w:t>
      </w:r>
      <w:r w:rsidRPr="0063403B">
        <w:rPr>
          <w:szCs w:val="21"/>
          <w:lang w:val="ka-GE"/>
        </w:rPr>
        <w:t>განხორციელდება</w:t>
      </w:r>
      <w:r w:rsidRPr="0063403B">
        <w:rPr>
          <w:rFonts w:asciiTheme="minorHAnsi" w:hAnsiTheme="minorHAnsi"/>
          <w:szCs w:val="21"/>
          <w:lang w:val="ka-GE"/>
        </w:rPr>
        <w:t xml:space="preserve"> </w:t>
      </w:r>
      <w:r w:rsidRPr="0063403B">
        <w:rPr>
          <w:szCs w:val="21"/>
          <w:lang w:val="ka-GE"/>
        </w:rPr>
        <w:t>უკვე</w:t>
      </w:r>
      <w:r w:rsidRPr="0063403B">
        <w:rPr>
          <w:rFonts w:asciiTheme="minorHAnsi" w:hAnsiTheme="minorHAnsi"/>
          <w:szCs w:val="21"/>
          <w:lang w:val="ka-GE"/>
        </w:rPr>
        <w:t xml:space="preserve"> </w:t>
      </w:r>
      <w:r w:rsidRPr="0063403B">
        <w:rPr>
          <w:szCs w:val="21"/>
          <w:lang w:val="ka-GE"/>
        </w:rPr>
        <w:t>არსებულ</w:t>
      </w:r>
      <w:r w:rsidRPr="0063403B">
        <w:rPr>
          <w:rFonts w:asciiTheme="minorHAnsi" w:hAnsiTheme="minorHAnsi"/>
          <w:szCs w:val="21"/>
          <w:lang w:val="ka-GE"/>
        </w:rPr>
        <w:t xml:space="preserve"> </w:t>
      </w:r>
      <w:r w:rsidRPr="0063403B">
        <w:rPr>
          <w:szCs w:val="21"/>
          <w:lang w:val="ka-GE"/>
        </w:rPr>
        <w:t>მარაგების</w:t>
      </w:r>
      <w:r w:rsidRPr="0063403B">
        <w:rPr>
          <w:rFonts w:asciiTheme="minorHAnsi" w:hAnsiTheme="minorHAnsi"/>
          <w:szCs w:val="21"/>
          <w:lang w:val="ka-GE"/>
        </w:rPr>
        <w:t xml:space="preserve"> </w:t>
      </w:r>
      <w:r w:rsidRPr="0063403B">
        <w:rPr>
          <w:szCs w:val="21"/>
          <w:lang w:val="ka-GE"/>
        </w:rPr>
        <w:t>მართვის</w:t>
      </w:r>
      <w:r w:rsidRPr="0063403B">
        <w:rPr>
          <w:rFonts w:asciiTheme="minorHAnsi" w:hAnsiTheme="minorHAnsi"/>
          <w:szCs w:val="21"/>
          <w:lang w:val="ka-GE"/>
        </w:rPr>
        <w:t xml:space="preserve"> </w:t>
      </w:r>
      <w:r w:rsidRPr="0063403B">
        <w:rPr>
          <w:szCs w:val="21"/>
          <w:lang w:val="ka-GE"/>
        </w:rPr>
        <w:t>ელექტრონულ</w:t>
      </w:r>
      <w:r w:rsidRPr="0063403B">
        <w:rPr>
          <w:rFonts w:asciiTheme="minorHAnsi" w:hAnsiTheme="minorHAnsi"/>
          <w:szCs w:val="21"/>
          <w:lang w:val="ka-GE"/>
        </w:rPr>
        <w:t xml:space="preserve"> </w:t>
      </w:r>
      <w:r w:rsidRPr="0063403B">
        <w:rPr>
          <w:szCs w:val="21"/>
          <w:lang w:val="ka-GE"/>
        </w:rPr>
        <w:t>მოდულში</w:t>
      </w:r>
      <w:r w:rsidRPr="0063403B">
        <w:rPr>
          <w:rFonts w:asciiTheme="minorHAnsi" w:hAnsiTheme="minorHAnsi"/>
          <w:szCs w:val="21"/>
          <w:lang w:val="ka-GE"/>
        </w:rPr>
        <w:t xml:space="preserve">, </w:t>
      </w:r>
      <w:r w:rsidRPr="0063403B">
        <w:rPr>
          <w:szCs w:val="21"/>
          <w:lang w:val="ka-GE"/>
        </w:rPr>
        <w:t>სადაც</w:t>
      </w:r>
      <w:r w:rsidRPr="0063403B">
        <w:rPr>
          <w:rFonts w:asciiTheme="minorHAnsi" w:hAnsiTheme="minorHAnsi"/>
          <w:szCs w:val="21"/>
          <w:lang w:val="ka-GE"/>
        </w:rPr>
        <w:t xml:space="preserve"> </w:t>
      </w:r>
      <w:r w:rsidRPr="0063403B">
        <w:rPr>
          <w:szCs w:val="21"/>
          <w:lang w:val="ka-GE"/>
        </w:rPr>
        <w:t>მარაგების</w:t>
      </w:r>
      <w:r w:rsidR="004170F0">
        <w:rPr>
          <w:szCs w:val="21"/>
          <w:lang w:val="ka-GE"/>
        </w:rPr>
        <w:t>ა</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ტრანსპორტირების</w:t>
      </w:r>
      <w:r w:rsidRPr="0063403B">
        <w:rPr>
          <w:rFonts w:asciiTheme="minorHAnsi" w:hAnsiTheme="minorHAnsi"/>
          <w:szCs w:val="21"/>
          <w:lang w:val="ka-GE"/>
        </w:rPr>
        <w:t xml:space="preserve"> </w:t>
      </w:r>
      <w:r w:rsidRPr="0063403B">
        <w:rPr>
          <w:szCs w:val="21"/>
          <w:lang w:val="ka-GE"/>
        </w:rPr>
        <w:t>შესახებ</w:t>
      </w:r>
      <w:r w:rsidR="004170F0">
        <w:rPr>
          <w:szCs w:val="21"/>
          <w:lang w:val="ka-GE"/>
        </w:rPr>
        <w:t>,</w:t>
      </w:r>
      <w:r w:rsidRPr="0063403B">
        <w:rPr>
          <w:rFonts w:asciiTheme="minorHAnsi" w:hAnsiTheme="minorHAnsi"/>
          <w:szCs w:val="21"/>
          <w:lang w:val="ka-GE"/>
        </w:rPr>
        <w:t xml:space="preserve"> </w:t>
      </w:r>
      <w:r w:rsidRPr="0063403B">
        <w:rPr>
          <w:szCs w:val="21"/>
          <w:lang w:val="ka-GE"/>
        </w:rPr>
        <w:t>ყველა</w:t>
      </w:r>
      <w:r w:rsidRPr="0063403B">
        <w:rPr>
          <w:rFonts w:asciiTheme="minorHAnsi" w:hAnsiTheme="minorHAnsi"/>
          <w:szCs w:val="21"/>
          <w:lang w:val="ka-GE"/>
        </w:rPr>
        <w:t xml:space="preserve"> </w:t>
      </w:r>
      <w:r w:rsidRPr="0063403B">
        <w:rPr>
          <w:szCs w:val="21"/>
          <w:lang w:val="ka-GE"/>
        </w:rPr>
        <w:t>სტანდარტული</w:t>
      </w:r>
      <w:r w:rsidRPr="0063403B">
        <w:rPr>
          <w:rFonts w:asciiTheme="minorHAnsi" w:hAnsiTheme="minorHAnsi"/>
          <w:szCs w:val="21"/>
          <w:lang w:val="ka-GE"/>
        </w:rPr>
        <w:t xml:space="preserve"> </w:t>
      </w:r>
      <w:r w:rsidRPr="0063403B">
        <w:rPr>
          <w:szCs w:val="21"/>
          <w:lang w:val="ka-GE"/>
        </w:rPr>
        <w:t>ანგარიშის</w:t>
      </w:r>
      <w:r w:rsidRPr="0063403B">
        <w:rPr>
          <w:rFonts w:asciiTheme="minorHAnsi" w:hAnsiTheme="minorHAnsi"/>
          <w:szCs w:val="21"/>
          <w:lang w:val="ka-GE"/>
        </w:rPr>
        <w:t xml:space="preserve"> </w:t>
      </w:r>
      <w:r w:rsidRPr="0063403B">
        <w:rPr>
          <w:szCs w:val="21"/>
          <w:lang w:val="ka-GE"/>
        </w:rPr>
        <w:t>გენერირება</w:t>
      </w:r>
      <w:r w:rsidRPr="0063403B">
        <w:rPr>
          <w:rFonts w:asciiTheme="minorHAnsi" w:hAnsiTheme="minorHAnsi"/>
          <w:szCs w:val="21"/>
          <w:lang w:val="ka-GE"/>
        </w:rPr>
        <w:t xml:space="preserve"> </w:t>
      </w:r>
      <w:r w:rsidRPr="0063403B">
        <w:rPr>
          <w:szCs w:val="21"/>
          <w:lang w:val="ka-GE"/>
        </w:rPr>
        <w:t>ხდება</w:t>
      </w:r>
      <w:r w:rsidRPr="0063403B">
        <w:rPr>
          <w:rFonts w:asciiTheme="minorHAnsi" w:hAnsiTheme="minorHAnsi"/>
          <w:szCs w:val="21"/>
          <w:lang w:val="ka-GE"/>
        </w:rPr>
        <w:t xml:space="preserve">  </w:t>
      </w:r>
      <w:r w:rsidRPr="0063403B">
        <w:rPr>
          <w:szCs w:val="21"/>
          <w:lang w:val="ka-GE"/>
        </w:rPr>
        <w:t>ცენტრალურ</w:t>
      </w:r>
      <w:r w:rsidRPr="0063403B">
        <w:rPr>
          <w:rFonts w:asciiTheme="minorHAnsi" w:hAnsiTheme="minorHAnsi"/>
          <w:szCs w:val="21"/>
          <w:lang w:val="ka-GE"/>
        </w:rPr>
        <w:t xml:space="preserve">, </w:t>
      </w:r>
      <w:r w:rsidRPr="0063403B">
        <w:rPr>
          <w:szCs w:val="21"/>
          <w:lang w:val="ka-GE"/>
        </w:rPr>
        <w:t>რეგიონულ</w:t>
      </w:r>
      <w:r w:rsidRPr="0063403B">
        <w:rPr>
          <w:rFonts w:asciiTheme="minorHAnsi" w:hAnsiTheme="minorHAnsi"/>
          <w:szCs w:val="21"/>
          <w:lang w:val="ka-GE"/>
        </w:rPr>
        <w:t xml:space="preserve">, </w:t>
      </w:r>
      <w:r w:rsidRPr="0063403B">
        <w:rPr>
          <w:szCs w:val="21"/>
          <w:lang w:val="ka-GE"/>
        </w:rPr>
        <w:t>მუნიციპალურ</w:t>
      </w:r>
      <w:r w:rsidRPr="0063403B">
        <w:rPr>
          <w:rFonts w:asciiTheme="minorHAnsi" w:hAnsiTheme="minorHAnsi"/>
          <w:szCs w:val="21"/>
          <w:lang w:val="ka-GE"/>
        </w:rPr>
        <w:t xml:space="preserve"> </w:t>
      </w:r>
      <w:r w:rsidRPr="0063403B">
        <w:rPr>
          <w:szCs w:val="21"/>
          <w:lang w:val="ka-GE"/>
        </w:rPr>
        <w:t>თუ</w:t>
      </w:r>
      <w:r w:rsidRPr="0063403B">
        <w:rPr>
          <w:rFonts w:asciiTheme="minorHAnsi" w:hAnsiTheme="minorHAnsi"/>
          <w:szCs w:val="21"/>
          <w:lang w:val="ka-GE"/>
        </w:rPr>
        <w:t xml:space="preserve"> </w:t>
      </w:r>
      <w:r w:rsidRPr="0063403B">
        <w:rPr>
          <w:szCs w:val="21"/>
          <w:lang w:val="ka-GE"/>
        </w:rPr>
        <w:t>დაწესებულების</w:t>
      </w:r>
      <w:r w:rsidRPr="0063403B">
        <w:rPr>
          <w:rFonts w:asciiTheme="minorHAnsi" w:hAnsiTheme="minorHAnsi"/>
          <w:szCs w:val="21"/>
          <w:lang w:val="ka-GE"/>
        </w:rPr>
        <w:t xml:space="preserve"> </w:t>
      </w:r>
      <w:r w:rsidRPr="0063403B">
        <w:rPr>
          <w:szCs w:val="21"/>
          <w:lang w:val="ka-GE"/>
        </w:rPr>
        <w:t>დონეზე</w:t>
      </w:r>
      <w:r w:rsidRPr="0063403B">
        <w:rPr>
          <w:rFonts w:asciiTheme="minorHAnsi" w:hAnsiTheme="minorHAnsi"/>
          <w:szCs w:val="21"/>
          <w:lang w:val="ka-GE"/>
        </w:rPr>
        <w:t xml:space="preserve">. </w:t>
      </w:r>
    </w:p>
    <w:p w14:paraId="27CEF664" w14:textId="77777777" w:rsidR="005B4103" w:rsidRPr="0063403B" w:rsidRDefault="005B4103" w:rsidP="00311E8D">
      <w:pPr>
        <w:rPr>
          <w:rFonts w:asciiTheme="minorHAnsi" w:hAnsiTheme="minorHAnsi"/>
          <w:szCs w:val="21"/>
          <w:lang w:val="ka-GE"/>
        </w:rPr>
      </w:pPr>
      <w:r w:rsidRPr="0063403B">
        <w:rPr>
          <w:szCs w:val="21"/>
          <w:lang w:val="ka-GE"/>
        </w:rPr>
        <w:t>მარაგების</w:t>
      </w:r>
      <w:r w:rsidRPr="0063403B">
        <w:rPr>
          <w:rFonts w:asciiTheme="minorHAnsi" w:hAnsiTheme="minorHAnsi"/>
          <w:szCs w:val="21"/>
          <w:lang w:val="ka-GE"/>
        </w:rPr>
        <w:t xml:space="preserve"> </w:t>
      </w:r>
      <w:r w:rsidRPr="0063403B">
        <w:rPr>
          <w:szCs w:val="21"/>
          <w:lang w:val="ka-GE"/>
        </w:rPr>
        <w:t>მართვის</w:t>
      </w:r>
      <w:r w:rsidRPr="0063403B">
        <w:rPr>
          <w:rFonts w:asciiTheme="minorHAnsi" w:hAnsiTheme="minorHAnsi"/>
          <w:szCs w:val="21"/>
          <w:lang w:val="ka-GE"/>
        </w:rPr>
        <w:t xml:space="preserve"> </w:t>
      </w:r>
      <w:r w:rsidRPr="0063403B">
        <w:rPr>
          <w:szCs w:val="21"/>
          <w:lang w:val="ka-GE"/>
        </w:rPr>
        <w:t>მოდული</w:t>
      </w:r>
      <w:r w:rsidRPr="0063403B">
        <w:rPr>
          <w:rFonts w:asciiTheme="minorHAnsi" w:hAnsiTheme="minorHAnsi"/>
          <w:szCs w:val="21"/>
          <w:lang w:val="ka-GE"/>
        </w:rPr>
        <w:t xml:space="preserve"> </w:t>
      </w:r>
      <w:r w:rsidRPr="0063403B">
        <w:rPr>
          <w:szCs w:val="21"/>
          <w:lang w:val="ka-GE"/>
        </w:rPr>
        <w:t>ინტეგრირებულია</w:t>
      </w:r>
      <w:r w:rsidRPr="0063403B">
        <w:rPr>
          <w:rFonts w:asciiTheme="minorHAnsi" w:hAnsiTheme="minorHAnsi"/>
          <w:szCs w:val="21"/>
          <w:lang w:val="ka-GE"/>
        </w:rPr>
        <w:t xml:space="preserve"> </w:t>
      </w:r>
      <w:r w:rsidRPr="0063403B">
        <w:rPr>
          <w:szCs w:val="21"/>
          <w:lang w:val="ka-GE"/>
        </w:rPr>
        <w:t>იმუნიზაციის</w:t>
      </w:r>
      <w:r w:rsidRPr="0063403B">
        <w:rPr>
          <w:rFonts w:asciiTheme="minorHAnsi" w:hAnsiTheme="minorHAnsi"/>
          <w:szCs w:val="21"/>
          <w:lang w:val="ka-GE"/>
        </w:rPr>
        <w:t xml:space="preserve"> </w:t>
      </w:r>
      <w:r w:rsidRPr="0063403B">
        <w:rPr>
          <w:szCs w:val="21"/>
          <w:lang w:val="ka-GE"/>
        </w:rPr>
        <w:t>ელექტრონულ</w:t>
      </w:r>
      <w:r w:rsidRPr="0063403B">
        <w:rPr>
          <w:rFonts w:asciiTheme="minorHAnsi" w:hAnsiTheme="minorHAnsi"/>
          <w:szCs w:val="21"/>
          <w:lang w:val="ka-GE"/>
        </w:rPr>
        <w:t xml:space="preserve"> </w:t>
      </w:r>
      <w:r w:rsidRPr="0063403B">
        <w:rPr>
          <w:szCs w:val="21"/>
          <w:lang w:val="ka-GE"/>
        </w:rPr>
        <w:t>მოდულთან</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ნაშთების</w:t>
      </w:r>
      <w:r w:rsidRPr="0063403B">
        <w:rPr>
          <w:rFonts w:asciiTheme="minorHAnsi" w:hAnsiTheme="minorHAnsi"/>
          <w:szCs w:val="21"/>
          <w:lang w:val="ka-GE"/>
        </w:rPr>
        <w:t xml:space="preserve"> </w:t>
      </w:r>
      <w:r w:rsidR="00AD0AA5" w:rsidRPr="0063403B">
        <w:rPr>
          <w:szCs w:val="21"/>
          <w:lang w:val="ka-GE"/>
        </w:rPr>
        <w:t>აღრიცხვა</w:t>
      </w:r>
      <w:r w:rsidR="00AD0AA5" w:rsidRPr="0063403B">
        <w:rPr>
          <w:rFonts w:asciiTheme="minorHAnsi" w:hAnsiTheme="minorHAnsi"/>
          <w:szCs w:val="21"/>
          <w:lang w:val="ka-GE"/>
        </w:rPr>
        <w:t xml:space="preserve"> </w:t>
      </w:r>
      <w:r w:rsidRPr="0063403B">
        <w:rPr>
          <w:szCs w:val="21"/>
          <w:lang w:val="ka-GE"/>
        </w:rPr>
        <w:t>ხდება</w:t>
      </w:r>
      <w:r w:rsidRPr="0063403B">
        <w:rPr>
          <w:rFonts w:asciiTheme="minorHAnsi" w:hAnsiTheme="minorHAnsi"/>
          <w:szCs w:val="21"/>
          <w:lang w:val="ka-GE"/>
        </w:rPr>
        <w:t xml:space="preserve"> </w:t>
      </w:r>
      <w:r w:rsidRPr="0063403B">
        <w:rPr>
          <w:szCs w:val="21"/>
          <w:lang w:val="ka-GE"/>
        </w:rPr>
        <w:t>ავტომატურად</w:t>
      </w:r>
      <w:r w:rsidRPr="0063403B">
        <w:rPr>
          <w:rFonts w:asciiTheme="minorHAnsi" w:hAnsiTheme="minorHAnsi"/>
          <w:szCs w:val="21"/>
          <w:lang w:val="ka-GE"/>
        </w:rPr>
        <w:t xml:space="preserve"> </w:t>
      </w:r>
      <w:r w:rsidRPr="0063403B">
        <w:rPr>
          <w:szCs w:val="21"/>
          <w:lang w:val="ka-GE"/>
        </w:rPr>
        <w:t>ვაქცინაციის</w:t>
      </w:r>
      <w:r w:rsidRPr="0063403B">
        <w:rPr>
          <w:rFonts w:asciiTheme="minorHAnsi" w:hAnsiTheme="minorHAnsi"/>
          <w:szCs w:val="21"/>
          <w:lang w:val="ka-GE"/>
        </w:rPr>
        <w:t xml:space="preserve"> </w:t>
      </w:r>
      <w:r w:rsidRPr="0063403B">
        <w:rPr>
          <w:szCs w:val="21"/>
          <w:lang w:val="ka-GE"/>
        </w:rPr>
        <w:t>რეგისტრაციის</w:t>
      </w:r>
      <w:r w:rsidRPr="0063403B">
        <w:rPr>
          <w:rFonts w:asciiTheme="minorHAnsi" w:hAnsiTheme="minorHAnsi"/>
          <w:szCs w:val="21"/>
          <w:lang w:val="ka-GE"/>
        </w:rPr>
        <w:t xml:space="preserve"> </w:t>
      </w:r>
      <w:r w:rsidRPr="0063403B">
        <w:rPr>
          <w:szCs w:val="21"/>
          <w:lang w:val="ka-GE"/>
        </w:rPr>
        <w:t>მომენტში</w:t>
      </w:r>
      <w:r w:rsidRPr="0063403B">
        <w:rPr>
          <w:rFonts w:asciiTheme="minorHAnsi" w:hAnsiTheme="minorHAnsi"/>
          <w:szCs w:val="21"/>
          <w:lang w:val="ka-GE"/>
        </w:rPr>
        <w:t>.</w:t>
      </w:r>
      <w:r w:rsidRPr="0063403B">
        <w:rPr>
          <w:szCs w:val="21"/>
          <w:lang w:val="ka-GE"/>
        </w:rPr>
        <w:t xml:space="preserve"> მარაგების</w:t>
      </w:r>
      <w:r w:rsidRPr="0063403B">
        <w:rPr>
          <w:rFonts w:asciiTheme="minorHAnsi" w:hAnsiTheme="minorHAnsi"/>
          <w:szCs w:val="21"/>
          <w:lang w:val="ka-GE"/>
        </w:rPr>
        <w:t xml:space="preserve"> </w:t>
      </w:r>
      <w:r w:rsidRPr="0063403B">
        <w:rPr>
          <w:szCs w:val="21"/>
          <w:lang w:val="ka-GE"/>
        </w:rPr>
        <w:t>მოდულში</w:t>
      </w:r>
      <w:r w:rsidRPr="0063403B">
        <w:rPr>
          <w:rFonts w:asciiTheme="minorHAnsi" w:hAnsiTheme="minorHAnsi"/>
          <w:szCs w:val="21"/>
          <w:lang w:val="ka-GE"/>
        </w:rPr>
        <w:t xml:space="preserve"> </w:t>
      </w:r>
      <w:r w:rsidRPr="0063403B">
        <w:rPr>
          <w:szCs w:val="21"/>
          <w:lang w:val="ka-GE"/>
        </w:rPr>
        <w:t>ვაქცინების</w:t>
      </w:r>
      <w:r w:rsidRPr="0063403B">
        <w:rPr>
          <w:rFonts w:asciiTheme="minorHAnsi" w:hAnsiTheme="minorHAnsi"/>
          <w:szCs w:val="21"/>
          <w:lang w:val="ka-GE"/>
        </w:rPr>
        <w:t xml:space="preserve"> </w:t>
      </w:r>
      <w:r w:rsidRPr="0063403B">
        <w:rPr>
          <w:szCs w:val="21"/>
          <w:lang w:val="ka-GE"/>
        </w:rPr>
        <w:t>რეგისტრაცია</w:t>
      </w:r>
      <w:r w:rsidRPr="0063403B">
        <w:rPr>
          <w:rFonts w:asciiTheme="minorHAnsi" w:hAnsiTheme="minorHAnsi"/>
          <w:szCs w:val="21"/>
          <w:lang w:val="ka-GE"/>
        </w:rPr>
        <w:t xml:space="preserve"> </w:t>
      </w:r>
      <w:r w:rsidRPr="0063403B">
        <w:rPr>
          <w:szCs w:val="21"/>
          <w:lang w:val="ka-GE"/>
        </w:rPr>
        <w:t>განხორციელდე</w:t>
      </w:r>
      <w:r w:rsidR="00B14E40">
        <w:rPr>
          <w:szCs w:val="21"/>
          <w:lang w:val="ka-GE"/>
        </w:rPr>
        <w:t>ბა</w:t>
      </w:r>
      <w:r w:rsidRPr="0063403B">
        <w:rPr>
          <w:rFonts w:asciiTheme="minorHAnsi" w:hAnsiTheme="minorHAnsi"/>
          <w:szCs w:val="21"/>
          <w:lang w:val="ka-GE"/>
        </w:rPr>
        <w:t xml:space="preserve"> </w:t>
      </w:r>
      <w:r w:rsidRPr="0063403B">
        <w:rPr>
          <w:szCs w:val="21"/>
          <w:lang w:val="ka-GE"/>
        </w:rPr>
        <w:t>ბაჩების</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w:t>
      </w:r>
      <w:r w:rsidRPr="0063403B">
        <w:rPr>
          <w:szCs w:val="21"/>
          <w:lang w:val="ka-GE"/>
        </w:rPr>
        <w:t>ან</w:t>
      </w:r>
      <w:r w:rsidRPr="0063403B">
        <w:rPr>
          <w:rFonts w:asciiTheme="minorHAnsi" w:hAnsiTheme="minorHAnsi"/>
          <w:szCs w:val="21"/>
          <w:lang w:val="ka-GE"/>
        </w:rPr>
        <w:t xml:space="preserve"> </w:t>
      </w:r>
      <w:r w:rsidRPr="0063403B">
        <w:rPr>
          <w:szCs w:val="21"/>
          <w:lang w:val="ka-GE"/>
        </w:rPr>
        <w:t>სერიული</w:t>
      </w:r>
      <w:r w:rsidRPr="0063403B">
        <w:rPr>
          <w:rFonts w:asciiTheme="minorHAnsi" w:hAnsiTheme="minorHAnsi"/>
          <w:szCs w:val="21"/>
          <w:lang w:val="ka-GE"/>
        </w:rPr>
        <w:t xml:space="preserve"> </w:t>
      </w:r>
      <w:r w:rsidRPr="0063403B">
        <w:rPr>
          <w:szCs w:val="21"/>
          <w:lang w:val="ka-GE"/>
        </w:rPr>
        <w:t>ნომრების</w:t>
      </w:r>
      <w:r w:rsidRPr="0063403B">
        <w:rPr>
          <w:rFonts w:asciiTheme="minorHAnsi" w:hAnsiTheme="minorHAnsi"/>
          <w:szCs w:val="21"/>
          <w:lang w:val="ka-GE"/>
        </w:rPr>
        <w:t xml:space="preserve"> </w:t>
      </w:r>
      <w:r w:rsidRPr="0063403B">
        <w:rPr>
          <w:szCs w:val="21"/>
          <w:lang w:val="ka-GE"/>
        </w:rPr>
        <w:t>მიხედვით</w:t>
      </w:r>
      <w:r w:rsidRPr="0063403B">
        <w:rPr>
          <w:rFonts w:asciiTheme="minorHAnsi" w:hAnsiTheme="minorHAnsi"/>
          <w:szCs w:val="21"/>
          <w:lang w:val="ka-GE"/>
        </w:rPr>
        <w:t xml:space="preserve">, </w:t>
      </w:r>
      <w:r w:rsidRPr="0063403B">
        <w:rPr>
          <w:szCs w:val="21"/>
          <w:lang w:val="ka-GE"/>
        </w:rPr>
        <w:t>რომელიც</w:t>
      </w:r>
      <w:r w:rsidRPr="0063403B">
        <w:rPr>
          <w:rFonts w:asciiTheme="minorHAnsi" w:hAnsiTheme="minorHAnsi"/>
          <w:szCs w:val="21"/>
          <w:lang w:val="ka-GE"/>
        </w:rPr>
        <w:t xml:space="preserve"> </w:t>
      </w:r>
      <w:r w:rsidRPr="0063403B">
        <w:rPr>
          <w:szCs w:val="21"/>
          <w:lang w:val="ka-GE"/>
        </w:rPr>
        <w:t>დატანილი</w:t>
      </w:r>
      <w:r w:rsidRPr="0063403B">
        <w:rPr>
          <w:rFonts w:asciiTheme="minorHAnsi" w:hAnsiTheme="minorHAnsi"/>
          <w:szCs w:val="21"/>
          <w:lang w:val="ka-GE"/>
        </w:rPr>
        <w:t xml:space="preserve"> </w:t>
      </w:r>
      <w:r w:rsidRPr="0063403B">
        <w:rPr>
          <w:szCs w:val="21"/>
          <w:lang w:val="ka-GE"/>
        </w:rPr>
        <w:t>იქნება</w:t>
      </w:r>
      <w:r w:rsidRPr="0063403B">
        <w:rPr>
          <w:rFonts w:asciiTheme="minorHAnsi" w:hAnsiTheme="minorHAnsi"/>
          <w:szCs w:val="21"/>
          <w:lang w:val="ka-GE"/>
        </w:rPr>
        <w:t xml:space="preserve"> </w:t>
      </w:r>
      <w:r w:rsidRPr="0063403B">
        <w:rPr>
          <w:szCs w:val="21"/>
          <w:lang w:val="ka-GE"/>
        </w:rPr>
        <w:t>მეორად</w:t>
      </w:r>
      <w:r w:rsidRPr="0063403B">
        <w:rPr>
          <w:rFonts w:asciiTheme="minorHAnsi" w:hAnsiTheme="minorHAnsi"/>
          <w:szCs w:val="21"/>
          <w:lang w:val="ka-GE"/>
        </w:rPr>
        <w:t xml:space="preserve"> </w:t>
      </w:r>
      <w:r w:rsidRPr="0063403B">
        <w:rPr>
          <w:szCs w:val="21"/>
          <w:lang w:val="ka-GE"/>
        </w:rPr>
        <w:t>შეფუთვაზე</w:t>
      </w:r>
      <w:r w:rsidRPr="0063403B">
        <w:rPr>
          <w:rFonts w:asciiTheme="minorHAnsi" w:hAnsiTheme="minorHAnsi"/>
          <w:szCs w:val="21"/>
          <w:lang w:val="ka-GE"/>
        </w:rPr>
        <w:t>.</w:t>
      </w:r>
    </w:p>
    <w:p w14:paraId="49CF2D80" w14:textId="3A74ABDA" w:rsidR="00AB0E76" w:rsidRPr="0063403B" w:rsidRDefault="00796C8C" w:rsidP="00311E8D">
      <w:pPr>
        <w:rPr>
          <w:szCs w:val="21"/>
          <w:lang w:val="ka-GE"/>
        </w:rPr>
      </w:pPr>
      <w:r w:rsidRPr="0063403B">
        <w:rPr>
          <w:szCs w:val="21"/>
          <w:lang w:val="ka-GE"/>
        </w:rPr>
        <w:t>ჯანმო</w:t>
      </w:r>
      <w:r w:rsidR="00654C99" w:rsidRPr="0063403B">
        <w:rPr>
          <w:szCs w:val="21"/>
          <w:lang w:val="ka-GE"/>
        </w:rPr>
        <w:t>-</w:t>
      </w:r>
      <w:r w:rsidRPr="0063403B">
        <w:rPr>
          <w:szCs w:val="21"/>
          <w:lang w:val="ka-GE"/>
        </w:rPr>
        <w:t>ს მიერ უკვე შემუშავებულია ვაქცინების მარკირების მიზნით</w:t>
      </w:r>
      <w:r w:rsidR="004170F0">
        <w:rPr>
          <w:szCs w:val="21"/>
          <w:lang w:val="ka-GE"/>
        </w:rPr>
        <w:t>,</w:t>
      </w:r>
      <w:r w:rsidRPr="0063403B">
        <w:rPr>
          <w:szCs w:val="21"/>
          <w:lang w:val="ka-GE"/>
        </w:rPr>
        <w:t xml:space="preserve"> მეორადი შეფუთვის უნიფიცირების მოდელი (იხ. </w:t>
      </w:r>
      <w:r w:rsidR="0056541A">
        <w:fldChar w:fldCharType="begin"/>
      </w:r>
      <w:r w:rsidR="0056541A">
        <w:instrText xml:space="preserve"> REF _Ref59832975 \h  \* MERGEFORMAT </w:instrText>
      </w:r>
      <w:r w:rsidR="0056541A">
        <w:fldChar w:fldCharType="separate"/>
      </w:r>
      <w:r w:rsidR="00DE54CE" w:rsidRPr="00DE54CE">
        <w:rPr>
          <w:szCs w:val="21"/>
          <w:lang w:val="ka-GE"/>
        </w:rPr>
        <w:t>4. მარეგულირებელი გარე</w:t>
      </w:r>
      <w:r w:rsidR="00DE54CE" w:rsidRPr="00855CB5">
        <w:rPr>
          <w:rFonts w:cs="Sylfaen"/>
          <w:lang w:val="ka-GE"/>
        </w:rPr>
        <w:t>მო</w:t>
      </w:r>
      <w:r w:rsidR="0056541A">
        <w:fldChar w:fldCharType="end"/>
      </w:r>
      <w:r w:rsidR="00654C99" w:rsidRPr="0063403B">
        <w:rPr>
          <w:szCs w:val="21"/>
          <w:lang w:val="ka-GE"/>
        </w:rPr>
        <w:t>,</w:t>
      </w:r>
      <w:r w:rsidRPr="0063403B">
        <w:rPr>
          <w:szCs w:val="21"/>
          <w:lang w:val="ka-GE"/>
        </w:rPr>
        <w:t xml:space="preserve"> გვ. </w:t>
      </w:r>
      <w:r w:rsidR="00043C1C" w:rsidRPr="0063403B">
        <w:rPr>
          <w:szCs w:val="21"/>
          <w:lang w:val="ka-GE"/>
        </w:rPr>
        <w:fldChar w:fldCharType="begin"/>
      </w:r>
      <w:r w:rsidRPr="0063403B">
        <w:rPr>
          <w:szCs w:val="21"/>
          <w:lang w:val="ka-GE"/>
        </w:rPr>
        <w:instrText xml:space="preserve"> PAGEREF _Ref59832901 \h </w:instrText>
      </w:r>
      <w:r w:rsidR="00043C1C" w:rsidRPr="0063403B">
        <w:rPr>
          <w:szCs w:val="21"/>
          <w:lang w:val="ka-GE"/>
        </w:rPr>
      </w:r>
      <w:r w:rsidR="00043C1C" w:rsidRPr="0063403B">
        <w:rPr>
          <w:szCs w:val="21"/>
          <w:lang w:val="ka-GE"/>
        </w:rPr>
        <w:fldChar w:fldCharType="separate"/>
      </w:r>
      <w:r w:rsidR="00DE54CE">
        <w:rPr>
          <w:noProof/>
          <w:szCs w:val="21"/>
          <w:lang w:val="ka-GE"/>
        </w:rPr>
        <w:t>7</w:t>
      </w:r>
      <w:r w:rsidR="00043C1C" w:rsidRPr="0063403B">
        <w:rPr>
          <w:szCs w:val="21"/>
          <w:lang w:val="ka-GE"/>
        </w:rPr>
        <w:fldChar w:fldCharType="end"/>
      </w:r>
      <w:r w:rsidRPr="0063403B">
        <w:rPr>
          <w:szCs w:val="21"/>
          <w:lang w:val="ka-GE"/>
        </w:rPr>
        <w:t>). ჯანმო</w:t>
      </w:r>
      <w:r w:rsidR="00654C99" w:rsidRPr="0063403B">
        <w:rPr>
          <w:szCs w:val="21"/>
          <w:lang w:val="ka-GE"/>
        </w:rPr>
        <w:t>-</w:t>
      </w:r>
      <w:r w:rsidRPr="0063403B">
        <w:rPr>
          <w:szCs w:val="21"/>
          <w:lang w:val="ka-GE"/>
        </w:rPr>
        <w:t>ს მიერ ასევე სამუშაო ვერსიად განიხილება ორ</w:t>
      </w:r>
      <w:r w:rsidR="00654C99" w:rsidRPr="0063403B">
        <w:rPr>
          <w:szCs w:val="21"/>
          <w:lang w:val="ka-GE"/>
        </w:rPr>
        <w:t>-</w:t>
      </w:r>
      <w:r w:rsidRPr="0063403B">
        <w:rPr>
          <w:szCs w:val="21"/>
          <w:lang w:val="ka-GE"/>
        </w:rPr>
        <w:t>განზომილებიანი ტექნოლოგიის შტრიხ</w:t>
      </w:r>
      <w:r w:rsidR="00654C99" w:rsidRPr="0063403B">
        <w:rPr>
          <w:szCs w:val="21"/>
          <w:lang w:val="ka-GE"/>
        </w:rPr>
        <w:t>-</w:t>
      </w:r>
      <w:r w:rsidRPr="0063403B">
        <w:rPr>
          <w:szCs w:val="21"/>
          <w:lang w:val="ka-GE"/>
        </w:rPr>
        <w:t>კოდების გამოყენება მეორად შეფუთვაზე</w:t>
      </w:r>
      <w:r w:rsidR="009633AB">
        <w:rPr>
          <w:szCs w:val="21"/>
          <w:lang w:val="ka-GE"/>
        </w:rPr>
        <w:t xml:space="preserve"> – </w:t>
      </w:r>
      <w:r w:rsidRPr="0063403B">
        <w:rPr>
          <w:szCs w:val="21"/>
          <w:lang w:val="ka-GE"/>
        </w:rPr>
        <w:t>გამოყენების პროცესის ელექტრონული მიდევნების მიზნით</w:t>
      </w:r>
      <w:r w:rsidR="009633AB">
        <w:rPr>
          <w:szCs w:val="21"/>
          <w:lang w:val="ka-GE"/>
        </w:rPr>
        <w:t xml:space="preserve"> – </w:t>
      </w:r>
      <w:r w:rsidRPr="0063403B">
        <w:rPr>
          <w:szCs w:val="21"/>
          <w:lang w:val="ka-GE"/>
        </w:rPr>
        <w:t>პირველად და მეორად შეფუთვაზე არსებობისას, თუმცა ეს არაა სავალდებულო და არ ჩაანაცვლებს ეროვნული მოთხოვნების შესრულების სავალდებულოობას.</w:t>
      </w:r>
    </w:p>
    <w:p w14:paraId="2C1152CE" w14:textId="77777777" w:rsidR="00AB0E76" w:rsidRPr="0063403B" w:rsidRDefault="00AB0E76" w:rsidP="00796C8C">
      <w:pPr>
        <w:rPr>
          <w:szCs w:val="21"/>
          <w:lang w:val="ka-GE"/>
        </w:rPr>
      </w:pPr>
      <w:r w:rsidRPr="0063403B">
        <w:rPr>
          <w:szCs w:val="21"/>
          <w:lang w:val="ka-GE"/>
        </w:rPr>
        <w:t>ორგანზომილებიანი შტრიხ კოდი მიუთითებს კონკრეტული ლოტის წარმოების სერიულ</w:t>
      </w:r>
      <w:r w:rsidR="00FD3BA1" w:rsidRPr="0063403B">
        <w:rPr>
          <w:szCs w:val="21"/>
          <w:lang w:val="ka-GE"/>
        </w:rPr>
        <w:t xml:space="preserve"> </w:t>
      </w:r>
      <w:r w:rsidRPr="0063403B">
        <w:rPr>
          <w:szCs w:val="21"/>
          <w:lang w:val="ka-GE"/>
        </w:rPr>
        <w:t>ნომერს. სერი</w:t>
      </w:r>
      <w:r w:rsidR="00FD3BA1" w:rsidRPr="0063403B">
        <w:rPr>
          <w:szCs w:val="21"/>
          <w:lang w:val="ka-GE"/>
        </w:rPr>
        <w:t xml:space="preserve">ული ნომრით </w:t>
      </w:r>
      <w:r w:rsidRPr="0063403B">
        <w:rPr>
          <w:szCs w:val="21"/>
          <w:lang w:val="ka-GE"/>
        </w:rPr>
        <w:t>ვაქცინების </w:t>
      </w:r>
      <w:r w:rsidR="00FD3BA1" w:rsidRPr="0063403B">
        <w:rPr>
          <w:szCs w:val="21"/>
          <w:lang w:val="ka-GE"/>
        </w:rPr>
        <w:t>აღრიცხვა</w:t>
      </w:r>
      <w:r w:rsidRPr="0063403B">
        <w:rPr>
          <w:szCs w:val="21"/>
          <w:lang w:val="ka-GE"/>
        </w:rPr>
        <w:t> </w:t>
      </w:r>
      <w:r w:rsidR="00AD0AA5" w:rsidRPr="0063403B">
        <w:rPr>
          <w:szCs w:val="21"/>
          <w:lang w:val="ka-GE"/>
        </w:rPr>
        <w:t xml:space="preserve">ხორციელდება </w:t>
      </w:r>
      <w:r w:rsidRPr="0063403B">
        <w:rPr>
          <w:szCs w:val="21"/>
          <w:lang w:val="ka-GE"/>
        </w:rPr>
        <w:t>მარაგების მართვის</w:t>
      </w:r>
      <w:r w:rsidR="00FD3BA1" w:rsidRPr="0063403B">
        <w:rPr>
          <w:szCs w:val="21"/>
          <w:lang w:val="ka-GE"/>
        </w:rPr>
        <w:t xml:space="preserve"> </w:t>
      </w:r>
      <w:r w:rsidRPr="0063403B">
        <w:rPr>
          <w:szCs w:val="21"/>
          <w:lang w:val="ka-GE"/>
        </w:rPr>
        <w:t>ელექტრონულ მოდულში. შესაბამისად,  დამატებით ბარკოდირების</w:t>
      </w:r>
      <w:r w:rsidR="00FD3BA1" w:rsidRPr="0063403B">
        <w:rPr>
          <w:szCs w:val="21"/>
          <w:lang w:val="ka-GE"/>
        </w:rPr>
        <w:t xml:space="preserve"> </w:t>
      </w:r>
      <w:r w:rsidRPr="0063403B">
        <w:rPr>
          <w:szCs w:val="21"/>
          <w:lang w:val="ka-GE"/>
        </w:rPr>
        <w:t>სისტემის შემოღებ</w:t>
      </w:r>
      <w:r w:rsidR="00B51E43" w:rsidRPr="0063403B">
        <w:rPr>
          <w:szCs w:val="21"/>
          <w:lang w:val="ka-GE"/>
        </w:rPr>
        <w:t xml:space="preserve">ის </w:t>
      </w:r>
      <w:r w:rsidRPr="0063403B">
        <w:rPr>
          <w:szCs w:val="21"/>
          <w:lang w:val="ka-GE"/>
        </w:rPr>
        <w:t>საჭირო</w:t>
      </w:r>
      <w:r w:rsidR="00B51E43" w:rsidRPr="0063403B">
        <w:rPr>
          <w:szCs w:val="21"/>
          <w:lang w:val="ka-GE"/>
        </w:rPr>
        <w:t>ება არ დგას</w:t>
      </w:r>
      <w:r w:rsidRPr="0063403B">
        <w:rPr>
          <w:szCs w:val="21"/>
          <w:lang w:val="ka-GE"/>
        </w:rPr>
        <w:t xml:space="preserve">. </w:t>
      </w:r>
    </w:p>
    <w:p w14:paraId="2FA2715E" w14:textId="5DA1E7A3" w:rsidR="00796C8C" w:rsidRDefault="00796C8C" w:rsidP="00311E8D">
      <w:pPr>
        <w:rPr>
          <w:rFonts w:asciiTheme="minorHAnsi" w:hAnsiTheme="minorHAnsi"/>
          <w:szCs w:val="21"/>
          <w:lang w:val="ka-GE"/>
        </w:rPr>
      </w:pPr>
      <w:r w:rsidRPr="0063403B">
        <w:rPr>
          <w:szCs w:val="21"/>
          <w:lang w:val="ka-GE"/>
        </w:rPr>
        <w:t>მარაგების</w:t>
      </w:r>
      <w:r w:rsidRPr="0063403B">
        <w:rPr>
          <w:rFonts w:asciiTheme="minorHAnsi" w:hAnsiTheme="minorHAnsi"/>
          <w:szCs w:val="21"/>
          <w:lang w:val="ka-GE"/>
        </w:rPr>
        <w:t xml:space="preserve"> </w:t>
      </w:r>
      <w:r w:rsidRPr="0063403B">
        <w:rPr>
          <w:szCs w:val="21"/>
          <w:lang w:val="ka-GE"/>
        </w:rPr>
        <w:t>მართვის</w:t>
      </w:r>
      <w:r w:rsidRPr="0063403B">
        <w:rPr>
          <w:rFonts w:asciiTheme="minorHAnsi" w:hAnsiTheme="minorHAnsi"/>
          <w:szCs w:val="21"/>
          <w:lang w:val="ka-GE"/>
        </w:rPr>
        <w:t xml:space="preserve"> </w:t>
      </w:r>
      <w:r w:rsidRPr="0063403B">
        <w:rPr>
          <w:szCs w:val="21"/>
          <w:lang w:val="ka-GE"/>
        </w:rPr>
        <w:t>ელექტრონულ</w:t>
      </w:r>
      <w:r w:rsidRPr="0063403B">
        <w:rPr>
          <w:rFonts w:asciiTheme="minorHAnsi" w:hAnsiTheme="minorHAnsi"/>
          <w:szCs w:val="21"/>
          <w:lang w:val="ka-GE"/>
        </w:rPr>
        <w:t xml:space="preserve"> </w:t>
      </w:r>
      <w:r w:rsidRPr="0063403B">
        <w:rPr>
          <w:szCs w:val="21"/>
          <w:lang w:val="ka-GE"/>
        </w:rPr>
        <w:t>მოდულში</w:t>
      </w:r>
      <w:r w:rsidRPr="0063403B">
        <w:rPr>
          <w:rFonts w:asciiTheme="minorHAnsi" w:hAnsiTheme="minorHAnsi"/>
          <w:szCs w:val="21"/>
          <w:lang w:val="ka-GE"/>
        </w:rPr>
        <w:t xml:space="preserve"> </w:t>
      </w:r>
      <w:r w:rsidR="00DE4984" w:rsidRPr="0063403B">
        <w:rPr>
          <w:szCs w:val="21"/>
          <w:lang w:val="ka-GE"/>
        </w:rPr>
        <w:t xml:space="preserve">ვაქცინის </w:t>
      </w:r>
      <w:r w:rsidRPr="0063403B">
        <w:rPr>
          <w:szCs w:val="21"/>
          <w:lang w:val="ka-GE"/>
        </w:rPr>
        <w:t>რეგისტრაციის</w:t>
      </w:r>
      <w:r w:rsidR="004170F0">
        <w:rPr>
          <w:szCs w:val="21"/>
          <w:lang w:val="ka-GE"/>
        </w:rPr>
        <w:t>ა</w:t>
      </w:r>
      <w:r w:rsidR="00DE4984" w:rsidRPr="0063403B">
        <w:rPr>
          <w:szCs w:val="21"/>
          <w:lang w:val="ka-GE"/>
        </w:rPr>
        <w:t xml:space="preserve"> და </w:t>
      </w:r>
      <w:r w:rsidR="00AD0AA5" w:rsidRPr="0063403B">
        <w:rPr>
          <w:szCs w:val="21"/>
          <w:lang w:val="ka-GE"/>
        </w:rPr>
        <w:t>ხარჯვის აღიცხვის</w:t>
      </w:r>
      <w:r w:rsidRPr="0063403B">
        <w:rPr>
          <w:rFonts w:asciiTheme="minorHAnsi" w:hAnsiTheme="minorHAnsi"/>
          <w:szCs w:val="21"/>
          <w:lang w:val="ka-GE"/>
        </w:rPr>
        <w:t xml:space="preserve"> </w:t>
      </w:r>
      <w:r w:rsidRPr="0063403B">
        <w:rPr>
          <w:szCs w:val="21"/>
          <w:lang w:val="ka-GE"/>
        </w:rPr>
        <w:t>პარალელურად</w:t>
      </w:r>
      <w:r w:rsidRPr="0063403B">
        <w:rPr>
          <w:rFonts w:asciiTheme="minorHAnsi" w:hAnsiTheme="minorHAnsi"/>
          <w:szCs w:val="21"/>
          <w:lang w:val="ka-GE"/>
        </w:rPr>
        <w:t xml:space="preserve"> </w:t>
      </w:r>
      <w:r w:rsidRPr="0063403B">
        <w:rPr>
          <w:szCs w:val="21"/>
          <w:lang w:val="ka-GE"/>
        </w:rPr>
        <w:t>ხდება რეალურ</w:t>
      </w:r>
      <w:r w:rsidRPr="0063403B">
        <w:rPr>
          <w:rFonts w:asciiTheme="minorHAnsi" w:hAnsiTheme="minorHAnsi"/>
          <w:szCs w:val="21"/>
          <w:lang w:val="ka-GE"/>
        </w:rPr>
        <w:t xml:space="preserve"> </w:t>
      </w:r>
      <w:r w:rsidRPr="0063403B">
        <w:rPr>
          <w:szCs w:val="21"/>
          <w:lang w:val="ka-GE"/>
        </w:rPr>
        <w:t>დროში</w:t>
      </w:r>
      <w:r w:rsidRPr="0063403B">
        <w:rPr>
          <w:rFonts w:asciiTheme="minorHAnsi" w:hAnsiTheme="minorHAnsi"/>
          <w:szCs w:val="21"/>
          <w:lang w:val="ka-GE"/>
        </w:rPr>
        <w:t xml:space="preserve"> </w:t>
      </w:r>
      <w:r w:rsidR="00DE4984" w:rsidRPr="0063403B">
        <w:rPr>
          <w:szCs w:val="21"/>
          <w:lang w:val="ka-GE"/>
        </w:rPr>
        <w:t>მარაგებზე ინფორმაციის წარმოება</w:t>
      </w:r>
      <w:r w:rsidRPr="0063403B">
        <w:rPr>
          <w:rFonts w:asciiTheme="minorHAnsi" w:hAnsiTheme="minorHAnsi"/>
          <w:szCs w:val="21"/>
          <w:lang w:val="ka-GE"/>
        </w:rPr>
        <w:t xml:space="preserve"> </w:t>
      </w:r>
      <w:r w:rsidRPr="0063403B">
        <w:rPr>
          <w:szCs w:val="21"/>
          <w:lang w:val="ka-GE"/>
        </w:rPr>
        <w:t>ეროვნულ</w:t>
      </w:r>
      <w:r w:rsidRPr="0063403B">
        <w:rPr>
          <w:rFonts w:asciiTheme="minorHAnsi" w:hAnsiTheme="minorHAnsi"/>
          <w:szCs w:val="21"/>
          <w:lang w:val="ka-GE"/>
        </w:rPr>
        <w:t xml:space="preserve">, </w:t>
      </w:r>
      <w:r w:rsidRPr="0063403B">
        <w:rPr>
          <w:szCs w:val="21"/>
          <w:lang w:val="ka-GE"/>
        </w:rPr>
        <w:t>რეგიონულ</w:t>
      </w:r>
      <w:r w:rsidRPr="0063403B">
        <w:rPr>
          <w:rFonts w:asciiTheme="minorHAnsi" w:hAnsiTheme="minorHAnsi"/>
          <w:szCs w:val="21"/>
          <w:lang w:val="ka-GE"/>
        </w:rPr>
        <w:t xml:space="preserve"> </w:t>
      </w:r>
      <w:r w:rsidRPr="0063403B">
        <w:rPr>
          <w:szCs w:val="21"/>
          <w:lang w:val="ka-GE"/>
        </w:rPr>
        <w:t>და</w:t>
      </w:r>
      <w:r w:rsidRPr="0063403B">
        <w:rPr>
          <w:rFonts w:asciiTheme="minorHAnsi" w:hAnsiTheme="minorHAnsi"/>
          <w:szCs w:val="21"/>
          <w:lang w:val="ka-GE"/>
        </w:rPr>
        <w:t xml:space="preserve"> </w:t>
      </w:r>
      <w:r w:rsidRPr="0063403B">
        <w:rPr>
          <w:szCs w:val="21"/>
          <w:lang w:val="ka-GE"/>
        </w:rPr>
        <w:t>მუნიციპალურ</w:t>
      </w:r>
      <w:r w:rsidRPr="0063403B">
        <w:rPr>
          <w:rFonts w:asciiTheme="minorHAnsi" w:hAnsiTheme="minorHAnsi"/>
          <w:szCs w:val="21"/>
          <w:lang w:val="ka-GE"/>
        </w:rPr>
        <w:t xml:space="preserve"> </w:t>
      </w:r>
      <w:r w:rsidRPr="0063403B">
        <w:rPr>
          <w:szCs w:val="21"/>
          <w:lang w:val="ka-GE"/>
        </w:rPr>
        <w:t>დონეებზე</w:t>
      </w:r>
      <w:r w:rsidR="00DE4984" w:rsidRPr="0063403B">
        <w:rPr>
          <w:szCs w:val="21"/>
          <w:lang w:val="ka-GE"/>
        </w:rPr>
        <w:t xml:space="preserve">. </w:t>
      </w:r>
      <w:r w:rsidRPr="0063403B">
        <w:rPr>
          <w:rFonts w:asciiTheme="minorHAnsi" w:hAnsiTheme="minorHAnsi"/>
          <w:szCs w:val="21"/>
          <w:lang w:val="ka-GE"/>
        </w:rPr>
        <w:t xml:space="preserve"> </w:t>
      </w:r>
    </w:p>
    <w:p w14:paraId="27403162" w14:textId="0A5BB753" w:rsidR="00562FC8" w:rsidRDefault="00562FC8" w:rsidP="00311E8D">
      <w:pPr>
        <w:rPr>
          <w:rFonts w:asciiTheme="minorHAnsi" w:hAnsiTheme="minorHAnsi"/>
          <w:szCs w:val="21"/>
          <w:lang w:val="ka-GE"/>
        </w:rPr>
      </w:pPr>
    </w:p>
    <w:p w14:paraId="729D605A" w14:textId="3CB96607" w:rsidR="00841D7E" w:rsidRPr="00922DBB" w:rsidRDefault="00841D7E" w:rsidP="00841D7E">
      <w:pPr>
        <w:pStyle w:val="Caption"/>
        <w:keepNext/>
        <w:rPr>
          <w:lang w:val="ka-GE"/>
        </w:rPr>
      </w:pPr>
      <w:r w:rsidRPr="00922DBB">
        <w:rPr>
          <w:lang w:val="ka-GE"/>
        </w:rPr>
        <w:t xml:space="preserve">ცხრილი </w:t>
      </w:r>
      <w:r>
        <w:fldChar w:fldCharType="begin"/>
      </w:r>
      <w:r w:rsidRPr="00075E85">
        <w:rPr>
          <w:lang w:val="ka-GE"/>
        </w:rPr>
        <w:instrText xml:space="preserve"> SEQ ცხრილი \* ARABIC </w:instrText>
      </w:r>
      <w:r>
        <w:fldChar w:fldCharType="separate"/>
      </w:r>
      <w:r w:rsidR="00DE54CE">
        <w:rPr>
          <w:noProof/>
          <w:lang w:val="ka-GE"/>
        </w:rPr>
        <w:t>9</w:t>
      </w:r>
      <w:r>
        <w:rPr>
          <w:noProof/>
        </w:rPr>
        <w:fldChar w:fldCharType="end"/>
      </w:r>
      <w:r>
        <w:rPr>
          <w:lang w:val="ka-GE"/>
        </w:rPr>
        <w:t>. ცივ ჯაჭვთან დაკავშირებული საჭიროებების შეფასება</w:t>
      </w:r>
    </w:p>
    <w:tbl>
      <w:tblPr>
        <w:tblStyle w:val="TableGrid"/>
        <w:tblW w:w="9268"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ook w:val="04A0" w:firstRow="1" w:lastRow="0" w:firstColumn="1" w:lastColumn="0" w:noHBand="0" w:noVBand="1"/>
      </w:tblPr>
      <w:tblGrid>
        <w:gridCol w:w="1791"/>
        <w:gridCol w:w="3256"/>
        <w:gridCol w:w="2194"/>
        <w:gridCol w:w="2027"/>
      </w:tblGrid>
      <w:tr w:rsidR="00841D7E" w:rsidRPr="0037267C" w14:paraId="15511390" w14:textId="77777777" w:rsidTr="00FD1B43">
        <w:tc>
          <w:tcPr>
            <w:tcW w:w="1810" w:type="dxa"/>
            <w:shd w:val="clear" w:color="auto" w:fill="D9E2F3" w:themeFill="accent1" w:themeFillTint="33"/>
          </w:tcPr>
          <w:p w14:paraId="1A8655EF" w14:textId="77777777" w:rsidR="00841D7E" w:rsidRPr="00BE471D" w:rsidRDefault="00841D7E" w:rsidP="00FD1B43">
            <w:pPr>
              <w:rPr>
                <w:sz w:val="20"/>
                <w:szCs w:val="20"/>
                <w:lang w:val="ka-GE"/>
              </w:rPr>
            </w:pPr>
            <w:r>
              <w:rPr>
                <w:sz w:val="20"/>
                <w:szCs w:val="20"/>
                <w:lang w:val="ka-GE"/>
              </w:rPr>
              <w:t>სფერო</w:t>
            </w:r>
          </w:p>
        </w:tc>
        <w:tc>
          <w:tcPr>
            <w:tcW w:w="4045" w:type="dxa"/>
            <w:shd w:val="clear" w:color="auto" w:fill="D9E2F3" w:themeFill="accent1" w:themeFillTint="33"/>
          </w:tcPr>
          <w:p w14:paraId="2E9B6168" w14:textId="77777777" w:rsidR="00841D7E" w:rsidRPr="0037267C" w:rsidRDefault="00841D7E" w:rsidP="00FD1B43">
            <w:pPr>
              <w:rPr>
                <w:sz w:val="20"/>
                <w:szCs w:val="20"/>
                <w:lang w:val="ka-GE"/>
              </w:rPr>
            </w:pPr>
            <w:r>
              <w:rPr>
                <w:sz w:val="20"/>
                <w:szCs w:val="20"/>
                <w:lang w:val="ka-GE"/>
              </w:rPr>
              <w:t>ცვლილება / ქმედება</w:t>
            </w:r>
          </w:p>
        </w:tc>
        <w:tc>
          <w:tcPr>
            <w:tcW w:w="1762" w:type="dxa"/>
            <w:shd w:val="clear" w:color="auto" w:fill="D9E2F3" w:themeFill="accent1" w:themeFillTint="33"/>
          </w:tcPr>
          <w:p w14:paraId="19F4935F" w14:textId="77777777" w:rsidR="00841D7E" w:rsidRPr="000A3FC8" w:rsidRDefault="00841D7E" w:rsidP="00FD1B43">
            <w:pPr>
              <w:rPr>
                <w:sz w:val="20"/>
                <w:szCs w:val="20"/>
              </w:rPr>
            </w:pPr>
            <w:r w:rsidRPr="000A3FC8">
              <w:rPr>
                <w:sz w:val="20"/>
                <w:szCs w:val="20"/>
              </w:rPr>
              <w:t>პასუხისმგებელი</w:t>
            </w:r>
          </w:p>
        </w:tc>
        <w:tc>
          <w:tcPr>
            <w:tcW w:w="1651" w:type="dxa"/>
            <w:shd w:val="clear" w:color="auto" w:fill="D9E2F3" w:themeFill="accent1" w:themeFillTint="33"/>
          </w:tcPr>
          <w:p w14:paraId="56C66D04" w14:textId="77777777" w:rsidR="00841D7E" w:rsidRPr="0037267C" w:rsidRDefault="00841D7E" w:rsidP="00FD1B43">
            <w:pPr>
              <w:rPr>
                <w:sz w:val="20"/>
                <w:szCs w:val="20"/>
              </w:rPr>
            </w:pPr>
            <w:r w:rsidRPr="0037267C">
              <w:rPr>
                <w:sz w:val="20"/>
                <w:szCs w:val="20"/>
              </w:rPr>
              <w:t>სტატუსი</w:t>
            </w:r>
          </w:p>
        </w:tc>
      </w:tr>
      <w:tr w:rsidR="00841D7E" w14:paraId="7324C45C" w14:textId="77777777" w:rsidTr="00FD1B43">
        <w:tc>
          <w:tcPr>
            <w:tcW w:w="1810" w:type="dxa"/>
          </w:tcPr>
          <w:p w14:paraId="62683E5F" w14:textId="77777777" w:rsidR="00841D7E" w:rsidRPr="0037267C" w:rsidRDefault="00841D7E" w:rsidP="00FD1B43">
            <w:pPr>
              <w:ind w:firstLine="0"/>
              <w:rPr>
                <w:sz w:val="18"/>
                <w:szCs w:val="18"/>
              </w:rPr>
            </w:pPr>
            <w:r w:rsidRPr="0037267C">
              <w:rPr>
                <w:sz w:val="18"/>
                <w:szCs w:val="18"/>
              </w:rPr>
              <w:t>მარეგულირებელ</w:t>
            </w:r>
            <w:r>
              <w:rPr>
                <w:sz w:val="18"/>
                <w:szCs w:val="18"/>
                <w:lang w:val="ka-GE"/>
              </w:rPr>
              <w:t>ი</w:t>
            </w:r>
            <w:r w:rsidRPr="0037267C">
              <w:rPr>
                <w:sz w:val="18"/>
                <w:szCs w:val="18"/>
              </w:rPr>
              <w:t xml:space="preserve"> გარემო</w:t>
            </w:r>
          </w:p>
        </w:tc>
        <w:tc>
          <w:tcPr>
            <w:tcW w:w="4045" w:type="dxa"/>
          </w:tcPr>
          <w:p w14:paraId="542DB227" w14:textId="77777777" w:rsidR="00841D7E" w:rsidRDefault="00841D7E" w:rsidP="00FD1B43">
            <w:pPr>
              <w:ind w:firstLine="0"/>
              <w:rPr>
                <w:sz w:val="18"/>
                <w:szCs w:val="18"/>
                <w:lang w:val="ka-GE"/>
              </w:rPr>
            </w:pPr>
            <w:r>
              <w:rPr>
                <w:sz w:val="18"/>
                <w:szCs w:val="18"/>
                <w:lang w:val="ka-GE"/>
              </w:rPr>
              <w:t>არ საჭიროებს</w:t>
            </w:r>
          </w:p>
        </w:tc>
        <w:tc>
          <w:tcPr>
            <w:tcW w:w="1762" w:type="dxa"/>
          </w:tcPr>
          <w:p w14:paraId="781874BB" w14:textId="77777777" w:rsidR="00841D7E" w:rsidRDefault="00841D7E" w:rsidP="00FD1B43">
            <w:pPr>
              <w:rPr>
                <w:sz w:val="18"/>
                <w:szCs w:val="18"/>
                <w:lang w:val="ka-GE"/>
              </w:rPr>
            </w:pPr>
          </w:p>
        </w:tc>
        <w:tc>
          <w:tcPr>
            <w:tcW w:w="1651" w:type="dxa"/>
          </w:tcPr>
          <w:p w14:paraId="5D431FB8" w14:textId="77777777" w:rsidR="00841D7E" w:rsidRDefault="00841D7E" w:rsidP="00FD1B43">
            <w:pPr>
              <w:rPr>
                <w:sz w:val="18"/>
                <w:szCs w:val="18"/>
                <w:lang w:val="ka-GE"/>
              </w:rPr>
            </w:pPr>
          </w:p>
        </w:tc>
      </w:tr>
      <w:tr w:rsidR="00841D7E" w14:paraId="5421E099" w14:textId="77777777" w:rsidTr="00FD1B43">
        <w:tc>
          <w:tcPr>
            <w:tcW w:w="1810" w:type="dxa"/>
          </w:tcPr>
          <w:p w14:paraId="648DFA8D" w14:textId="77777777" w:rsidR="00841D7E" w:rsidRPr="00914091" w:rsidRDefault="00841D7E" w:rsidP="00FD1B43">
            <w:pPr>
              <w:ind w:firstLine="0"/>
              <w:rPr>
                <w:sz w:val="18"/>
                <w:szCs w:val="18"/>
                <w:lang w:val="ka-GE"/>
              </w:rPr>
            </w:pPr>
            <w:r w:rsidRPr="0037267C">
              <w:rPr>
                <w:sz w:val="18"/>
                <w:szCs w:val="18"/>
              </w:rPr>
              <w:t>ტრენინგები</w:t>
            </w:r>
            <w:r>
              <w:rPr>
                <w:sz w:val="18"/>
                <w:szCs w:val="18"/>
                <w:lang w:val="ka-GE"/>
              </w:rPr>
              <w:t xml:space="preserve"> </w:t>
            </w:r>
          </w:p>
        </w:tc>
        <w:tc>
          <w:tcPr>
            <w:tcW w:w="4045" w:type="dxa"/>
          </w:tcPr>
          <w:p w14:paraId="35D1DA40" w14:textId="77777777" w:rsidR="00841D7E" w:rsidRPr="002B1174" w:rsidRDefault="00841D7E" w:rsidP="00FD1B43">
            <w:pPr>
              <w:ind w:firstLine="0"/>
              <w:rPr>
                <w:sz w:val="18"/>
                <w:szCs w:val="18"/>
                <w:lang w:val="ka-GE"/>
              </w:rPr>
            </w:pPr>
            <w:r>
              <w:rPr>
                <w:sz w:val="18"/>
                <w:szCs w:val="18"/>
                <w:lang w:val="ka-GE"/>
              </w:rPr>
              <w:t>ცივ ჯაჭვზე და ლოგისტიკაზე (იხ. სექცია ადამიანური რესურსების მართვა და ტრენინგი)</w:t>
            </w:r>
          </w:p>
        </w:tc>
        <w:tc>
          <w:tcPr>
            <w:tcW w:w="1762" w:type="dxa"/>
          </w:tcPr>
          <w:p w14:paraId="4EAE99B9" w14:textId="77777777" w:rsidR="00841D7E" w:rsidRPr="00914091" w:rsidRDefault="00841D7E" w:rsidP="00FD1B43">
            <w:pPr>
              <w:rPr>
                <w:sz w:val="18"/>
                <w:szCs w:val="18"/>
                <w:lang w:val="ka-GE"/>
              </w:rPr>
            </w:pPr>
            <w:r>
              <w:rPr>
                <w:sz w:val="18"/>
                <w:szCs w:val="18"/>
                <w:lang w:val="ka-GE"/>
              </w:rPr>
              <w:t>დკსჯეც</w:t>
            </w:r>
          </w:p>
        </w:tc>
        <w:tc>
          <w:tcPr>
            <w:tcW w:w="1651" w:type="dxa"/>
          </w:tcPr>
          <w:p w14:paraId="1B4C2B32" w14:textId="60A22BE5" w:rsidR="00841D7E" w:rsidRDefault="00841D7E" w:rsidP="00FD1B43">
            <w:pPr>
              <w:rPr>
                <w:sz w:val="18"/>
                <w:szCs w:val="18"/>
                <w:lang w:val="ka-GE"/>
              </w:rPr>
            </w:pPr>
            <w:r>
              <w:rPr>
                <w:sz w:val="18"/>
                <w:szCs w:val="18"/>
                <w:lang w:val="ka-GE"/>
              </w:rPr>
              <w:t>ჩატარებ</w:t>
            </w:r>
            <w:r w:rsidR="00DA333D">
              <w:rPr>
                <w:sz w:val="18"/>
                <w:szCs w:val="18"/>
                <w:lang w:val="ka-GE"/>
              </w:rPr>
              <w:t>უ</w:t>
            </w:r>
            <w:r>
              <w:rPr>
                <w:sz w:val="18"/>
                <w:szCs w:val="18"/>
                <w:lang w:val="ka-GE"/>
              </w:rPr>
              <w:t>ლია</w:t>
            </w:r>
          </w:p>
        </w:tc>
      </w:tr>
      <w:tr w:rsidR="00841D7E" w14:paraId="467317C6" w14:textId="77777777" w:rsidTr="00FD1B43">
        <w:tc>
          <w:tcPr>
            <w:tcW w:w="1810" w:type="dxa"/>
          </w:tcPr>
          <w:p w14:paraId="32B239B4" w14:textId="77777777" w:rsidR="00841D7E" w:rsidRPr="0037267C" w:rsidRDefault="00841D7E" w:rsidP="00FD1B43">
            <w:pPr>
              <w:ind w:firstLine="0"/>
              <w:rPr>
                <w:sz w:val="18"/>
                <w:szCs w:val="18"/>
              </w:rPr>
            </w:pPr>
          </w:p>
        </w:tc>
        <w:tc>
          <w:tcPr>
            <w:tcW w:w="4045" w:type="dxa"/>
          </w:tcPr>
          <w:p w14:paraId="7A5C8C59" w14:textId="77777777" w:rsidR="00841D7E" w:rsidRDefault="00841D7E" w:rsidP="00FD1B43">
            <w:pPr>
              <w:ind w:firstLine="0"/>
              <w:rPr>
                <w:sz w:val="18"/>
                <w:szCs w:val="18"/>
                <w:lang w:val="ka-GE"/>
              </w:rPr>
            </w:pPr>
            <w:r w:rsidRPr="00365539">
              <w:rPr>
                <w:sz w:val="18"/>
                <w:szCs w:val="18"/>
                <w:lang w:val="ka-GE"/>
              </w:rPr>
              <w:t>მარაგების მართვის ელექტრონული მოდულის</w:t>
            </w:r>
            <w:r>
              <w:rPr>
                <w:sz w:val="18"/>
                <w:szCs w:val="18"/>
                <w:lang w:val="ka-GE"/>
              </w:rPr>
              <w:t xml:space="preserve"> მოხმარებაზე  (იხ. სექცია ადამიანური რესურსების მართვა და ტრენინგი)</w:t>
            </w:r>
          </w:p>
        </w:tc>
        <w:tc>
          <w:tcPr>
            <w:tcW w:w="1762" w:type="dxa"/>
          </w:tcPr>
          <w:p w14:paraId="4B8129FE" w14:textId="77777777" w:rsidR="00841D7E" w:rsidRDefault="00841D7E" w:rsidP="00FD1B43">
            <w:pPr>
              <w:rPr>
                <w:sz w:val="18"/>
                <w:szCs w:val="18"/>
                <w:lang w:val="ka-GE"/>
              </w:rPr>
            </w:pPr>
            <w:r>
              <w:rPr>
                <w:sz w:val="18"/>
                <w:szCs w:val="18"/>
                <w:lang w:val="ka-GE"/>
              </w:rPr>
              <w:t>დკსჯეც</w:t>
            </w:r>
          </w:p>
        </w:tc>
        <w:tc>
          <w:tcPr>
            <w:tcW w:w="1651" w:type="dxa"/>
          </w:tcPr>
          <w:p w14:paraId="3534D243" w14:textId="2BAACF4D" w:rsidR="00841D7E" w:rsidRDefault="00841D7E" w:rsidP="00FD1B43">
            <w:pPr>
              <w:rPr>
                <w:sz w:val="18"/>
                <w:szCs w:val="18"/>
                <w:lang w:val="ka-GE"/>
              </w:rPr>
            </w:pPr>
            <w:r>
              <w:rPr>
                <w:sz w:val="18"/>
                <w:szCs w:val="18"/>
                <w:lang w:val="ka-GE"/>
              </w:rPr>
              <w:t>ჩატარებ</w:t>
            </w:r>
            <w:r w:rsidR="00DA333D">
              <w:rPr>
                <w:sz w:val="18"/>
                <w:szCs w:val="18"/>
                <w:lang w:val="ka-GE"/>
              </w:rPr>
              <w:t>უ</w:t>
            </w:r>
            <w:r>
              <w:rPr>
                <w:sz w:val="18"/>
                <w:szCs w:val="18"/>
                <w:lang w:val="ka-GE"/>
              </w:rPr>
              <w:t>ლია</w:t>
            </w:r>
          </w:p>
        </w:tc>
      </w:tr>
      <w:tr w:rsidR="00841D7E" w:rsidRPr="003B6570" w14:paraId="2DBB5891" w14:textId="77777777" w:rsidTr="00FD1B43">
        <w:tc>
          <w:tcPr>
            <w:tcW w:w="1810" w:type="dxa"/>
          </w:tcPr>
          <w:p w14:paraId="4863F30D" w14:textId="77777777" w:rsidR="00841D7E" w:rsidRPr="00365539" w:rsidRDefault="00841D7E" w:rsidP="00FD1B43">
            <w:pPr>
              <w:ind w:firstLine="0"/>
              <w:rPr>
                <w:sz w:val="18"/>
                <w:szCs w:val="18"/>
                <w:lang w:val="ka-GE"/>
              </w:rPr>
            </w:pPr>
            <w:r>
              <w:rPr>
                <w:sz w:val="18"/>
                <w:szCs w:val="18"/>
                <w:lang w:val="ka-GE"/>
              </w:rPr>
              <w:t>ელექტრონული სისტემები</w:t>
            </w:r>
          </w:p>
        </w:tc>
        <w:tc>
          <w:tcPr>
            <w:tcW w:w="4045" w:type="dxa"/>
          </w:tcPr>
          <w:p w14:paraId="3D7017AF" w14:textId="77777777" w:rsidR="00841D7E" w:rsidRDefault="00841D7E" w:rsidP="00FD1B43">
            <w:pPr>
              <w:ind w:firstLine="0"/>
              <w:rPr>
                <w:sz w:val="18"/>
                <w:szCs w:val="18"/>
                <w:lang w:val="ka-GE"/>
              </w:rPr>
            </w:pPr>
            <w:r>
              <w:rPr>
                <w:sz w:val="18"/>
                <w:szCs w:val="18"/>
                <w:lang w:val="ka-GE"/>
              </w:rPr>
              <w:t>ანგარიშგების მოთხოვნების დაზუსტება</w:t>
            </w:r>
          </w:p>
        </w:tc>
        <w:tc>
          <w:tcPr>
            <w:tcW w:w="1762" w:type="dxa"/>
          </w:tcPr>
          <w:p w14:paraId="104965E0" w14:textId="77777777" w:rsidR="00841D7E" w:rsidRPr="00922DBB" w:rsidRDefault="00841D7E" w:rsidP="00FD1B43">
            <w:pPr>
              <w:rPr>
                <w:sz w:val="18"/>
                <w:szCs w:val="18"/>
                <w:lang w:val="ka-GE"/>
              </w:rPr>
            </w:pPr>
            <w:r>
              <w:rPr>
                <w:sz w:val="18"/>
                <w:szCs w:val="18"/>
                <w:lang w:val="ka-GE"/>
              </w:rPr>
              <w:t>დკსჯეც</w:t>
            </w:r>
          </w:p>
        </w:tc>
        <w:tc>
          <w:tcPr>
            <w:tcW w:w="1651" w:type="dxa"/>
          </w:tcPr>
          <w:p w14:paraId="6AD5F8EC" w14:textId="64A9D241" w:rsidR="00841D7E" w:rsidRPr="00B7227E" w:rsidRDefault="00DA333D" w:rsidP="00FD1B43">
            <w:pPr>
              <w:rPr>
                <w:sz w:val="18"/>
                <w:szCs w:val="18"/>
                <w:lang w:val="ka-GE"/>
              </w:rPr>
            </w:pPr>
            <w:r>
              <w:rPr>
                <w:sz w:val="18"/>
                <w:szCs w:val="18"/>
                <w:lang w:val="ka-GE"/>
              </w:rPr>
              <w:t>შემუშავებულია</w:t>
            </w:r>
          </w:p>
        </w:tc>
      </w:tr>
      <w:tr w:rsidR="00841D7E" w:rsidRPr="00994266" w14:paraId="21B1A81C" w14:textId="77777777" w:rsidTr="00FD1B43">
        <w:tc>
          <w:tcPr>
            <w:tcW w:w="1810" w:type="dxa"/>
          </w:tcPr>
          <w:p w14:paraId="07417CA2" w14:textId="77777777" w:rsidR="00841D7E" w:rsidRPr="00994266" w:rsidRDefault="00841D7E" w:rsidP="00FD1B43">
            <w:pPr>
              <w:ind w:firstLine="28"/>
              <w:rPr>
                <w:sz w:val="18"/>
                <w:szCs w:val="18"/>
                <w:lang w:val="ka-GE"/>
              </w:rPr>
            </w:pPr>
            <w:r w:rsidRPr="00994266">
              <w:rPr>
                <w:sz w:val="18"/>
                <w:szCs w:val="18"/>
                <w:lang w:val="ka-GE"/>
              </w:rPr>
              <w:t>განფასება</w:t>
            </w:r>
          </w:p>
        </w:tc>
        <w:tc>
          <w:tcPr>
            <w:tcW w:w="4045" w:type="dxa"/>
          </w:tcPr>
          <w:p w14:paraId="7657110A" w14:textId="77777777" w:rsidR="00841D7E" w:rsidRPr="00994266" w:rsidRDefault="00841D7E" w:rsidP="00FD1B43">
            <w:pPr>
              <w:ind w:firstLine="0"/>
              <w:rPr>
                <w:sz w:val="18"/>
                <w:szCs w:val="18"/>
                <w:lang w:val="ka-GE"/>
              </w:rPr>
            </w:pPr>
            <w:r w:rsidRPr="00994266">
              <w:rPr>
                <w:sz w:val="18"/>
                <w:szCs w:val="18"/>
                <w:lang w:val="ka-GE"/>
              </w:rPr>
              <w:t>ცივი ჯაჭვისთვის დამატებითი საჭიროება არ არის</w:t>
            </w:r>
          </w:p>
        </w:tc>
        <w:tc>
          <w:tcPr>
            <w:tcW w:w="1762" w:type="dxa"/>
          </w:tcPr>
          <w:p w14:paraId="0535A3B3" w14:textId="77777777" w:rsidR="00841D7E" w:rsidRPr="00994266" w:rsidRDefault="00841D7E" w:rsidP="00FD1B43">
            <w:pPr>
              <w:rPr>
                <w:sz w:val="18"/>
                <w:szCs w:val="18"/>
                <w:lang w:val="ka-GE"/>
              </w:rPr>
            </w:pPr>
          </w:p>
        </w:tc>
        <w:tc>
          <w:tcPr>
            <w:tcW w:w="1651" w:type="dxa"/>
          </w:tcPr>
          <w:p w14:paraId="75D5AF44" w14:textId="77777777" w:rsidR="00841D7E" w:rsidRPr="00994266" w:rsidRDefault="00841D7E" w:rsidP="00FD1B43">
            <w:pPr>
              <w:rPr>
                <w:sz w:val="18"/>
                <w:szCs w:val="18"/>
              </w:rPr>
            </w:pPr>
          </w:p>
        </w:tc>
      </w:tr>
      <w:tr w:rsidR="00841D7E" w:rsidRPr="003B6570" w14:paraId="3E49BC7F" w14:textId="77777777" w:rsidTr="00FD1B43">
        <w:tc>
          <w:tcPr>
            <w:tcW w:w="1810" w:type="dxa"/>
          </w:tcPr>
          <w:p w14:paraId="378AFCEF" w14:textId="77777777" w:rsidR="00841D7E" w:rsidRPr="00994266" w:rsidRDefault="00841D7E" w:rsidP="00FD1B43">
            <w:pPr>
              <w:rPr>
                <w:sz w:val="18"/>
                <w:szCs w:val="18"/>
                <w:lang w:val="ka-GE"/>
              </w:rPr>
            </w:pPr>
          </w:p>
        </w:tc>
        <w:tc>
          <w:tcPr>
            <w:tcW w:w="4045" w:type="dxa"/>
          </w:tcPr>
          <w:p w14:paraId="6A163098" w14:textId="77777777" w:rsidR="00841D7E" w:rsidRDefault="00841D7E" w:rsidP="00FD1B43">
            <w:pPr>
              <w:ind w:firstLine="0"/>
              <w:rPr>
                <w:sz w:val="18"/>
                <w:szCs w:val="18"/>
                <w:lang w:val="ka-GE"/>
              </w:rPr>
            </w:pPr>
            <w:r w:rsidRPr="00994266">
              <w:rPr>
                <w:sz w:val="18"/>
                <w:szCs w:val="18"/>
                <w:lang w:val="ka-GE"/>
              </w:rPr>
              <w:t>ლო</w:t>
            </w:r>
            <w:r>
              <w:rPr>
                <w:sz w:val="18"/>
                <w:szCs w:val="18"/>
                <w:lang w:val="ka-GE"/>
              </w:rPr>
              <w:t>გ</w:t>
            </w:r>
            <w:r w:rsidRPr="00994266">
              <w:rPr>
                <w:sz w:val="18"/>
                <w:szCs w:val="18"/>
                <w:lang w:val="ka-GE"/>
              </w:rPr>
              <w:t>ისტიკისთვის საჭიროების განსაზღვრა პროცესშია და განისაზღვრება ფინანსური საჭიროებაც</w:t>
            </w:r>
          </w:p>
        </w:tc>
        <w:tc>
          <w:tcPr>
            <w:tcW w:w="1762" w:type="dxa"/>
          </w:tcPr>
          <w:p w14:paraId="705313E7" w14:textId="77777777" w:rsidR="00841D7E" w:rsidRPr="00994266" w:rsidRDefault="00841D7E" w:rsidP="00FD1B43">
            <w:pPr>
              <w:rPr>
                <w:sz w:val="18"/>
                <w:szCs w:val="18"/>
                <w:lang w:val="ka-GE"/>
              </w:rPr>
            </w:pPr>
            <w:r w:rsidRPr="00994266">
              <w:rPr>
                <w:sz w:val="18"/>
                <w:szCs w:val="18"/>
                <w:lang w:val="ka-GE"/>
              </w:rPr>
              <w:t>სამუშაო ჯგუფი</w:t>
            </w:r>
          </w:p>
        </w:tc>
        <w:tc>
          <w:tcPr>
            <w:tcW w:w="1651" w:type="dxa"/>
          </w:tcPr>
          <w:p w14:paraId="3E2F7935" w14:textId="61F3E5A6" w:rsidR="00841D7E" w:rsidRPr="00D7130D" w:rsidRDefault="00DA333D" w:rsidP="00FD1B43">
            <w:pPr>
              <w:rPr>
                <w:sz w:val="18"/>
                <w:szCs w:val="18"/>
                <w:lang w:val="ka-GE"/>
              </w:rPr>
            </w:pPr>
            <w:r>
              <w:rPr>
                <w:sz w:val="18"/>
                <w:szCs w:val="18"/>
                <w:lang w:val="ka-GE"/>
              </w:rPr>
              <w:t>განსაზღვრულია</w:t>
            </w:r>
          </w:p>
        </w:tc>
      </w:tr>
    </w:tbl>
    <w:p w14:paraId="78AA07C4" w14:textId="661C2045" w:rsidR="009B7AB4" w:rsidRPr="00855CB5" w:rsidRDefault="00B454D7" w:rsidP="009B7AB4">
      <w:pPr>
        <w:pStyle w:val="Heading1"/>
        <w:spacing w:before="0" w:after="0"/>
        <w:rPr>
          <w:rFonts w:asciiTheme="minorHAnsi" w:hAnsiTheme="minorHAnsi" w:cstheme="minorHAnsi"/>
          <w:lang w:val="ka-GE"/>
        </w:rPr>
      </w:pPr>
      <w:bookmarkStart w:id="38" w:name="_Ref59832091"/>
      <w:bookmarkStart w:id="39" w:name="_Ref59832094"/>
      <w:bookmarkStart w:id="40" w:name="_Toc59837919"/>
      <w:bookmarkStart w:id="41" w:name="_Toc61811228"/>
      <w:r>
        <w:rPr>
          <w:rFonts w:cs="Sylfaen"/>
          <w:lang w:val="ka-GE"/>
        </w:rPr>
        <w:t xml:space="preserve">13. </w:t>
      </w:r>
      <w:r w:rsidR="009B7AB4" w:rsidRPr="00855CB5">
        <w:rPr>
          <w:rFonts w:cs="Sylfaen"/>
          <w:lang w:val="ka-GE"/>
        </w:rPr>
        <w:t>ადამიანური</w:t>
      </w:r>
      <w:r w:rsidR="009B7AB4" w:rsidRPr="00855CB5">
        <w:rPr>
          <w:rFonts w:asciiTheme="minorHAnsi" w:hAnsiTheme="minorHAnsi" w:cstheme="minorHAnsi"/>
          <w:lang w:val="ka-GE"/>
        </w:rPr>
        <w:t xml:space="preserve"> </w:t>
      </w:r>
      <w:r w:rsidR="009B7AB4" w:rsidRPr="00855CB5">
        <w:rPr>
          <w:rFonts w:cs="Sylfaen"/>
          <w:lang w:val="ka-GE"/>
        </w:rPr>
        <w:t>რესურსების</w:t>
      </w:r>
      <w:r w:rsidR="009B7AB4" w:rsidRPr="00855CB5">
        <w:rPr>
          <w:rFonts w:asciiTheme="minorHAnsi" w:hAnsiTheme="minorHAnsi" w:cstheme="minorHAnsi"/>
          <w:lang w:val="ka-GE"/>
        </w:rPr>
        <w:t xml:space="preserve"> </w:t>
      </w:r>
      <w:r w:rsidR="009B7AB4" w:rsidRPr="00855CB5">
        <w:rPr>
          <w:rFonts w:cs="Sylfaen"/>
          <w:lang w:val="ka-GE"/>
        </w:rPr>
        <w:t>მართვა</w:t>
      </w:r>
      <w:r w:rsidR="009B7AB4" w:rsidRPr="00855CB5">
        <w:rPr>
          <w:rFonts w:asciiTheme="minorHAnsi" w:hAnsiTheme="minorHAnsi" w:cstheme="minorHAnsi"/>
          <w:lang w:val="ka-GE"/>
        </w:rPr>
        <w:t xml:space="preserve"> </w:t>
      </w:r>
      <w:r w:rsidR="009B7AB4" w:rsidRPr="00855CB5">
        <w:rPr>
          <w:rFonts w:cs="Sylfaen"/>
          <w:lang w:val="ka-GE"/>
        </w:rPr>
        <w:t>და</w:t>
      </w:r>
      <w:r w:rsidR="009B7AB4" w:rsidRPr="00855CB5">
        <w:rPr>
          <w:rFonts w:asciiTheme="minorHAnsi" w:hAnsiTheme="minorHAnsi" w:cstheme="minorHAnsi"/>
          <w:lang w:val="ka-GE"/>
        </w:rPr>
        <w:t xml:space="preserve"> </w:t>
      </w:r>
      <w:r w:rsidR="009B7AB4" w:rsidRPr="00855CB5">
        <w:rPr>
          <w:rFonts w:cs="Sylfaen"/>
          <w:lang w:val="ka-GE"/>
        </w:rPr>
        <w:t>ტრენინგი</w:t>
      </w:r>
      <w:bookmarkEnd w:id="38"/>
      <w:bookmarkEnd w:id="39"/>
      <w:bookmarkEnd w:id="40"/>
      <w:bookmarkEnd w:id="41"/>
    </w:p>
    <w:p w14:paraId="2D662962" w14:textId="77777777" w:rsidR="00841D7E" w:rsidRPr="0063403B" w:rsidRDefault="00841D7E" w:rsidP="00841D7E">
      <w:pPr>
        <w:rPr>
          <w:szCs w:val="21"/>
          <w:lang w:val="ka-GE"/>
        </w:rPr>
      </w:pPr>
      <w:bookmarkStart w:id="42" w:name="_Toc59837920"/>
      <w:bookmarkStart w:id="43" w:name="_Toc61811229"/>
      <w:r w:rsidRPr="0063403B">
        <w:rPr>
          <w:rFonts w:asciiTheme="minorHAnsi" w:hAnsiTheme="minorHAnsi" w:cstheme="minorHAnsi"/>
          <w:szCs w:val="21"/>
        </w:rPr>
        <w:t xml:space="preserve">COVID-19 </w:t>
      </w:r>
      <w:r w:rsidRPr="0063403B">
        <w:rPr>
          <w:szCs w:val="21"/>
          <w:lang w:val="ka-GE"/>
        </w:rPr>
        <w:t>საწინააღმდეგო</w:t>
      </w:r>
      <w:r w:rsidRPr="0063403B">
        <w:rPr>
          <w:rFonts w:asciiTheme="minorHAnsi" w:hAnsiTheme="minorHAnsi" w:cstheme="minorHAnsi"/>
          <w:szCs w:val="21"/>
          <w:lang w:val="ka-GE"/>
        </w:rPr>
        <w:t xml:space="preserve"> </w:t>
      </w:r>
      <w:r w:rsidRPr="0063403B">
        <w:rPr>
          <w:szCs w:val="21"/>
          <w:lang w:val="ka-GE"/>
        </w:rPr>
        <w:t>ვაქცინის</w:t>
      </w:r>
      <w:r w:rsidRPr="0063403B">
        <w:rPr>
          <w:rFonts w:asciiTheme="minorHAnsi" w:hAnsiTheme="minorHAnsi" w:cstheme="minorHAnsi"/>
          <w:szCs w:val="21"/>
          <w:lang w:val="ka-GE"/>
        </w:rPr>
        <w:t xml:space="preserve"> </w:t>
      </w:r>
      <w:r w:rsidRPr="0063403B">
        <w:rPr>
          <w:szCs w:val="21"/>
          <w:lang w:val="ka-GE"/>
        </w:rPr>
        <w:t>დასანერგად</w:t>
      </w:r>
      <w:r w:rsidRPr="0063403B">
        <w:rPr>
          <w:rFonts w:asciiTheme="minorHAnsi" w:hAnsiTheme="minorHAnsi" w:cstheme="minorHAnsi"/>
          <w:szCs w:val="21"/>
          <w:lang w:val="ka-GE"/>
        </w:rPr>
        <w:t xml:space="preserve"> </w:t>
      </w:r>
      <w:r w:rsidRPr="0063403B">
        <w:rPr>
          <w:szCs w:val="21"/>
          <w:lang w:val="ka-GE"/>
        </w:rPr>
        <w:t>არსებითი</w:t>
      </w:r>
      <w:r w:rsidRPr="0063403B">
        <w:rPr>
          <w:rFonts w:asciiTheme="minorHAnsi" w:hAnsiTheme="minorHAnsi" w:cstheme="minorHAnsi"/>
          <w:szCs w:val="21"/>
          <w:lang w:val="ka-GE"/>
        </w:rPr>
        <w:t xml:space="preserve"> </w:t>
      </w:r>
      <w:r w:rsidRPr="0063403B">
        <w:rPr>
          <w:szCs w:val="21"/>
          <w:lang w:val="ka-GE"/>
        </w:rPr>
        <w:t>მნიშვნელობა</w:t>
      </w:r>
      <w:r w:rsidRPr="0063403B">
        <w:rPr>
          <w:rFonts w:asciiTheme="minorHAnsi" w:hAnsiTheme="minorHAnsi" w:cstheme="minorHAnsi"/>
          <w:szCs w:val="21"/>
          <w:lang w:val="ka-GE"/>
        </w:rPr>
        <w:t xml:space="preserve"> </w:t>
      </w:r>
      <w:r w:rsidRPr="0063403B">
        <w:rPr>
          <w:szCs w:val="21"/>
          <w:lang w:val="ka-GE"/>
        </w:rPr>
        <w:t>ენიჭება</w:t>
      </w:r>
      <w:r w:rsidRPr="0063403B">
        <w:rPr>
          <w:rFonts w:asciiTheme="minorHAnsi" w:hAnsiTheme="minorHAnsi" w:cstheme="minorHAnsi"/>
          <w:szCs w:val="21"/>
          <w:lang w:val="ka-GE"/>
        </w:rPr>
        <w:t xml:space="preserve"> </w:t>
      </w:r>
      <w:r w:rsidRPr="0063403B">
        <w:rPr>
          <w:szCs w:val="21"/>
          <w:lang w:val="ka-GE"/>
        </w:rPr>
        <w:t>ადამიანური</w:t>
      </w:r>
      <w:r w:rsidRPr="0063403B">
        <w:rPr>
          <w:rFonts w:asciiTheme="minorHAnsi" w:hAnsiTheme="minorHAnsi" w:cstheme="minorHAnsi"/>
          <w:szCs w:val="21"/>
          <w:lang w:val="ka-GE"/>
        </w:rPr>
        <w:t xml:space="preserve"> </w:t>
      </w:r>
      <w:r w:rsidRPr="0063403B">
        <w:rPr>
          <w:szCs w:val="21"/>
          <w:lang w:val="ka-GE"/>
        </w:rPr>
        <w:t>რესურსის</w:t>
      </w:r>
      <w:r>
        <w:rPr>
          <w:szCs w:val="21"/>
          <w:lang w:val="ka-GE"/>
        </w:rPr>
        <w:t>ა</w:t>
      </w:r>
      <w:r w:rsidRPr="0063403B">
        <w:rPr>
          <w:szCs w:val="21"/>
          <w:lang w:val="ka-GE"/>
        </w:rPr>
        <w:t xml:space="preserve"> და მათი რაოდენობის განსაზღვრას და შემდეგ მათ შესაბამისი სტანდარტების ცოდნითა და უნარებით უზრუნველყოფას.</w:t>
      </w:r>
    </w:p>
    <w:p w14:paraId="434E64C6" w14:textId="77777777" w:rsidR="00841D7E" w:rsidRPr="0063403B" w:rsidRDefault="00841D7E" w:rsidP="00841D7E">
      <w:pPr>
        <w:rPr>
          <w:szCs w:val="21"/>
          <w:lang w:val="ka-GE"/>
        </w:rPr>
      </w:pPr>
      <w:r w:rsidRPr="0063403B">
        <w:rPr>
          <w:szCs w:val="21"/>
          <w:lang w:val="ka-GE"/>
        </w:rPr>
        <w:lastRenderedPageBreak/>
        <w:t>ადამიანური რესურსის გადამზადების მიზნით</w:t>
      </w:r>
      <w:r>
        <w:rPr>
          <w:szCs w:val="21"/>
          <w:lang w:val="ka-GE"/>
        </w:rPr>
        <w:t xml:space="preserve">, </w:t>
      </w:r>
      <w:r w:rsidRPr="0063403B">
        <w:rPr>
          <w:szCs w:val="21"/>
          <w:lang w:val="ka-GE"/>
        </w:rPr>
        <w:t>შემუშავდ</w:t>
      </w:r>
      <w:r>
        <w:rPr>
          <w:szCs w:val="21"/>
          <w:lang w:val="ka-GE"/>
        </w:rPr>
        <w:t>ა</w:t>
      </w:r>
      <w:r w:rsidRPr="0063403B">
        <w:rPr>
          <w:szCs w:val="21"/>
          <w:lang w:val="ka-GE"/>
        </w:rPr>
        <w:t xml:space="preserve"> სპეციალიზებული ტრენინგის გეგმა, დიზაინი და მეთოდოლოგია; განისაზღვრ</w:t>
      </w:r>
      <w:r>
        <w:rPr>
          <w:szCs w:val="21"/>
          <w:lang w:val="ka-GE"/>
        </w:rPr>
        <w:t>ა</w:t>
      </w:r>
      <w:r w:rsidRPr="0063403B">
        <w:rPr>
          <w:szCs w:val="21"/>
          <w:lang w:val="ka-GE"/>
        </w:rPr>
        <w:t xml:space="preserve"> სამიზნე აუდიტორია; ჯანმო-ს და სხვა გლობალური იმუნიზაციის პარტნიორული ორგანიზაციების მიერ შემუშავებულ სასწავლო მასალებზე დაყრდნობით </w:t>
      </w:r>
      <w:r>
        <w:rPr>
          <w:szCs w:val="21"/>
          <w:lang w:val="ka-GE"/>
        </w:rPr>
        <w:t xml:space="preserve">უნდა </w:t>
      </w:r>
      <w:r w:rsidRPr="0063403B">
        <w:rPr>
          <w:szCs w:val="21"/>
          <w:lang w:val="ka-GE"/>
        </w:rPr>
        <w:t>ითარგმნოს და ადაპტირდეს სასწავლო მოდულები, გაძლიერდეს ე.წ. დამხმარე მონიტორინგი.</w:t>
      </w:r>
    </w:p>
    <w:p w14:paraId="317CE768" w14:textId="77777777" w:rsidR="00841D7E" w:rsidRPr="0063403B" w:rsidRDefault="00841D7E" w:rsidP="00841D7E">
      <w:pPr>
        <w:rPr>
          <w:szCs w:val="21"/>
          <w:lang w:val="ka-GE"/>
        </w:rPr>
      </w:pPr>
      <w:r w:rsidRPr="0063403B">
        <w:rPr>
          <w:szCs w:val="21"/>
          <w:lang w:val="ka-GE"/>
        </w:rPr>
        <w:t>საქართველოში COVID-19 საწინააღმდეგო ვაქცინის დანერგვის პროცესში სპეციალიზებული ტრენინგების ჩარჩო მოიცავს შემდეგს:</w:t>
      </w:r>
    </w:p>
    <w:p w14:paraId="1FC654B4" w14:textId="28121B5B" w:rsidR="00841D7E" w:rsidRPr="00C1253C" w:rsidRDefault="00841D7E" w:rsidP="00841D7E">
      <w:pPr>
        <w:pStyle w:val="ListParagraph"/>
        <w:numPr>
          <w:ilvl w:val="0"/>
          <w:numId w:val="13"/>
        </w:numPr>
        <w:rPr>
          <w:lang w:val="ka-GE"/>
        </w:rPr>
      </w:pPr>
      <w:r w:rsidRPr="00C1253C">
        <w:rPr>
          <w:rFonts w:ascii="Sylfaen" w:hAnsi="Sylfaen" w:cs="Sylfaen"/>
          <w:lang w:val="ka-GE"/>
        </w:rPr>
        <w:t>ტრენინგის</w:t>
      </w:r>
      <w:r w:rsidRPr="00C1253C">
        <w:rPr>
          <w:lang w:val="ka-GE"/>
        </w:rPr>
        <w:t xml:space="preserve"> </w:t>
      </w:r>
      <w:r w:rsidRPr="00C1253C">
        <w:rPr>
          <w:rFonts w:ascii="Sylfaen" w:hAnsi="Sylfaen" w:cs="Sylfaen"/>
          <w:lang w:val="ka-GE"/>
        </w:rPr>
        <w:t>გეგმა</w:t>
      </w:r>
      <w:r w:rsidRPr="00C1253C">
        <w:rPr>
          <w:lang w:val="ka-GE"/>
        </w:rPr>
        <w:t xml:space="preserve">, </w:t>
      </w:r>
      <w:r w:rsidRPr="00C1253C">
        <w:rPr>
          <w:rFonts w:ascii="Sylfaen" w:hAnsi="Sylfaen" w:cs="Sylfaen"/>
          <w:lang w:val="ka-GE"/>
        </w:rPr>
        <w:t>დიზაინი</w:t>
      </w:r>
      <w:r w:rsidRPr="00C1253C">
        <w:rPr>
          <w:lang w:val="ka-GE"/>
        </w:rPr>
        <w:t xml:space="preserve">, </w:t>
      </w:r>
      <w:r w:rsidRPr="00C1253C">
        <w:rPr>
          <w:rFonts w:ascii="Sylfaen" w:hAnsi="Sylfaen" w:cs="Sylfaen"/>
          <w:lang w:val="ka-GE"/>
        </w:rPr>
        <w:t>მეთოდოლოგია</w:t>
      </w:r>
      <w:r w:rsidRPr="00C1253C">
        <w:rPr>
          <w:lang w:val="ka-GE"/>
        </w:rPr>
        <w:t xml:space="preserve">, </w:t>
      </w:r>
      <w:r w:rsidRPr="00C1253C">
        <w:rPr>
          <w:rFonts w:ascii="Sylfaen" w:hAnsi="Sylfaen" w:cs="Sylfaen"/>
          <w:lang w:val="ka-GE"/>
        </w:rPr>
        <w:t>სასწავლო</w:t>
      </w:r>
      <w:r w:rsidRPr="00C1253C">
        <w:rPr>
          <w:lang w:val="ka-GE"/>
        </w:rPr>
        <w:t xml:space="preserve"> </w:t>
      </w:r>
      <w:r w:rsidRPr="00C1253C">
        <w:rPr>
          <w:rFonts w:ascii="Sylfaen" w:hAnsi="Sylfaen" w:cs="Sylfaen"/>
          <w:lang w:val="ka-GE"/>
        </w:rPr>
        <w:t>მოდულები</w:t>
      </w:r>
      <w:r w:rsidR="009633AB">
        <w:rPr>
          <w:lang w:val="ka-GE"/>
        </w:rPr>
        <w:t xml:space="preserve"> – </w:t>
      </w:r>
      <w:r w:rsidRPr="00C1253C">
        <w:rPr>
          <w:rFonts w:ascii="Sylfaen" w:hAnsi="Sylfaen" w:cs="Sylfaen"/>
          <w:lang w:val="ka-GE"/>
        </w:rPr>
        <w:t>დკსჯეც</w:t>
      </w:r>
      <w:r w:rsidRPr="00C1253C">
        <w:rPr>
          <w:lang w:val="ka-GE"/>
        </w:rPr>
        <w:t xml:space="preserve"> / </w:t>
      </w:r>
      <w:r w:rsidRPr="00C1253C">
        <w:rPr>
          <w:rFonts w:ascii="Sylfaen" w:hAnsi="Sylfaen" w:cs="Sylfaen"/>
          <w:lang w:val="ka-GE"/>
        </w:rPr>
        <w:t>გადამდებ</w:t>
      </w:r>
      <w:r w:rsidRPr="00C1253C">
        <w:rPr>
          <w:lang w:val="ka-GE"/>
        </w:rPr>
        <w:t xml:space="preserve"> </w:t>
      </w:r>
      <w:r w:rsidRPr="00C1253C">
        <w:rPr>
          <w:rFonts w:ascii="Sylfaen" w:hAnsi="Sylfaen" w:cs="Sylfaen"/>
          <w:lang w:val="ka-GE"/>
        </w:rPr>
        <w:t>და</w:t>
      </w:r>
      <w:r w:rsidRPr="00C1253C">
        <w:rPr>
          <w:lang w:val="ka-GE"/>
        </w:rPr>
        <w:t xml:space="preserve"> </w:t>
      </w:r>
      <w:r w:rsidRPr="00C1253C">
        <w:rPr>
          <w:rFonts w:ascii="Sylfaen" w:hAnsi="Sylfaen" w:cs="Sylfaen"/>
          <w:lang w:val="ka-GE"/>
        </w:rPr>
        <w:t>არაგადამდებ</w:t>
      </w:r>
      <w:r w:rsidRPr="00C1253C">
        <w:rPr>
          <w:lang w:val="ka-GE"/>
        </w:rPr>
        <w:t xml:space="preserve"> </w:t>
      </w:r>
      <w:r w:rsidRPr="00C1253C">
        <w:rPr>
          <w:rFonts w:ascii="Sylfaen" w:hAnsi="Sylfaen" w:cs="Sylfaen"/>
          <w:lang w:val="ka-GE"/>
        </w:rPr>
        <w:t>დაავადებათა</w:t>
      </w:r>
      <w:r w:rsidRPr="00C1253C">
        <w:rPr>
          <w:lang w:val="ka-GE"/>
        </w:rPr>
        <w:t xml:space="preserve"> </w:t>
      </w:r>
      <w:r w:rsidRPr="00C1253C">
        <w:rPr>
          <w:rFonts w:ascii="Sylfaen" w:hAnsi="Sylfaen" w:cs="Sylfaen"/>
          <w:lang w:val="ka-GE"/>
        </w:rPr>
        <w:t>დეპარტამენტები</w:t>
      </w:r>
      <w:r w:rsidRPr="00C1253C">
        <w:rPr>
          <w:lang w:val="ka-GE"/>
        </w:rPr>
        <w:t xml:space="preserve">, </w:t>
      </w:r>
      <w:r w:rsidRPr="00C1253C">
        <w:rPr>
          <w:rFonts w:ascii="Sylfaen" w:hAnsi="Sylfaen" w:cs="Sylfaen"/>
          <w:lang w:val="ka-GE"/>
        </w:rPr>
        <w:t>საინფორმაციო</w:t>
      </w:r>
      <w:r w:rsidRPr="00C1253C">
        <w:rPr>
          <w:lang w:val="ka-GE"/>
        </w:rPr>
        <w:t xml:space="preserve"> </w:t>
      </w:r>
      <w:r w:rsidRPr="00C1253C">
        <w:rPr>
          <w:rFonts w:ascii="Sylfaen" w:hAnsi="Sylfaen" w:cs="Sylfaen"/>
          <w:lang w:val="ka-GE"/>
        </w:rPr>
        <w:t>ტექნოლოგიების</w:t>
      </w:r>
      <w:r w:rsidRPr="00C1253C">
        <w:rPr>
          <w:lang w:val="ka-GE"/>
        </w:rPr>
        <w:t xml:space="preserve"> </w:t>
      </w:r>
      <w:r w:rsidRPr="00C1253C">
        <w:rPr>
          <w:rFonts w:ascii="Sylfaen" w:hAnsi="Sylfaen" w:cs="Sylfaen"/>
          <w:lang w:val="ka-GE"/>
        </w:rPr>
        <w:t>ტექნიკური</w:t>
      </w:r>
      <w:r w:rsidRPr="00C1253C">
        <w:rPr>
          <w:lang w:val="ka-GE"/>
        </w:rPr>
        <w:t xml:space="preserve"> </w:t>
      </w:r>
      <w:r w:rsidRPr="00C1253C">
        <w:rPr>
          <w:rFonts w:ascii="Sylfaen" w:hAnsi="Sylfaen" w:cs="Sylfaen"/>
          <w:lang w:val="ka-GE"/>
        </w:rPr>
        <w:t>უზრუნველყოფის</w:t>
      </w:r>
      <w:r w:rsidRPr="00C1253C">
        <w:rPr>
          <w:lang w:val="ka-GE"/>
        </w:rPr>
        <w:t xml:space="preserve"> </w:t>
      </w:r>
      <w:r w:rsidRPr="00C1253C">
        <w:rPr>
          <w:rFonts w:ascii="Sylfaen" w:hAnsi="Sylfaen" w:cs="Sylfaen"/>
          <w:lang w:val="ka-GE"/>
        </w:rPr>
        <w:t>სამმართველო</w:t>
      </w:r>
      <w:r w:rsidRPr="00C1253C">
        <w:rPr>
          <w:lang w:val="ka-GE"/>
        </w:rPr>
        <w:t xml:space="preserve">, </w:t>
      </w:r>
      <w:r w:rsidRPr="00C1253C">
        <w:rPr>
          <w:rFonts w:ascii="Sylfaen" w:hAnsi="Sylfaen" w:cs="Sylfaen"/>
          <w:lang w:val="ka-GE"/>
        </w:rPr>
        <w:t>სხვა</w:t>
      </w:r>
      <w:r w:rsidRPr="00C1253C">
        <w:rPr>
          <w:lang w:val="ka-GE"/>
        </w:rPr>
        <w:t xml:space="preserve"> </w:t>
      </w:r>
      <w:r w:rsidRPr="00C1253C">
        <w:rPr>
          <w:rFonts w:ascii="Sylfaen" w:hAnsi="Sylfaen" w:cs="Sylfaen"/>
          <w:lang w:val="ka-GE"/>
        </w:rPr>
        <w:t>დაინტერესებული</w:t>
      </w:r>
      <w:r w:rsidRPr="00C1253C">
        <w:rPr>
          <w:lang w:val="ka-GE"/>
        </w:rPr>
        <w:t xml:space="preserve"> </w:t>
      </w:r>
      <w:r w:rsidRPr="00C1253C">
        <w:rPr>
          <w:rFonts w:ascii="Sylfaen" w:hAnsi="Sylfaen" w:cs="Sylfaen"/>
          <w:lang w:val="ka-GE"/>
        </w:rPr>
        <w:t>პირები</w:t>
      </w:r>
      <w:r w:rsidRPr="00C1253C">
        <w:rPr>
          <w:lang w:val="ka-GE"/>
        </w:rPr>
        <w:t xml:space="preserve"> </w:t>
      </w:r>
    </w:p>
    <w:p w14:paraId="16AC41A7" w14:textId="58D00595" w:rsidR="00841D7E" w:rsidRPr="00C1253C" w:rsidRDefault="00841D7E" w:rsidP="00841D7E">
      <w:pPr>
        <w:pStyle w:val="ListParagraph"/>
        <w:numPr>
          <w:ilvl w:val="0"/>
          <w:numId w:val="13"/>
        </w:numPr>
        <w:rPr>
          <w:lang w:val="ka-GE"/>
        </w:rPr>
      </w:pPr>
      <w:r w:rsidRPr="00C1253C">
        <w:rPr>
          <w:rFonts w:ascii="Sylfaen" w:hAnsi="Sylfaen" w:cs="Sylfaen"/>
          <w:lang w:val="ka-GE"/>
        </w:rPr>
        <w:t>სამიზნე</w:t>
      </w:r>
      <w:r w:rsidRPr="00C1253C">
        <w:rPr>
          <w:lang w:val="ka-GE"/>
        </w:rPr>
        <w:t xml:space="preserve"> </w:t>
      </w:r>
      <w:r w:rsidRPr="00C1253C">
        <w:rPr>
          <w:rFonts w:ascii="Sylfaen" w:hAnsi="Sylfaen" w:cs="Sylfaen"/>
          <w:lang w:val="ka-GE"/>
        </w:rPr>
        <w:t>აუდიტორია</w:t>
      </w:r>
      <w:r w:rsidR="009633AB">
        <w:rPr>
          <w:lang w:val="ka-GE"/>
        </w:rPr>
        <w:t xml:space="preserve"> – </w:t>
      </w:r>
      <w:r w:rsidRPr="00C1253C">
        <w:rPr>
          <w:rFonts w:ascii="Sylfaen" w:hAnsi="Sylfaen" w:cs="Sylfaen"/>
          <w:lang w:val="ka-GE"/>
        </w:rPr>
        <w:t>ქვეყნის</w:t>
      </w:r>
      <w:r w:rsidRPr="00C1253C">
        <w:rPr>
          <w:lang w:val="ka-GE"/>
        </w:rPr>
        <w:t xml:space="preserve"> </w:t>
      </w:r>
      <w:r w:rsidRPr="00C1253C">
        <w:rPr>
          <w:rFonts w:ascii="Sylfaen" w:hAnsi="Sylfaen" w:cs="Sylfaen"/>
          <w:lang w:val="ka-GE"/>
        </w:rPr>
        <w:t>მასშტაბით</w:t>
      </w:r>
      <w:r w:rsidRPr="00C1253C">
        <w:rPr>
          <w:lang w:val="ka-GE"/>
        </w:rPr>
        <w:t xml:space="preserve"> </w:t>
      </w:r>
      <w:r w:rsidRPr="00C1253C">
        <w:rPr>
          <w:rFonts w:ascii="Sylfaen" w:hAnsi="Sylfaen" w:cs="Sylfaen"/>
          <w:lang w:val="ka-GE"/>
        </w:rPr>
        <w:t>სერვისის</w:t>
      </w:r>
      <w:r w:rsidRPr="00C1253C">
        <w:rPr>
          <w:lang w:val="ka-GE"/>
        </w:rPr>
        <w:t xml:space="preserve"> </w:t>
      </w:r>
      <w:r w:rsidRPr="00C1253C">
        <w:rPr>
          <w:rFonts w:ascii="Sylfaen" w:hAnsi="Sylfaen" w:cs="Sylfaen"/>
          <w:lang w:val="ka-GE"/>
        </w:rPr>
        <w:t>მიმწოდებელი</w:t>
      </w:r>
      <w:r w:rsidRPr="00C1253C">
        <w:rPr>
          <w:lang w:val="ka-GE"/>
        </w:rPr>
        <w:t xml:space="preserve"> </w:t>
      </w:r>
      <w:r w:rsidRPr="00C1253C">
        <w:rPr>
          <w:rFonts w:ascii="Sylfaen" w:hAnsi="Sylfaen" w:cs="Sylfaen"/>
          <w:lang w:val="ka-GE"/>
        </w:rPr>
        <w:t>რგოლი</w:t>
      </w:r>
      <w:r w:rsidRPr="00C1253C">
        <w:rPr>
          <w:lang w:val="ka-GE"/>
        </w:rPr>
        <w:t xml:space="preserve"> ( </w:t>
      </w:r>
      <w:r w:rsidRPr="00C1253C">
        <w:rPr>
          <w:rFonts w:ascii="Sylfaen" w:hAnsi="Sylfaen" w:cs="Sylfaen"/>
          <w:lang w:val="ka-GE"/>
        </w:rPr>
        <w:t>პროვაიდერი</w:t>
      </w:r>
      <w:r w:rsidRPr="00C1253C">
        <w:rPr>
          <w:lang w:val="ka-GE"/>
        </w:rPr>
        <w:t xml:space="preserve"> </w:t>
      </w:r>
      <w:r w:rsidRPr="00C1253C">
        <w:rPr>
          <w:rFonts w:ascii="Sylfaen" w:hAnsi="Sylfaen" w:cs="Sylfaen"/>
          <w:lang w:val="ka-GE"/>
        </w:rPr>
        <w:t>კლინიკების</w:t>
      </w:r>
      <w:r w:rsidRPr="00C1253C">
        <w:rPr>
          <w:lang w:val="ka-GE"/>
        </w:rPr>
        <w:t xml:space="preserve"> </w:t>
      </w:r>
      <w:r w:rsidRPr="00C1253C">
        <w:rPr>
          <w:rFonts w:ascii="Sylfaen" w:hAnsi="Sylfaen" w:cs="Sylfaen"/>
          <w:lang w:val="ka-GE"/>
        </w:rPr>
        <w:t>ექიმები</w:t>
      </w:r>
      <w:r w:rsidRPr="00C1253C">
        <w:rPr>
          <w:lang w:val="ka-GE"/>
        </w:rPr>
        <w:t xml:space="preserve">, </w:t>
      </w:r>
      <w:r w:rsidRPr="00C1253C">
        <w:rPr>
          <w:rFonts w:ascii="Sylfaen" w:hAnsi="Sylfaen" w:cs="Sylfaen"/>
          <w:lang w:val="ka-GE"/>
        </w:rPr>
        <w:t>ექთნები</w:t>
      </w:r>
      <w:r w:rsidRPr="00C1253C">
        <w:rPr>
          <w:lang w:val="ka-GE"/>
        </w:rPr>
        <w:t xml:space="preserve">, </w:t>
      </w:r>
      <w:r w:rsidRPr="00C1253C">
        <w:rPr>
          <w:rFonts w:ascii="Sylfaen" w:hAnsi="Sylfaen" w:cs="Sylfaen"/>
          <w:lang w:val="ka-GE"/>
        </w:rPr>
        <w:t>მენეჯერები</w:t>
      </w:r>
      <w:r w:rsidRPr="00C1253C">
        <w:rPr>
          <w:lang w:val="ka-GE"/>
        </w:rPr>
        <w:t xml:space="preserve">); </w:t>
      </w:r>
      <w:r w:rsidRPr="00C1253C">
        <w:rPr>
          <w:rFonts w:ascii="Sylfaen" w:hAnsi="Sylfaen" w:cs="Sylfaen"/>
          <w:lang w:val="ka-GE"/>
        </w:rPr>
        <w:t>ცივი</w:t>
      </w:r>
      <w:r w:rsidRPr="00C1253C">
        <w:rPr>
          <w:lang w:val="ka-GE"/>
        </w:rPr>
        <w:t xml:space="preserve"> </w:t>
      </w:r>
      <w:r w:rsidRPr="00C1253C">
        <w:rPr>
          <w:rFonts w:ascii="Sylfaen" w:hAnsi="Sylfaen" w:cs="Sylfaen"/>
          <w:lang w:val="ka-GE"/>
        </w:rPr>
        <w:t>ჯაჭვისა</w:t>
      </w:r>
      <w:r w:rsidRPr="00C1253C">
        <w:rPr>
          <w:lang w:val="ka-GE"/>
        </w:rPr>
        <w:t xml:space="preserve"> </w:t>
      </w:r>
      <w:r w:rsidRPr="00C1253C">
        <w:rPr>
          <w:rFonts w:ascii="Sylfaen" w:hAnsi="Sylfaen" w:cs="Sylfaen"/>
          <w:lang w:val="ka-GE"/>
        </w:rPr>
        <w:t>და</w:t>
      </w:r>
      <w:r w:rsidRPr="00C1253C">
        <w:rPr>
          <w:lang w:val="ka-GE"/>
        </w:rPr>
        <w:t xml:space="preserve"> </w:t>
      </w:r>
      <w:r w:rsidRPr="00C1253C">
        <w:rPr>
          <w:rFonts w:ascii="Sylfaen" w:hAnsi="Sylfaen" w:cs="Sylfaen"/>
          <w:lang w:val="ka-GE"/>
        </w:rPr>
        <w:t>ლოგისტიკის</w:t>
      </w:r>
      <w:r w:rsidRPr="00C1253C">
        <w:rPr>
          <w:lang w:val="ka-GE"/>
        </w:rPr>
        <w:t xml:space="preserve"> </w:t>
      </w:r>
      <w:r w:rsidRPr="00C1253C">
        <w:rPr>
          <w:rFonts w:ascii="Sylfaen" w:hAnsi="Sylfaen" w:cs="Sylfaen"/>
          <w:lang w:val="ka-GE"/>
        </w:rPr>
        <w:t>რგოლი</w:t>
      </w:r>
      <w:r w:rsidRPr="00C1253C">
        <w:rPr>
          <w:lang w:val="ka-GE"/>
        </w:rPr>
        <w:t xml:space="preserve"> (</w:t>
      </w:r>
      <w:r w:rsidRPr="00C1253C">
        <w:rPr>
          <w:rFonts w:ascii="Sylfaen" w:hAnsi="Sylfaen" w:cs="Sylfaen"/>
          <w:lang w:val="ka-GE"/>
        </w:rPr>
        <w:t>რეგიონული</w:t>
      </w:r>
      <w:r w:rsidRPr="00C1253C">
        <w:rPr>
          <w:lang w:val="ka-GE"/>
        </w:rPr>
        <w:t xml:space="preserve"> </w:t>
      </w:r>
      <w:r w:rsidRPr="00C1253C">
        <w:rPr>
          <w:rFonts w:ascii="Sylfaen" w:hAnsi="Sylfaen" w:cs="Sylfaen"/>
          <w:lang w:val="ka-GE"/>
        </w:rPr>
        <w:t>და</w:t>
      </w:r>
      <w:r w:rsidRPr="00C1253C">
        <w:rPr>
          <w:lang w:val="ka-GE"/>
        </w:rPr>
        <w:t xml:space="preserve"> </w:t>
      </w:r>
      <w:r w:rsidRPr="00C1253C">
        <w:rPr>
          <w:rFonts w:ascii="Sylfaen" w:hAnsi="Sylfaen" w:cs="Sylfaen"/>
          <w:lang w:val="ka-GE"/>
        </w:rPr>
        <w:t>მუნიციპალური</w:t>
      </w:r>
      <w:r w:rsidRPr="00C1253C">
        <w:rPr>
          <w:lang w:val="ka-GE"/>
        </w:rPr>
        <w:t xml:space="preserve"> </w:t>
      </w:r>
      <w:r w:rsidRPr="00C1253C">
        <w:rPr>
          <w:rFonts w:ascii="Sylfaen" w:hAnsi="Sylfaen" w:cs="Sylfaen"/>
          <w:lang w:val="ka-GE"/>
        </w:rPr>
        <w:t>ს</w:t>
      </w:r>
      <w:r w:rsidRPr="00C1253C">
        <w:rPr>
          <w:lang w:val="ka-GE"/>
        </w:rPr>
        <w:t>/</w:t>
      </w:r>
      <w:r w:rsidRPr="00C1253C">
        <w:rPr>
          <w:rFonts w:ascii="Sylfaen" w:hAnsi="Sylfaen" w:cs="Sylfaen"/>
          <w:lang w:val="ka-GE"/>
        </w:rPr>
        <w:t>ჯ</w:t>
      </w:r>
      <w:r w:rsidRPr="00C1253C">
        <w:rPr>
          <w:lang w:val="ka-GE"/>
        </w:rPr>
        <w:t xml:space="preserve"> </w:t>
      </w:r>
      <w:r w:rsidRPr="00C1253C">
        <w:rPr>
          <w:rFonts w:ascii="Sylfaen" w:hAnsi="Sylfaen" w:cs="Sylfaen"/>
          <w:lang w:val="ka-GE"/>
        </w:rPr>
        <w:t>ცენტრების</w:t>
      </w:r>
      <w:r w:rsidRPr="00C1253C">
        <w:rPr>
          <w:lang w:val="ka-GE"/>
        </w:rPr>
        <w:t xml:space="preserve"> </w:t>
      </w:r>
      <w:r w:rsidRPr="00C1253C">
        <w:rPr>
          <w:rFonts w:ascii="Sylfaen" w:hAnsi="Sylfaen" w:cs="Sylfaen"/>
          <w:lang w:val="ka-GE"/>
        </w:rPr>
        <w:t>ცივ</w:t>
      </w:r>
      <w:r w:rsidRPr="00C1253C">
        <w:rPr>
          <w:lang w:val="ka-GE"/>
        </w:rPr>
        <w:t xml:space="preserve"> </w:t>
      </w:r>
      <w:r w:rsidRPr="00C1253C">
        <w:rPr>
          <w:rFonts w:ascii="Sylfaen" w:hAnsi="Sylfaen" w:cs="Sylfaen"/>
          <w:lang w:val="ka-GE"/>
        </w:rPr>
        <w:t>ჯაჭვზე</w:t>
      </w:r>
      <w:r w:rsidRPr="00C1253C">
        <w:rPr>
          <w:lang w:val="ka-GE"/>
        </w:rPr>
        <w:t xml:space="preserve">  </w:t>
      </w:r>
      <w:r w:rsidRPr="00C1253C">
        <w:rPr>
          <w:rFonts w:ascii="Sylfaen" w:hAnsi="Sylfaen" w:cs="Sylfaen"/>
          <w:lang w:val="ka-GE"/>
        </w:rPr>
        <w:t>და</w:t>
      </w:r>
      <w:r w:rsidRPr="00C1253C">
        <w:rPr>
          <w:lang w:val="ka-GE"/>
        </w:rPr>
        <w:t xml:space="preserve"> </w:t>
      </w:r>
      <w:r w:rsidRPr="00C1253C">
        <w:rPr>
          <w:rFonts w:ascii="Sylfaen" w:hAnsi="Sylfaen" w:cs="Sylfaen"/>
          <w:lang w:val="ka-GE"/>
        </w:rPr>
        <w:t>ლოგისტიკაზე</w:t>
      </w:r>
      <w:r w:rsidRPr="00C1253C">
        <w:rPr>
          <w:lang w:val="ka-GE"/>
        </w:rPr>
        <w:t xml:space="preserve"> </w:t>
      </w:r>
      <w:r w:rsidRPr="00C1253C">
        <w:rPr>
          <w:rFonts w:ascii="Sylfaen" w:hAnsi="Sylfaen" w:cs="Sylfaen"/>
          <w:lang w:val="ka-GE"/>
        </w:rPr>
        <w:t>პასუხისმგებელი</w:t>
      </w:r>
      <w:r w:rsidRPr="00C1253C">
        <w:rPr>
          <w:lang w:val="ka-GE"/>
        </w:rPr>
        <w:t xml:space="preserve"> </w:t>
      </w:r>
      <w:r w:rsidRPr="00C1253C">
        <w:rPr>
          <w:rFonts w:ascii="Sylfaen" w:hAnsi="Sylfaen" w:cs="Sylfaen"/>
          <w:lang w:val="ka-GE"/>
        </w:rPr>
        <w:t>პირები</w:t>
      </w:r>
      <w:r w:rsidRPr="00C1253C">
        <w:rPr>
          <w:lang w:val="ka-GE"/>
        </w:rPr>
        <w:t xml:space="preserve">); </w:t>
      </w:r>
      <w:r w:rsidRPr="00C1253C">
        <w:rPr>
          <w:rFonts w:ascii="Sylfaen" w:hAnsi="Sylfaen" w:cs="Sylfaen"/>
          <w:lang w:val="ka-GE"/>
        </w:rPr>
        <w:t>მედია</w:t>
      </w:r>
      <w:r w:rsidRPr="00C1253C">
        <w:rPr>
          <w:lang w:val="ka-GE"/>
        </w:rPr>
        <w:t xml:space="preserve">, </w:t>
      </w:r>
      <w:r w:rsidRPr="00C1253C">
        <w:rPr>
          <w:rFonts w:ascii="Sylfaen" w:hAnsi="Sylfaen" w:cs="Sylfaen"/>
          <w:lang w:val="ka-GE"/>
        </w:rPr>
        <w:t>სპიკერები</w:t>
      </w:r>
    </w:p>
    <w:p w14:paraId="695F6959" w14:textId="3BD14911" w:rsidR="00841D7E" w:rsidRPr="00C1253C" w:rsidRDefault="00841D7E" w:rsidP="00841D7E">
      <w:pPr>
        <w:pStyle w:val="ListParagraph"/>
        <w:numPr>
          <w:ilvl w:val="0"/>
          <w:numId w:val="13"/>
        </w:numPr>
        <w:rPr>
          <w:lang w:val="ka-GE"/>
        </w:rPr>
      </w:pPr>
      <w:r w:rsidRPr="00C1253C">
        <w:rPr>
          <w:rFonts w:ascii="Sylfaen" w:hAnsi="Sylfaen" w:cs="Sylfaen"/>
          <w:lang w:val="ka-GE"/>
        </w:rPr>
        <w:t>დამხმარე</w:t>
      </w:r>
      <w:r w:rsidRPr="00C1253C">
        <w:rPr>
          <w:lang w:val="ka-GE"/>
        </w:rPr>
        <w:t xml:space="preserve"> </w:t>
      </w:r>
      <w:r w:rsidRPr="00C1253C">
        <w:rPr>
          <w:rFonts w:ascii="Sylfaen" w:hAnsi="Sylfaen" w:cs="Sylfaen"/>
          <w:lang w:val="ka-GE"/>
        </w:rPr>
        <w:t>მონიტორინგი</w:t>
      </w:r>
      <w:r w:rsidR="009633AB">
        <w:rPr>
          <w:lang w:val="ka-GE"/>
        </w:rPr>
        <w:t xml:space="preserve"> – </w:t>
      </w:r>
      <w:r w:rsidRPr="00C1253C">
        <w:rPr>
          <w:rFonts w:ascii="Sylfaen" w:hAnsi="Sylfaen" w:cs="Sylfaen"/>
          <w:lang w:val="ka-GE"/>
        </w:rPr>
        <w:t>დკსჯეც</w:t>
      </w:r>
      <w:r w:rsidRPr="00C1253C">
        <w:rPr>
          <w:lang w:val="ka-GE"/>
        </w:rPr>
        <w:t xml:space="preserve"> </w:t>
      </w:r>
      <w:r w:rsidRPr="00C1253C">
        <w:rPr>
          <w:rFonts w:ascii="Sylfaen" w:hAnsi="Sylfaen" w:cs="Sylfaen"/>
          <w:lang w:val="ka-GE"/>
        </w:rPr>
        <w:t>შესაბამისი</w:t>
      </w:r>
      <w:r w:rsidRPr="00C1253C">
        <w:rPr>
          <w:lang w:val="ka-GE"/>
        </w:rPr>
        <w:t xml:space="preserve"> </w:t>
      </w:r>
      <w:r w:rsidRPr="00C1253C">
        <w:rPr>
          <w:rFonts w:ascii="Sylfaen" w:hAnsi="Sylfaen" w:cs="Sylfaen"/>
          <w:lang w:val="ka-GE"/>
        </w:rPr>
        <w:t>დეპარტამენტები</w:t>
      </w:r>
    </w:p>
    <w:p w14:paraId="0C5978B1" w14:textId="77777777" w:rsidR="00841D7E" w:rsidRDefault="00841D7E" w:rsidP="00841D7E">
      <w:pPr>
        <w:rPr>
          <w:color w:val="002060"/>
          <w:lang w:val="ka-GE"/>
        </w:rPr>
      </w:pPr>
      <w:r>
        <w:rPr>
          <w:color w:val="002060"/>
          <w:lang w:val="ka-GE"/>
        </w:rPr>
        <w:t>ტრენინგის დიზაინი:</w:t>
      </w:r>
    </w:p>
    <w:p w14:paraId="5F77CD5B" w14:textId="77777777" w:rsidR="00841D7E" w:rsidRPr="00C1253C" w:rsidRDefault="00841D7E" w:rsidP="00841D7E">
      <w:pPr>
        <w:pStyle w:val="ListParagraph"/>
        <w:numPr>
          <w:ilvl w:val="0"/>
          <w:numId w:val="13"/>
        </w:numPr>
        <w:rPr>
          <w:rFonts w:ascii="Sylfaen" w:hAnsi="Sylfaen" w:cs="Sylfaen"/>
          <w:lang w:val="ka-GE"/>
        </w:rPr>
      </w:pPr>
      <w:r w:rsidRPr="00524372">
        <w:rPr>
          <w:rFonts w:ascii="Sylfaen" w:hAnsi="Sylfaen" w:cs="Sylfaen"/>
          <w:lang w:val="ka-GE"/>
        </w:rPr>
        <w:t>ონლაინ</w:t>
      </w:r>
      <w:r w:rsidRPr="00C1253C">
        <w:rPr>
          <w:rFonts w:ascii="Sylfaen" w:hAnsi="Sylfaen" w:cs="Sylfaen"/>
          <w:lang w:val="ka-GE"/>
        </w:rPr>
        <w:t xml:space="preserve"> </w:t>
      </w:r>
      <w:r w:rsidRPr="00524372">
        <w:rPr>
          <w:rFonts w:ascii="Sylfaen" w:hAnsi="Sylfaen" w:cs="Sylfaen"/>
          <w:lang w:val="ka-GE"/>
        </w:rPr>
        <w:t>ფორმატი</w:t>
      </w:r>
      <w:r>
        <w:rPr>
          <w:rFonts w:ascii="Sylfaen" w:hAnsi="Sylfaen" w:cs="Sylfaen"/>
          <w:lang w:val="ka-GE"/>
        </w:rPr>
        <w:t>;</w:t>
      </w:r>
    </w:p>
    <w:p w14:paraId="120DF899" w14:textId="77777777" w:rsidR="00841D7E" w:rsidRPr="00524372" w:rsidRDefault="00841D7E" w:rsidP="00841D7E">
      <w:pPr>
        <w:pStyle w:val="ListParagraph"/>
        <w:numPr>
          <w:ilvl w:val="0"/>
          <w:numId w:val="13"/>
        </w:numPr>
        <w:rPr>
          <w:lang w:val="ka-GE"/>
        </w:rPr>
      </w:pPr>
      <w:r w:rsidRPr="00524372">
        <w:rPr>
          <w:rFonts w:ascii="Sylfaen" w:hAnsi="Sylfaen" w:cs="Sylfaen"/>
          <w:lang w:val="ka-GE"/>
        </w:rPr>
        <w:t>შერეული</w:t>
      </w:r>
      <w:r w:rsidRPr="00524372">
        <w:rPr>
          <w:lang w:val="ka-GE"/>
        </w:rPr>
        <w:t xml:space="preserve"> </w:t>
      </w:r>
      <w:r w:rsidRPr="00524372">
        <w:rPr>
          <w:rFonts w:ascii="Sylfaen" w:hAnsi="Sylfaen" w:cs="Sylfaen"/>
          <w:lang w:val="ka-GE"/>
        </w:rPr>
        <w:t>ფორმატი</w:t>
      </w:r>
      <w:r>
        <w:rPr>
          <w:rFonts w:ascii="Sylfaen" w:hAnsi="Sylfaen" w:cs="Sylfaen"/>
          <w:lang w:val="ka-GE"/>
        </w:rPr>
        <w:t>,</w:t>
      </w:r>
      <w:r w:rsidRPr="00524372">
        <w:rPr>
          <w:lang w:val="ka-GE"/>
        </w:rPr>
        <w:t xml:space="preserve"> </w:t>
      </w:r>
      <w:r w:rsidRPr="00524372">
        <w:rPr>
          <w:rFonts w:ascii="Sylfaen" w:hAnsi="Sylfaen" w:cs="Sylfaen"/>
          <w:lang w:val="ka-GE"/>
        </w:rPr>
        <w:t>საჭიროების</w:t>
      </w:r>
      <w:r w:rsidRPr="00524372">
        <w:rPr>
          <w:lang w:val="ka-GE"/>
        </w:rPr>
        <w:t xml:space="preserve"> </w:t>
      </w:r>
      <w:r w:rsidRPr="00524372">
        <w:rPr>
          <w:rFonts w:ascii="Sylfaen" w:hAnsi="Sylfaen" w:cs="Sylfaen"/>
          <w:lang w:val="ka-GE"/>
        </w:rPr>
        <w:t>შემთხვევაში</w:t>
      </w:r>
      <w:r>
        <w:rPr>
          <w:rFonts w:ascii="Sylfaen" w:hAnsi="Sylfaen" w:cs="Sylfaen"/>
          <w:lang w:val="ka-GE"/>
        </w:rPr>
        <w:t>;</w:t>
      </w:r>
    </w:p>
    <w:p w14:paraId="3D06C592" w14:textId="77777777" w:rsidR="00841D7E" w:rsidRPr="007251FA" w:rsidRDefault="00841D7E" w:rsidP="00841D7E">
      <w:pPr>
        <w:rPr>
          <w:color w:val="002060"/>
          <w:lang w:val="ka-GE"/>
        </w:rPr>
      </w:pPr>
      <w:r w:rsidRPr="007251FA">
        <w:rPr>
          <w:color w:val="002060"/>
          <w:lang w:val="ka-GE"/>
        </w:rPr>
        <w:t>ტრენინგის სასწავლო თემატიკა:</w:t>
      </w:r>
    </w:p>
    <w:p w14:paraId="47D65086" w14:textId="77777777" w:rsidR="00841D7E" w:rsidRPr="00C1253C" w:rsidRDefault="00841D7E" w:rsidP="00841D7E">
      <w:pPr>
        <w:pStyle w:val="ListParagraph"/>
        <w:numPr>
          <w:ilvl w:val="0"/>
          <w:numId w:val="13"/>
        </w:numPr>
        <w:rPr>
          <w:rFonts w:ascii="Sylfaen" w:hAnsi="Sylfaen" w:cs="Sylfaen"/>
          <w:lang w:val="ka-GE"/>
        </w:rPr>
      </w:pPr>
      <w:r>
        <w:rPr>
          <w:rFonts w:ascii="Sylfaen" w:hAnsi="Sylfaen" w:cs="Sylfaen"/>
          <w:lang w:val="ka-GE"/>
        </w:rPr>
        <w:t>პრაქტიკული</w:t>
      </w:r>
      <w:r w:rsidRPr="00C1253C">
        <w:rPr>
          <w:rFonts w:ascii="Sylfaen" w:hAnsi="Sylfaen" w:cs="Sylfaen"/>
          <w:lang w:val="ka-GE"/>
        </w:rPr>
        <w:t xml:space="preserve"> </w:t>
      </w:r>
      <w:r>
        <w:rPr>
          <w:rFonts w:ascii="Sylfaen" w:hAnsi="Sylfaen" w:cs="Sylfaen"/>
          <w:lang w:val="ka-GE"/>
        </w:rPr>
        <w:t>იმუნიზაცია;</w:t>
      </w:r>
    </w:p>
    <w:p w14:paraId="03DC0065" w14:textId="77777777" w:rsidR="00841D7E" w:rsidRPr="00C1253C" w:rsidRDefault="00841D7E" w:rsidP="00841D7E">
      <w:pPr>
        <w:pStyle w:val="ListParagraph"/>
        <w:numPr>
          <w:ilvl w:val="0"/>
          <w:numId w:val="13"/>
        </w:numPr>
        <w:rPr>
          <w:rFonts w:ascii="Sylfaen" w:hAnsi="Sylfaen" w:cs="Sylfaen"/>
          <w:lang w:val="ka-GE"/>
        </w:rPr>
      </w:pPr>
      <w:r>
        <w:rPr>
          <w:rFonts w:ascii="Sylfaen" w:hAnsi="Sylfaen" w:cs="Sylfaen"/>
          <w:lang w:val="ka-GE"/>
        </w:rPr>
        <w:t>ცივი</w:t>
      </w:r>
      <w:r w:rsidRPr="00C1253C">
        <w:rPr>
          <w:rFonts w:ascii="Sylfaen" w:hAnsi="Sylfaen" w:cs="Sylfaen"/>
          <w:lang w:val="ka-GE"/>
        </w:rPr>
        <w:t xml:space="preserve"> </w:t>
      </w:r>
      <w:r>
        <w:rPr>
          <w:rFonts w:ascii="Sylfaen" w:hAnsi="Sylfaen" w:cs="Sylfaen"/>
          <w:lang w:val="ka-GE"/>
        </w:rPr>
        <w:t>ჯაჭვი</w:t>
      </w:r>
      <w:r w:rsidRPr="00C1253C">
        <w:rPr>
          <w:rFonts w:ascii="Sylfaen" w:hAnsi="Sylfaen" w:cs="Sylfaen"/>
          <w:lang w:val="ka-GE"/>
        </w:rPr>
        <w:t xml:space="preserve"> </w:t>
      </w:r>
      <w:r>
        <w:rPr>
          <w:rFonts w:ascii="Sylfaen" w:hAnsi="Sylfaen" w:cs="Sylfaen"/>
          <w:lang w:val="ka-GE"/>
        </w:rPr>
        <w:t>და</w:t>
      </w:r>
      <w:r w:rsidRPr="00C1253C">
        <w:rPr>
          <w:rFonts w:ascii="Sylfaen" w:hAnsi="Sylfaen" w:cs="Sylfaen"/>
          <w:lang w:val="ka-GE"/>
        </w:rPr>
        <w:t xml:space="preserve"> </w:t>
      </w:r>
      <w:r>
        <w:rPr>
          <w:rFonts w:ascii="Sylfaen" w:hAnsi="Sylfaen" w:cs="Sylfaen"/>
          <w:lang w:val="ka-GE"/>
        </w:rPr>
        <w:t>ლოგისტიკა;</w:t>
      </w:r>
    </w:p>
    <w:p w14:paraId="2A07E2C2" w14:textId="77777777" w:rsidR="00841D7E" w:rsidRPr="00C1253C" w:rsidRDefault="00841D7E" w:rsidP="00841D7E">
      <w:pPr>
        <w:pStyle w:val="ListParagraph"/>
        <w:numPr>
          <w:ilvl w:val="0"/>
          <w:numId w:val="13"/>
        </w:numPr>
        <w:rPr>
          <w:rFonts w:ascii="Sylfaen" w:hAnsi="Sylfaen" w:cs="Sylfaen"/>
          <w:lang w:val="ka-GE"/>
        </w:rPr>
      </w:pPr>
      <w:r>
        <w:rPr>
          <w:rFonts w:ascii="Sylfaen" w:hAnsi="Sylfaen" w:cs="Sylfaen"/>
          <w:lang w:val="ka-GE"/>
        </w:rPr>
        <w:t>იმუნიზაციის</w:t>
      </w:r>
      <w:r w:rsidRPr="00C1253C">
        <w:rPr>
          <w:rFonts w:ascii="Sylfaen" w:hAnsi="Sylfaen" w:cs="Sylfaen"/>
          <w:lang w:val="ka-GE"/>
        </w:rPr>
        <w:t xml:space="preserve"> </w:t>
      </w:r>
      <w:r w:rsidRPr="007251FA">
        <w:rPr>
          <w:rFonts w:ascii="Sylfaen" w:hAnsi="Sylfaen" w:cs="Sylfaen"/>
          <w:lang w:val="ka-GE"/>
        </w:rPr>
        <w:t>შემდგომ</w:t>
      </w:r>
      <w:r w:rsidRPr="00C1253C">
        <w:rPr>
          <w:rFonts w:ascii="Sylfaen" w:hAnsi="Sylfaen" w:cs="Sylfaen"/>
          <w:lang w:val="ka-GE"/>
        </w:rPr>
        <w:t xml:space="preserve"> </w:t>
      </w:r>
      <w:r w:rsidRPr="007251FA">
        <w:rPr>
          <w:rFonts w:ascii="Sylfaen" w:hAnsi="Sylfaen" w:cs="Sylfaen"/>
          <w:lang w:val="ka-GE"/>
        </w:rPr>
        <w:t>განვითარებული</w:t>
      </w:r>
      <w:r w:rsidRPr="00C1253C">
        <w:rPr>
          <w:rFonts w:ascii="Sylfaen" w:hAnsi="Sylfaen" w:cs="Sylfaen"/>
          <w:lang w:val="ka-GE"/>
        </w:rPr>
        <w:t xml:space="preserve"> </w:t>
      </w:r>
      <w:r w:rsidRPr="007251FA">
        <w:rPr>
          <w:rFonts w:ascii="Sylfaen" w:hAnsi="Sylfaen" w:cs="Sylfaen"/>
          <w:lang w:val="ka-GE"/>
        </w:rPr>
        <w:t>არასასურველი</w:t>
      </w:r>
      <w:r w:rsidRPr="00C1253C">
        <w:rPr>
          <w:rFonts w:ascii="Sylfaen" w:hAnsi="Sylfaen" w:cs="Sylfaen"/>
          <w:lang w:val="ka-GE"/>
        </w:rPr>
        <w:t xml:space="preserve"> </w:t>
      </w:r>
      <w:r w:rsidRPr="007251FA">
        <w:rPr>
          <w:rFonts w:ascii="Sylfaen" w:hAnsi="Sylfaen" w:cs="Sylfaen"/>
          <w:lang w:val="ka-GE"/>
        </w:rPr>
        <w:t>მოვლენები</w:t>
      </w:r>
      <w:r w:rsidRPr="00C1253C">
        <w:rPr>
          <w:rFonts w:ascii="Sylfaen" w:hAnsi="Sylfaen" w:cs="Sylfaen"/>
          <w:lang w:val="ka-GE"/>
        </w:rPr>
        <w:t xml:space="preserve"> (</w:t>
      </w:r>
      <w:r w:rsidRPr="007251FA">
        <w:rPr>
          <w:rFonts w:ascii="Sylfaen" w:hAnsi="Sylfaen" w:cs="Sylfaen"/>
          <w:lang w:val="ka-GE"/>
        </w:rPr>
        <w:t>იშგამ</w:t>
      </w:r>
      <w:r w:rsidRPr="00C1253C">
        <w:rPr>
          <w:rFonts w:ascii="Sylfaen" w:hAnsi="Sylfaen" w:cs="Sylfaen"/>
          <w:lang w:val="ka-GE"/>
        </w:rPr>
        <w:t xml:space="preserve">) </w:t>
      </w:r>
      <w:r>
        <w:rPr>
          <w:rFonts w:ascii="Sylfaen" w:hAnsi="Sylfaen" w:cs="Sylfaen"/>
          <w:lang w:val="ka-GE"/>
        </w:rPr>
        <w:t>და</w:t>
      </w:r>
      <w:r w:rsidRPr="00C1253C">
        <w:rPr>
          <w:rFonts w:ascii="Sylfaen" w:hAnsi="Sylfaen" w:cs="Sylfaen"/>
          <w:lang w:val="ka-GE"/>
        </w:rPr>
        <w:t xml:space="preserve"> </w:t>
      </w:r>
      <w:r>
        <w:rPr>
          <w:rFonts w:ascii="Sylfaen" w:hAnsi="Sylfaen" w:cs="Sylfaen"/>
          <w:lang w:val="ka-GE"/>
        </w:rPr>
        <w:t>მათზე</w:t>
      </w:r>
      <w:r w:rsidRPr="00C1253C">
        <w:rPr>
          <w:rFonts w:ascii="Sylfaen" w:hAnsi="Sylfaen" w:cs="Sylfaen"/>
          <w:lang w:val="ka-GE"/>
        </w:rPr>
        <w:t xml:space="preserve"> </w:t>
      </w:r>
      <w:r>
        <w:rPr>
          <w:rFonts w:ascii="Sylfaen" w:hAnsi="Sylfaen" w:cs="Sylfaen"/>
          <w:lang w:val="ka-GE"/>
        </w:rPr>
        <w:t>ზედამხედველობა;</w:t>
      </w:r>
      <w:r w:rsidRPr="00C1253C">
        <w:rPr>
          <w:rFonts w:ascii="Sylfaen" w:hAnsi="Sylfaen" w:cs="Sylfaen"/>
          <w:lang w:val="ka-GE"/>
        </w:rPr>
        <w:t xml:space="preserve"> </w:t>
      </w:r>
    </w:p>
    <w:p w14:paraId="0B92EB92" w14:textId="77777777" w:rsidR="00841D7E" w:rsidRPr="00075E85" w:rsidRDefault="00841D7E" w:rsidP="00841D7E">
      <w:pPr>
        <w:pStyle w:val="ListParagraph"/>
        <w:numPr>
          <w:ilvl w:val="0"/>
          <w:numId w:val="13"/>
        </w:numPr>
        <w:rPr>
          <w:lang w:val="ka-GE"/>
        </w:rPr>
      </w:pPr>
      <w:r>
        <w:rPr>
          <w:rFonts w:ascii="Sylfaen" w:hAnsi="Sylfaen" w:cs="Sylfaen"/>
          <w:lang w:val="ka-GE"/>
        </w:rPr>
        <w:t>კომუნიკაცია;</w:t>
      </w:r>
    </w:p>
    <w:p w14:paraId="1E63F145" w14:textId="77777777" w:rsidR="00841D7E" w:rsidRPr="00B7227E" w:rsidRDefault="00841D7E" w:rsidP="00841D7E">
      <w:pPr>
        <w:pStyle w:val="ListParagraph"/>
        <w:numPr>
          <w:ilvl w:val="0"/>
          <w:numId w:val="13"/>
        </w:numPr>
        <w:rPr>
          <w:lang w:val="ka-GE"/>
        </w:rPr>
      </w:pPr>
      <w:r>
        <w:rPr>
          <w:rFonts w:ascii="Sylfaen" w:hAnsi="Sylfaen" w:cs="Sylfaen"/>
          <w:lang w:val="ka-GE"/>
        </w:rPr>
        <w:t>სერვისის ორგანიზება;</w:t>
      </w:r>
    </w:p>
    <w:p w14:paraId="7B2BA480" w14:textId="77777777" w:rsidR="00841D7E" w:rsidRPr="00C1253C" w:rsidRDefault="00841D7E" w:rsidP="00841D7E">
      <w:pPr>
        <w:pStyle w:val="ListParagraph"/>
        <w:numPr>
          <w:ilvl w:val="0"/>
          <w:numId w:val="13"/>
        </w:numPr>
        <w:rPr>
          <w:lang w:val="ka-GE"/>
        </w:rPr>
      </w:pPr>
      <w:r>
        <w:rPr>
          <w:rFonts w:ascii="Sylfaen" w:hAnsi="Sylfaen" w:cs="Sylfaen"/>
          <w:lang w:val="ka-GE"/>
        </w:rPr>
        <w:t>ანგარიშგება.</w:t>
      </w:r>
    </w:p>
    <w:p w14:paraId="5452CACB" w14:textId="77777777" w:rsidR="00841D7E" w:rsidRDefault="00841D7E" w:rsidP="00841D7E">
      <w:pPr>
        <w:rPr>
          <w:rFonts w:cs="Sylfaen"/>
          <w:lang w:val="ka-GE"/>
        </w:rPr>
      </w:pPr>
    </w:p>
    <w:tbl>
      <w:tblPr>
        <w:tblStyle w:val="TableGrid"/>
        <w:tblW w:w="10065"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ayout w:type="fixed"/>
        <w:tblLook w:val="04A0" w:firstRow="1" w:lastRow="0" w:firstColumn="1" w:lastColumn="0" w:noHBand="0" w:noVBand="1"/>
      </w:tblPr>
      <w:tblGrid>
        <w:gridCol w:w="1560"/>
        <w:gridCol w:w="4536"/>
        <w:gridCol w:w="2409"/>
        <w:gridCol w:w="1560"/>
      </w:tblGrid>
      <w:tr w:rsidR="00841D7E" w:rsidRPr="002B06F7" w14:paraId="511656C8" w14:textId="77777777" w:rsidTr="00FD1B43">
        <w:tc>
          <w:tcPr>
            <w:tcW w:w="1560" w:type="dxa"/>
            <w:shd w:val="clear" w:color="auto" w:fill="D9E2F3" w:themeFill="accent1" w:themeFillTint="33"/>
          </w:tcPr>
          <w:p w14:paraId="073AB72D" w14:textId="77777777" w:rsidR="00841D7E" w:rsidRPr="002B06F7" w:rsidRDefault="00841D7E" w:rsidP="00FD1B43">
            <w:pPr>
              <w:ind w:firstLine="28"/>
              <w:rPr>
                <w:sz w:val="20"/>
                <w:szCs w:val="20"/>
                <w:lang w:val="ka-GE"/>
              </w:rPr>
            </w:pPr>
            <w:r w:rsidRPr="002B06F7">
              <w:rPr>
                <w:sz w:val="20"/>
                <w:szCs w:val="20"/>
                <w:lang w:val="ka-GE"/>
              </w:rPr>
              <w:t>მოდულები</w:t>
            </w:r>
          </w:p>
        </w:tc>
        <w:tc>
          <w:tcPr>
            <w:tcW w:w="4536" w:type="dxa"/>
            <w:shd w:val="clear" w:color="auto" w:fill="D9E2F3" w:themeFill="accent1" w:themeFillTint="33"/>
          </w:tcPr>
          <w:p w14:paraId="7291DC43" w14:textId="77777777" w:rsidR="00841D7E" w:rsidRPr="002B06F7" w:rsidRDefault="00841D7E" w:rsidP="00FD1B43">
            <w:pPr>
              <w:ind w:firstLine="28"/>
              <w:rPr>
                <w:sz w:val="20"/>
                <w:szCs w:val="20"/>
              </w:rPr>
            </w:pPr>
            <w:r w:rsidRPr="002B06F7">
              <w:rPr>
                <w:sz w:val="20"/>
                <w:szCs w:val="20"/>
                <w:lang w:val="ka-GE"/>
              </w:rPr>
              <w:t>თემატიკა</w:t>
            </w:r>
          </w:p>
        </w:tc>
        <w:tc>
          <w:tcPr>
            <w:tcW w:w="2409" w:type="dxa"/>
            <w:shd w:val="clear" w:color="auto" w:fill="D9E2F3" w:themeFill="accent1" w:themeFillTint="33"/>
          </w:tcPr>
          <w:p w14:paraId="60BBE8E7" w14:textId="77777777" w:rsidR="00841D7E" w:rsidRPr="002B06F7" w:rsidRDefault="00841D7E" w:rsidP="00FD1B43">
            <w:pPr>
              <w:ind w:firstLine="28"/>
              <w:rPr>
                <w:sz w:val="20"/>
                <w:szCs w:val="20"/>
                <w:lang w:val="ka-GE"/>
              </w:rPr>
            </w:pPr>
            <w:r w:rsidRPr="002B06F7">
              <w:rPr>
                <w:sz w:val="20"/>
                <w:szCs w:val="20"/>
                <w:lang w:val="ka-GE"/>
              </w:rPr>
              <w:t>მსმენელები (რა</w:t>
            </w:r>
            <w:r>
              <w:rPr>
                <w:sz w:val="20"/>
                <w:szCs w:val="20"/>
                <w:lang w:val="ka-GE"/>
              </w:rPr>
              <w:t>-</w:t>
            </w:r>
            <w:r w:rsidRPr="002B06F7">
              <w:rPr>
                <w:sz w:val="20"/>
                <w:szCs w:val="20"/>
                <w:lang w:val="ka-GE"/>
              </w:rPr>
              <w:t>ბა)</w:t>
            </w:r>
          </w:p>
        </w:tc>
        <w:tc>
          <w:tcPr>
            <w:tcW w:w="1560" w:type="dxa"/>
            <w:shd w:val="clear" w:color="auto" w:fill="D9E2F3" w:themeFill="accent1" w:themeFillTint="33"/>
          </w:tcPr>
          <w:p w14:paraId="23E2DBC8" w14:textId="77777777" w:rsidR="00841D7E" w:rsidRPr="002B06F7" w:rsidRDefault="00841D7E" w:rsidP="00FD1B43">
            <w:pPr>
              <w:ind w:firstLine="28"/>
              <w:rPr>
                <w:sz w:val="20"/>
                <w:szCs w:val="20"/>
                <w:lang w:val="ka-GE"/>
              </w:rPr>
            </w:pPr>
            <w:r>
              <w:rPr>
                <w:sz w:val="18"/>
                <w:szCs w:val="18"/>
                <w:lang w:val="ka-GE"/>
              </w:rPr>
              <w:t xml:space="preserve">მოდულის </w:t>
            </w:r>
            <w:r w:rsidRPr="00AD5722">
              <w:rPr>
                <w:sz w:val="18"/>
                <w:szCs w:val="18"/>
                <w:lang w:val="ka-GE"/>
              </w:rPr>
              <w:t>ხანგრძლივობა</w:t>
            </w:r>
            <w:r>
              <w:rPr>
                <w:sz w:val="18"/>
                <w:szCs w:val="18"/>
                <w:lang w:val="ka-GE"/>
              </w:rPr>
              <w:t xml:space="preserve"> </w:t>
            </w:r>
          </w:p>
        </w:tc>
      </w:tr>
      <w:tr w:rsidR="00841D7E" w:rsidRPr="002B06F7" w14:paraId="119DA5C5" w14:textId="77777777" w:rsidTr="00FD1B43">
        <w:trPr>
          <w:trHeight w:val="299"/>
        </w:trPr>
        <w:tc>
          <w:tcPr>
            <w:tcW w:w="1560" w:type="dxa"/>
            <w:vMerge w:val="restart"/>
          </w:tcPr>
          <w:p w14:paraId="610C094D" w14:textId="77777777" w:rsidR="00841D7E" w:rsidRPr="002B06F7" w:rsidRDefault="00841D7E" w:rsidP="00FD1B43">
            <w:pPr>
              <w:spacing w:after="94" w:line="273" w:lineRule="auto"/>
              <w:ind w:left="28" w:firstLine="0"/>
              <w:jc w:val="left"/>
              <w:rPr>
                <w:rFonts w:cs="Sylfaen"/>
                <w:sz w:val="20"/>
                <w:szCs w:val="20"/>
                <w:lang w:val="ka-GE"/>
              </w:rPr>
            </w:pPr>
            <w:r w:rsidRPr="002B06F7">
              <w:rPr>
                <w:rFonts w:cs="Sylfaen"/>
                <w:sz w:val="20"/>
                <w:szCs w:val="20"/>
                <w:lang w:val="ka-GE"/>
              </w:rPr>
              <w:t>მოდული 1: პრაქტიკული იმუნიზაცია</w:t>
            </w:r>
          </w:p>
          <w:p w14:paraId="25CDB63A" w14:textId="77777777" w:rsidR="00841D7E" w:rsidRPr="002B06F7" w:rsidRDefault="00841D7E" w:rsidP="00FD1B43">
            <w:pPr>
              <w:ind w:left="28" w:firstLine="0"/>
              <w:jc w:val="left"/>
              <w:rPr>
                <w:sz w:val="20"/>
                <w:szCs w:val="20"/>
              </w:rPr>
            </w:pPr>
          </w:p>
        </w:tc>
        <w:tc>
          <w:tcPr>
            <w:tcW w:w="4536" w:type="dxa"/>
          </w:tcPr>
          <w:p w14:paraId="5FD48E15" w14:textId="77777777" w:rsidR="00841D7E" w:rsidRPr="002B06F7" w:rsidRDefault="00841D7E" w:rsidP="00FD1B43">
            <w:pPr>
              <w:spacing w:after="94" w:line="273" w:lineRule="auto"/>
              <w:ind w:left="28" w:firstLine="0"/>
              <w:jc w:val="left"/>
              <w:rPr>
                <w:sz w:val="20"/>
                <w:szCs w:val="20"/>
                <w:lang w:val="ka-GE"/>
              </w:rPr>
            </w:pPr>
            <w:r w:rsidRPr="002B06F7">
              <w:rPr>
                <w:rFonts w:cs="Sylfaen"/>
                <w:sz w:val="20"/>
                <w:szCs w:val="20"/>
                <w:lang w:val="ka-GE"/>
              </w:rPr>
              <w:t>აცრის</w:t>
            </w:r>
            <w:r w:rsidRPr="002B06F7">
              <w:rPr>
                <w:sz w:val="20"/>
                <w:szCs w:val="20"/>
                <w:lang w:val="ka-GE"/>
              </w:rPr>
              <w:t xml:space="preserve"> </w:t>
            </w:r>
            <w:r w:rsidRPr="002B06F7">
              <w:rPr>
                <w:rFonts w:cs="Sylfaen"/>
                <w:sz w:val="20"/>
                <w:szCs w:val="20"/>
                <w:lang w:val="ka-GE"/>
              </w:rPr>
              <w:t>ჩატარების</w:t>
            </w:r>
            <w:r w:rsidRPr="002B06F7">
              <w:rPr>
                <w:sz w:val="20"/>
                <w:szCs w:val="20"/>
                <w:lang w:val="ka-GE"/>
              </w:rPr>
              <w:t xml:space="preserve"> </w:t>
            </w:r>
            <w:r w:rsidRPr="002B06F7">
              <w:rPr>
                <w:rFonts w:cs="Sylfaen"/>
                <w:sz w:val="20"/>
                <w:szCs w:val="20"/>
                <w:lang w:val="ka-GE"/>
              </w:rPr>
              <w:t>წესები</w:t>
            </w:r>
          </w:p>
        </w:tc>
        <w:tc>
          <w:tcPr>
            <w:tcW w:w="2409" w:type="dxa"/>
            <w:vMerge w:val="restart"/>
          </w:tcPr>
          <w:p w14:paraId="785BB29D" w14:textId="77777777" w:rsidR="00841D7E" w:rsidRPr="002B06F7" w:rsidRDefault="00841D7E" w:rsidP="00FD1B43">
            <w:pPr>
              <w:ind w:left="28" w:firstLine="0"/>
              <w:jc w:val="left"/>
              <w:rPr>
                <w:sz w:val="20"/>
                <w:szCs w:val="20"/>
                <w:lang w:val="ka-GE"/>
              </w:rPr>
            </w:pPr>
            <w:r w:rsidRPr="002B06F7">
              <w:rPr>
                <w:sz w:val="20"/>
                <w:szCs w:val="20"/>
                <w:lang w:val="ka-GE"/>
              </w:rPr>
              <w:t xml:space="preserve">ს /ჯ ცენტრების იმუნიზაციაზე პასუხისმგებელი პირები </w:t>
            </w:r>
          </w:p>
          <w:p w14:paraId="70E01BF5" w14:textId="77777777" w:rsidR="00841D7E" w:rsidRPr="002B06F7" w:rsidRDefault="00841D7E" w:rsidP="00FD1B43">
            <w:pPr>
              <w:ind w:left="28" w:firstLine="0"/>
              <w:jc w:val="left"/>
              <w:rPr>
                <w:sz w:val="20"/>
                <w:szCs w:val="20"/>
                <w:lang w:val="ka-GE"/>
              </w:rPr>
            </w:pPr>
            <w:r w:rsidRPr="002B06F7">
              <w:rPr>
                <w:sz w:val="20"/>
                <w:szCs w:val="20"/>
                <w:lang w:val="ka-GE"/>
              </w:rPr>
              <w:t xml:space="preserve">სერვისის მიმწოდებელი ექიმები, ექთნები </w:t>
            </w:r>
          </w:p>
        </w:tc>
        <w:tc>
          <w:tcPr>
            <w:tcW w:w="1560" w:type="dxa"/>
            <w:vMerge w:val="restart"/>
          </w:tcPr>
          <w:p w14:paraId="609D67A2" w14:textId="77777777" w:rsidR="00841D7E" w:rsidRPr="002B06F7" w:rsidRDefault="00841D7E" w:rsidP="00FD1B43">
            <w:pPr>
              <w:rPr>
                <w:sz w:val="20"/>
                <w:szCs w:val="20"/>
                <w:lang w:val="ka-GE"/>
              </w:rPr>
            </w:pPr>
            <w:r>
              <w:rPr>
                <w:sz w:val="20"/>
                <w:szCs w:val="20"/>
                <w:lang w:val="ka-GE"/>
              </w:rPr>
              <w:t>4-6 სთ</w:t>
            </w:r>
          </w:p>
        </w:tc>
      </w:tr>
      <w:tr w:rsidR="00841D7E" w:rsidRPr="002B06F7" w14:paraId="2D1D3750" w14:textId="77777777" w:rsidTr="00FD1B43">
        <w:trPr>
          <w:trHeight w:val="279"/>
        </w:trPr>
        <w:tc>
          <w:tcPr>
            <w:tcW w:w="1560" w:type="dxa"/>
            <w:vMerge/>
          </w:tcPr>
          <w:p w14:paraId="67ED29F7" w14:textId="77777777" w:rsidR="00841D7E" w:rsidRPr="002B06F7" w:rsidRDefault="00841D7E" w:rsidP="00FD1B43">
            <w:pPr>
              <w:ind w:left="28" w:firstLine="0"/>
              <w:jc w:val="left"/>
              <w:rPr>
                <w:sz w:val="20"/>
                <w:szCs w:val="20"/>
              </w:rPr>
            </w:pPr>
          </w:p>
        </w:tc>
        <w:tc>
          <w:tcPr>
            <w:tcW w:w="4536" w:type="dxa"/>
          </w:tcPr>
          <w:p w14:paraId="106FD9CD" w14:textId="77777777" w:rsidR="00841D7E" w:rsidRPr="002B06F7" w:rsidRDefault="00841D7E" w:rsidP="00FD1B43">
            <w:pPr>
              <w:spacing w:after="94" w:line="273" w:lineRule="auto"/>
              <w:ind w:left="28" w:firstLine="0"/>
              <w:jc w:val="left"/>
              <w:rPr>
                <w:sz w:val="20"/>
                <w:szCs w:val="20"/>
                <w:lang w:val="ka-GE"/>
              </w:rPr>
            </w:pPr>
            <w:r w:rsidRPr="002B06F7">
              <w:rPr>
                <w:rFonts w:cs="Sylfaen"/>
                <w:sz w:val="20"/>
                <w:szCs w:val="20"/>
                <w:lang w:val="ka-GE"/>
              </w:rPr>
              <w:t>ვაქცინის</w:t>
            </w:r>
            <w:r w:rsidRPr="002B06F7">
              <w:rPr>
                <w:sz w:val="20"/>
                <w:szCs w:val="20"/>
                <w:lang w:val="ka-GE"/>
              </w:rPr>
              <w:t xml:space="preserve"> </w:t>
            </w:r>
            <w:r w:rsidRPr="002B06F7">
              <w:rPr>
                <w:rFonts w:cs="Sylfaen"/>
                <w:sz w:val="20"/>
                <w:szCs w:val="20"/>
                <w:lang w:val="ka-GE"/>
              </w:rPr>
              <w:t>მახასიათებლები</w:t>
            </w:r>
          </w:p>
        </w:tc>
        <w:tc>
          <w:tcPr>
            <w:tcW w:w="2409" w:type="dxa"/>
            <w:vMerge/>
          </w:tcPr>
          <w:p w14:paraId="2E03449F" w14:textId="77777777" w:rsidR="00841D7E" w:rsidRPr="002B06F7" w:rsidRDefault="00841D7E" w:rsidP="00FD1B43">
            <w:pPr>
              <w:ind w:left="28" w:firstLine="0"/>
              <w:jc w:val="left"/>
              <w:rPr>
                <w:sz w:val="20"/>
                <w:szCs w:val="20"/>
              </w:rPr>
            </w:pPr>
          </w:p>
        </w:tc>
        <w:tc>
          <w:tcPr>
            <w:tcW w:w="1560" w:type="dxa"/>
            <w:vMerge/>
          </w:tcPr>
          <w:p w14:paraId="4E6C559D" w14:textId="77777777" w:rsidR="00841D7E" w:rsidRPr="002B06F7" w:rsidRDefault="00841D7E" w:rsidP="00FD1B43">
            <w:pPr>
              <w:rPr>
                <w:sz w:val="20"/>
                <w:szCs w:val="20"/>
              </w:rPr>
            </w:pPr>
          </w:p>
        </w:tc>
      </w:tr>
      <w:tr w:rsidR="00841D7E" w:rsidRPr="002B06F7" w14:paraId="63BF9792" w14:textId="77777777" w:rsidTr="00FD1B43">
        <w:tc>
          <w:tcPr>
            <w:tcW w:w="1560" w:type="dxa"/>
            <w:vMerge/>
          </w:tcPr>
          <w:p w14:paraId="54DFB248" w14:textId="77777777" w:rsidR="00841D7E" w:rsidRPr="002B06F7" w:rsidRDefault="00841D7E" w:rsidP="00FD1B43">
            <w:pPr>
              <w:ind w:left="28" w:firstLine="0"/>
              <w:jc w:val="left"/>
              <w:rPr>
                <w:sz w:val="20"/>
                <w:szCs w:val="20"/>
                <w:lang w:val="ka-GE"/>
              </w:rPr>
            </w:pPr>
          </w:p>
        </w:tc>
        <w:tc>
          <w:tcPr>
            <w:tcW w:w="4536" w:type="dxa"/>
          </w:tcPr>
          <w:p w14:paraId="24C7532B" w14:textId="77777777" w:rsidR="00841D7E" w:rsidRPr="002B06F7" w:rsidRDefault="00841D7E" w:rsidP="00FD1B43">
            <w:pPr>
              <w:spacing w:after="94" w:line="273" w:lineRule="auto"/>
              <w:ind w:left="28" w:firstLine="0"/>
              <w:jc w:val="left"/>
              <w:rPr>
                <w:sz w:val="20"/>
                <w:szCs w:val="20"/>
                <w:lang w:val="ka-GE"/>
              </w:rPr>
            </w:pPr>
            <w:r w:rsidRPr="002B06F7">
              <w:rPr>
                <w:rFonts w:cs="Sylfaen"/>
                <w:sz w:val="20"/>
                <w:szCs w:val="20"/>
                <w:lang w:val="ka-GE"/>
              </w:rPr>
              <w:t>უკუჩვენებები</w:t>
            </w:r>
          </w:p>
        </w:tc>
        <w:tc>
          <w:tcPr>
            <w:tcW w:w="2409" w:type="dxa"/>
            <w:vMerge/>
          </w:tcPr>
          <w:p w14:paraId="0DCE5863" w14:textId="77777777" w:rsidR="00841D7E" w:rsidRPr="002B06F7" w:rsidRDefault="00841D7E" w:rsidP="00FD1B43">
            <w:pPr>
              <w:ind w:left="28" w:firstLine="0"/>
              <w:jc w:val="left"/>
              <w:rPr>
                <w:sz w:val="20"/>
                <w:szCs w:val="20"/>
                <w:lang w:val="ka-GE"/>
              </w:rPr>
            </w:pPr>
          </w:p>
        </w:tc>
        <w:tc>
          <w:tcPr>
            <w:tcW w:w="1560" w:type="dxa"/>
            <w:vMerge/>
          </w:tcPr>
          <w:p w14:paraId="4021978B" w14:textId="77777777" w:rsidR="00841D7E" w:rsidRPr="002B06F7" w:rsidRDefault="00841D7E" w:rsidP="00FD1B43">
            <w:pPr>
              <w:rPr>
                <w:sz w:val="20"/>
                <w:szCs w:val="20"/>
                <w:lang w:val="ka-GE"/>
              </w:rPr>
            </w:pPr>
          </w:p>
        </w:tc>
      </w:tr>
      <w:tr w:rsidR="00841D7E" w:rsidRPr="002B06F7" w14:paraId="48E2E9D8" w14:textId="77777777" w:rsidTr="00FD1B43">
        <w:tc>
          <w:tcPr>
            <w:tcW w:w="1560" w:type="dxa"/>
            <w:vMerge/>
          </w:tcPr>
          <w:p w14:paraId="4826A158" w14:textId="77777777" w:rsidR="00841D7E" w:rsidRPr="002B06F7" w:rsidRDefault="00841D7E" w:rsidP="00FD1B43">
            <w:pPr>
              <w:ind w:left="28" w:firstLine="0"/>
              <w:jc w:val="left"/>
              <w:rPr>
                <w:sz w:val="20"/>
                <w:szCs w:val="20"/>
              </w:rPr>
            </w:pPr>
          </w:p>
        </w:tc>
        <w:tc>
          <w:tcPr>
            <w:tcW w:w="4536" w:type="dxa"/>
          </w:tcPr>
          <w:p w14:paraId="0D0876A0" w14:textId="77777777" w:rsidR="00841D7E" w:rsidRPr="002B06F7" w:rsidRDefault="00841D7E" w:rsidP="00FD1B43">
            <w:pPr>
              <w:spacing w:after="94" w:line="273" w:lineRule="auto"/>
              <w:ind w:left="28" w:firstLine="0"/>
              <w:jc w:val="left"/>
              <w:rPr>
                <w:sz w:val="20"/>
                <w:szCs w:val="20"/>
                <w:lang w:val="ka-GE"/>
              </w:rPr>
            </w:pPr>
            <w:r w:rsidRPr="002B06F7">
              <w:rPr>
                <w:rFonts w:cs="Sylfaen"/>
                <w:sz w:val="20"/>
                <w:szCs w:val="20"/>
                <w:lang w:val="ka-GE"/>
              </w:rPr>
              <w:t>შენახვის</w:t>
            </w:r>
            <w:r w:rsidRPr="002B06F7">
              <w:rPr>
                <w:sz w:val="20"/>
                <w:szCs w:val="20"/>
                <w:lang w:val="ka-GE"/>
              </w:rPr>
              <w:t xml:space="preserve"> </w:t>
            </w:r>
            <w:r w:rsidRPr="002B06F7">
              <w:rPr>
                <w:rFonts w:cs="Sylfaen"/>
                <w:sz w:val="20"/>
                <w:szCs w:val="20"/>
                <w:lang w:val="ka-GE"/>
              </w:rPr>
              <w:t>პირობები</w:t>
            </w:r>
          </w:p>
        </w:tc>
        <w:tc>
          <w:tcPr>
            <w:tcW w:w="2409" w:type="dxa"/>
            <w:vMerge/>
          </w:tcPr>
          <w:p w14:paraId="18BBA0CF" w14:textId="77777777" w:rsidR="00841D7E" w:rsidRPr="002B06F7" w:rsidRDefault="00841D7E" w:rsidP="00FD1B43">
            <w:pPr>
              <w:ind w:left="28" w:firstLine="0"/>
              <w:jc w:val="left"/>
              <w:rPr>
                <w:sz w:val="20"/>
                <w:szCs w:val="20"/>
                <w:lang w:val="ka-GE"/>
              </w:rPr>
            </w:pPr>
          </w:p>
        </w:tc>
        <w:tc>
          <w:tcPr>
            <w:tcW w:w="1560" w:type="dxa"/>
            <w:vMerge/>
          </w:tcPr>
          <w:p w14:paraId="7114E004" w14:textId="77777777" w:rsidR="00841D7E" w:rsidRPr="002B06F7" w:rsidRDefault="00841D7E" w:rsidP="00FD1B43">
            <w:pPr>
              <w:rPr>
                <w:sz w:val="20"/>
                <w:szCs w:val="20"/>
                <w:lang w:val="ka-GE"/>
              </w:rPr>
            </w:pPr>
          </w:p>
        </w:tc>
      </w:tr>
      <w:tr w:rsidR="00841D7E" w:rsidRPr="002B06F7" w14:paraId="32BB5048" w14:textId="77777777" w:rsidTr="00FD1B43">
        <w:tc>
          <w:tcPr>
            <w:tcW w:w="1560" w:type="dxa"/>
            <w:vMerge/>
          </w:tcPr>
          <w:p w14:paraId="4431EEFE" w14:textId="77777777" w:rsidR="00841D7E" w:rsidRPr="002B06F7" w:rsidRDefault="00841D7E" w:rsidP="00FD1B43">
            <w:pPr>
              <w:ind w:left="28" w:firstLine="0"/>
              <w:jc w:val="left"/>
              <w:rPr>
                <w:sz w:val="20"/>
                <w:szCs w:val="20"/>
                <w:lang w:val="ka-GE"/>
              </w:rPr>
            </w:pPr>
          </w:p>
        </w:tc>
        <w:tc>
          <w:tcPr>
            <w:tcW w:w="4536" w:type="dxa"/>
          </w:tcPr>
          <w:p w14:paraId="4AAA52DA" w14:textId="77777777" w:rsidR="00841D7E" w:rsidRPr="002B06F7" w:rsidRDefault="00841D7E" w:rsidP="00FD1B43">
            <w:pPr>
              <w:ind w:left="28" w:firstLine="0"/>
              <w:jc w:val="left"/>
              <w:rPr>
                <w:sz w:val="20"/>
                <w:szCs w:val="20"/>
                <w:lang w:val="ka-GE"/>
              </w:rPr>
            </w:pPr>
            <w:r w:rsidRPr="002B06F7">
              <w:rPr>
                <w:rFonts w:cs="Sylfaen"/>
                <w:sz w:val="20"/>
                <w:szCs w:val="20"/>
                <w:lang w:val="ka-GE"/>
              </w:rPr>
              <w:t>მონაცემების</w:t>
            </w:r>
            <w:r w:rsidRPr="002B06F7">
              <w:rPr>
                <w:sz w:val="20"/>
                <w:szCs w:val="20"/>
                <w:lang w:val="ka-GE"/>
              </w:rPr>
              <w:t xml:space="preserve"> </w:t>
            </w:r>
            <w:r w:rsidRPr="002B06F7">
              <w:rPr>
                <w:rFonts w:cs="Sylfaen"/>
                <w:sz w:val="20"/>
                <w:szCs w:val="20"/>
                <w:lang w:val="ka-GE"/>
              </w:rPr>
              <w:t>შეყვანა</w:t>
            </w:r>
            <w:r w:rsidRPr="002B06F7">
              <w:rPr>
                <w:sz w:val="20"/>
                <w:szCs w:val="20"/>
                <w:lang w:val="ka-GE"/>
              </w:rPr>
              <w:t xml:space="preserve"> </w:t>
            </w:r>
            <w:r w:rsidRPr="002B06F7">
              <w:rPr>
                <w:rFonts w:cs="Sylfaen"/>
                <w:sz w:val="20"/>
                <w:szCs w:val="20"/>
                <w:lang w:val="ka-GE"/>
              </w:rPr>
              <w:t>იმე</w:t>
            </w:r>
            <w:r w:rsidRPr="002B06F7">
              <w:rPr>
                <w:sz w:val="20"/>
                <w:szCs w:val="20"/>
                <w:lang w:val="ka-GE"/>
              </w:rPr>
              <w:t xml:space="preserve"> </w:t>
            </w:r>
            <w:r w:rsidRPr="002B06F7">
              <w:rPr>
                <w:rFonts w:cs="Sylfaen"/>
                <w:sz w:val="20"/>
                <w:szCs w:val="20"/>
                <w:lang w:val="ka-GE"/>
              </w:rPr>
              <w:t>მოდულში</w:t>
            </w:r>
          </w:p>
        </w:tc>
        <w:tc>
          <w:tcPr>
            <w:tcW w:w="2409" w:type="dxa"/>
            <w:vMerge/>
          </w:tcPr>
          <w:p w14:paraId="0339411A" w14:textId="77777777" w:rsidR="00841D7E" w:rsidRPr="002B06F7" w:rsidRDefault="00841D7E" w:rsidP="00FD1B43">
            <w:pPr>
              <w:ind w:left="28" w:firstLine="0"/>
              <w:jc w:val="left"/>
              <w:rPr>
                <w:sz w:val="20"/>
                <w:szCs w:val="20"/>
                <w:lang w:val="ka-GE"/>
              </w:rPr>
            </w:pPr>
          </w:p>
        </w:tc>
        <w:tc>
          <w:tcPr>
            <w:tcW w:w="1560" w:type="dxa"/>
            <w:vMerge/>
          </w:tcPr>
          <w:p w14:paraId="468335FF" w14:textId="77777777" w:rsidR="00841D7E" w:rsidRPr="002B06F7" w:rsidRDefault="00841D7E" w:rsidP="00FD1B43">
            <w:pPr>
              <w:rPr>
                <w:sz w:val="20"/>
                <w:szCs w:val="20"/>
                <w:lang w:val="ka-GE"/>
              </w:rPr>
            </w:pPr>
          </w:p>
        </w:tc>
      </w:tr>
      <w:tr w:rsidR="00841D7E" w:rsidRPr="002B06F7" w14:paraId="44EB54C9" w14:textId="77777777" w:rsidTr="00FD1B43">
        <w:tc>
          <w:tcPr>
            <w:tcW w:w="1560" w:type="dxa"/>
            <w:vMerge/>
          </w:tcPr>
          <w:p w14:paraId="5703A010" w14:textId="77777777" w:rsidR="00841D7E" w:rsidRPr="002B06F7" w:rsidRDefault="00841D7E" w:rsidP="00FD1B43">
            <w:pPr>
              <w:ind w:left="28" w:firstLine="0"/>
              <w:jc w:val="left"/>
              <w:rPr>
                <w:sz w:val="20"/>
                <w:szCs w:val="20"/>
                <w:lang w:val="ka-GE"/>
              </w:rPr>
            </w:pPr>
          </w:p>
        </w:tc>
        <w:tc>
          <w:tcPr>
            <w:tcW w:w="4536" w:type="dxa"/>
          </w:tcPr>
          <w:p w14:paraId="412071B6" w14:textId="77777777" w:rsidR="00841D7E" w:rsidRDefault="00841D7E" w:rsidP="00FD1B43">
            <w:pPr>
              <w:ind w:left="28" w:firstLine="0"/>
              <w:jc w:val="left"/>
              <w:rPr>
                <w:rFonts w:cs="Sylfaen"/>
                <w:sz w:val="20"/>
                <w:szCs w:val="20"/>
                <w:lang w:val="ka-GE"/>
              </w:rPr>
            </w:pPr>
            <w:r w:rsidRPr="002B06F7">
              <w:rPr>
                <w:rFonts w:cs="Sylfaen"/>
                <w:sz w:val="20"/>
                <w:szCs w:val="20"/>
                <w:lang w:val="ka-GE"/>
              </w:rPr>
              <w:t>პრეპარატთან დაკავშირებული რეაქციები</w:t>
            </w:r>
          </w:p>
          <w:p w14:paraId="14B71C2D" w14:textId="77777777" w:rsidR="00841D7E" w:rsidRDefault="00841D7E" w:rsidP="00FD1B43">
            <w:pPr>
              <w:ind w:left="28" w:firstLine="0"/>
              <w:jc w:val="left"/>
              <w:rPr>
                <w:rFonts w:cs="Sylfaen"/>
                <w:sz w:val="20"/>
                <w:szCs w:val="20"/>
                <w:lang w:val="ka-GE"/>
              </w:rPr>
            </w:pPr>
            <w:r w:rsidRPr="002B06F7">
              <w:rPr>
                <w:rFonts w:cs="Sylfaen"/>
                <w:sz w:val="20"/>
                <w:szCs w:val="20"/>
                <w:lang w:val="ka-GE"/>
              </w:rPr>
              <w:t>ვაქცინის  ხარისხის  დეფექტთან დაკავშირებული რეაქციები</w:t>
            </w:r>
          </w:p>
          <w:p w14:paraId="4FC0A1A5" w14:textId="77777777" w:rsidR="00841D7E" w:rsidRDefault="00841D7E" w:rsidP="00FD1B43">
            <w:pPr>
              <w:ind w:left="28" w:firstLine="0"/>
              <w:jc w:val="left"/>
              <w:rPr>
                <w:rFonts w:cs="Sylfaen"/>
                <w:sz w:val="20"/>
                <w:szCs w:val="20"/>
                <w:lang w:val="ka-GE"/>
              </w:rPr>
            </w:pPr>
            <w:r w:rsidRPr="002B06F7">
              <w:rPr>
                <w:rFonts w:cs="Sylfaen"/>
                <w:sz w:val="20"/>
                <w:szCs w:val="20"/>
                <w:lang w:val="ka-GE"/>
              </w:rPr>
              <w:t>იმუნიზაციაში შეცდომასთან დაკავშირებული (ე.წ. პროგრამული) რეაქციები</w:t>
            </w:r>
          </w:p>
          <w:p w14:paraId="2C0612BB" w14:textId="77777777" w:rsidR="00841D7E" w:rsidRDefault="00841D7E" w:rsidP="00FD1B43">
            <w:pPr>
              <w:ind w:left="28" w:firstLine="0"/>
              <w:jc w:val="left"/>
              <w:rPr>
                <w:rFonts w:cs="Sylfaen"/>
                <w:sz w:val="20"/>
                <w:szCs w:val="20"/>
                <w:lang w:val="ka-GE"/>
              </w:rPr>
            </w:pPr>
            <w:r w:rsidRPr="002B06F7">
              <w:rPr>
                <w:rFonts w:cs="Sylfaen"/>
                <w:sz w:val="20"/>
                <w:szCs w:val="20"/>
                <w:lang w:val="ka-GE"/>
              </w:rPr>
              <w:t>იმუნიზაციის განცდასთან დაკავშირებული რეაქციები</w:t>
            </w:r>
          </w:p>
          <w:p w14:paraId="000956F8" w14:textId="77777777" w:rsidR="00841D7E" w:rsidRDefault="00841D7E" w:rsidP="00FD1B43">
            <w:pPr>
              <w:ind w:left="28" w:firstLine="0"/>
              <w:jc w:val="left"/>
              <w:rPr>
                <w:rFonts w:cs="Sylfaen"/>
                <w:sz w:val="20"/>
                <w:szCs w:val="20"/>
                <w:lang w:val="ka-GE"/>
              </w:rPr>
            </w:pPr>
            <w:r w:rsidRPr="002B06F7">
              <w:rPr>
                <w:rFonts w:cs="Sylfaen"/>
                <w:sz w:val="20"/>
                <w:szCs w:val="20"/>
                <w:lang w:val="ka-GE"/>
              </w:rPr>
              <w:t>თანადამთხვეული მოვლენა</w:t>
            </w:r>
          </w:p>
          <w:p w14:paraId="015A2311" w14:textId="77777777" w:rsidR="00841D7E" w:rsidRPr="002B06F7" w:rsidRDefault="00841D7E" w:rsidP="00FD1B43">
            <w:pPr>
              <w:ind w:left="28" w:firstLine="0"/>
              <w:jc w:val="left"/>
              <w:rPr>
                <w:rFonts w:cs="Sylfaen"/>
                <w:sz w:val="20"/>
                <w:szCs w:val="20"/>
                <w:lang w:val="ka-GE"/>
              </w:rPr>
            </w:pPr>
            <w:r w:rsidRPr="002B06F7">
              <w:rPr>
                <w:rFonts w:cs="Sylfaen"/>
                <w:sz w:val="20"/>
                <w:szCs w:val="20"/>
                <w:lang w:val="ka-GE"/>
              </w:rPr>
              <w:t>შეტყობინების, რეგისტრაციისა და კვლევის წესები</w:t>
            </w:r>
          </w:p>
        </w:tc>
        <w:tc>
          <w:tcPr>
            <w:tcW w:w="2409" w:type="dxa"/>
          </w:tcPr>
          <w:p w14:paraId="79FFF4C7" w14:textId="77777777" w:rsidR="00841D7E" w:rsidRDefault="00841D7E" w:rsidP="00FD1B43">
            <w:pPr>
              <w:ind w:left="28" w:firstLine="0"/>
              <w:jc w:val="left"/>
              <w:rPr>
                <w:sz w:val="20"/>
                <w:szCs w:val="20"/>
                <w:lang w:val="ka-GE"/>
              </w:rPr>
            </w:pPr>
            <w:r w:rsidRPr="002B06F7">
              <w:rPr>
                <w:sz w:val="20"/>
                <w:szCs w:val="20"/>
                <w:lang w:val="ka-GE"/>
              </w:rPr>
              <w:t>ს/ჯ ცენტრების იმუნიზაციაზე პასუხისმგებელი პირები, პროვაიდერი კლინიკის მენეჯერები</w:t>
            </w:r>
          </w:p>
          <w:p w14:paraId="6B5E673A" w14:textId="77777777" w:rsidR="00841D7E" w:rsidRPr="002B06F7" w:rsidRDefault="00841D7E" w:rsidP="00FD1B43">
            <w:pPr>
              <w:ind w:left="28" w:firstLine="0"/>
              <w:jc w:val="left"/>
              <w:rPr>
                <w:sz w:val="20"/>
                <w:szCs w:val="20"/>
                <w:lang w:val="ka-GE"/>
              </w:rPr>
            </w:pPr>
            <w:r w:rsidRPr="002B06F7">
              <w:rPr>
                <w:sz w:val="20"/>
                <w:szCs w:val="20"/>
                <w:lang w:val="ka-GE"/>
              </w:rPr>
              <w:t xml:space="preserve">სერვისის მიმწოდებელი ექიმები, ექთნები </w:t>
            </w:r>
          </w:p>
          <w:p w14:paraId="1FAAFEC1" w14:textId="77777777" w:rsidR="00841D7E" w:rsidRPr="002B06F7" w:rsidRDefault="00841D7E" w:rsidP="00FD1B43">
            <w:pPr>
              <w:ind w:left="28" w:firstLine="0"/>
              <w:jc w:val="left"/>
              <w:rPr>
                <w:sz w:val="20"/>
                <w:szCs w:val="20"/>
                <w:lang w:val="ka-GE"/>
              </w:rPr>
            </w:pPr>
          </w:p>
        </w:tc>
        <w:tc>
          <w:tcPr>
            <w:tcW w:w="1560" w:type="dxa"/>
          </w:tcPr>
          <w:p w14:paraId="7DFBEE21" w14:textId="77777777" w:rsidR="00841D7E" w:rsidRPr="002B06F7" w:rsidRDefault="00841D7E" w:rsidP="00FD1B43">
            <w:pPr>
              <w:rPr>
                <w:sz w:val="20"/>
                <w:szCs w:val="20"/>
                <w:lang w:val="ka-GE"/>
              </w:rPr>
            </w:pPr>
          </w:p>
        </w:tc>
      </w:tr>
      <w:tr w:rsidR="001E5DC9" w:rsidRPr="002B06F7" w14:paraId="1AD19A1E" w14:textId="77777777" w:rsidTr="00FD1B43">
        <w:tc>
          <w:tcPr>
            <w:tcW w:w="1560" w:type="dxa"/>
          </w:tcPr>
          <w:p w14:paraId="4F2F6FD6" w14:textId="77777777" w:rsidR="001E5DC9" w:rsidRPr="002B06F7" w:rsidRDefault="001E5DC9" w:rsidP="00FD1B43">
            <w:pPr>
              <w:ind w:left="28" w:firstLine="0"/>
              <w:jc w:val="left"/>
              <w:rPr>
                <w:sz w:val="20"/>
                <w:szCs w:val="20"/>
                <w:lang w:val="ka-GE"/>
              </w:rPr>
            </w:pPr>
          </w:p>
        </w:tc>
        <w:tc>
          <w:tcPr>
            <w:tcW w:w="4536" w:type="dxa"/>
          </w:tcPr>
          <w:p w14:paraId="69E24985" w14:textId="4F00FEF6" w:rsidR="001E5DC9" w:rsidRPr="002B06F7" w:rsidRDefault="001E5DC9" w:rsidP="00FD1B43">
            <w:pPr>
              <w:ind w:left="28" w:firstLine="0"/>
              <w:jc w:val="left"/>
              <w:rPr>
                <w:rFonts w:cs="Sylfaen"/>
                <w:sz w:val="20"/>
                <w:szCs w:val="20"/>
                <w:lang w:val="ka-GE"/>
              </w:rPr>
            </w:pPr>
            <w:r>
              <w:rPr>
                <w:rFonts w:cs="Sylfaen"/>
                <w:sz w:val="20"/>
                <w:szCs w:val="20"/>
                <w:lang w:val="ka-GE"/>
              </w:rPr>
              <w:t>ვაქცინების არაკეთილსინდისიერად გამოყენების პრევენცია</w:t>
            </w:r>
          </w:p>
        </w:tc>
        <w:tc>
          <w:tcPr>
            <w:tcW w:w="2409" w:type="dxa"/>
          </w:tcPr>
          <w:p w14:paraId="292B58EC" w14:textId="77777777" w:rsidR="001E5DC9" w:rsidRPr="002B06F7" w:rsidRDefault="001E5DC9" w:rsidP="00FD1B43">
            <w:pPr>
              <w:ind w:left="28" w:firstLine="0"/>
              <w:jc w:val="left"/>
              <w:rPr>
                <w:sz w:val="20"/>
                <w:szCs w:val="20"/>
                <w:lang w:val="ka-GE"/>
              </w:rPr>
            </w:pPr>
          </w:p>
        </w:tc>
        <w:tc>
          <w:tcPr>
            <w:tcW w:w="1560" w:type="dxa"/>
          </w:tcPr>
          <w:p w14:paraId="7EFF14E5" w14:textId="77777777" w:rsidR="001E5DC9" w:rsidRPr="002B06F7" w:rsidRDefault="001E5DC9" w:rsidP="00FD1B43">
            <w:pPr>
              <w:rPr>
                <w:sz w:val="20"/>
                <w:szCs w:val="20"/>
                <w:lang w:val="ka-GE"/>
              </w:rPr>
            </w:pPr>
          </w:p>
        </w:tc>
      </w:tr>
      <w:tr w:rsidR="00841D7E" w:rsidRPr="002B06F7" w14:paraId="270AE558" w14:textId="77777777" w:rsidTr="00FD1B43">
        <w:trPr>
          <w:trHeight w:val="715"/>
        </w:trPr>
        <w:tc>
          <w:tcPr>
            <w:tcW w:w="1560" w:type="dxa"/>
            <w:vMerge w:val="restart"/>
          </w:tcPr>
          <w:p w14:paraId="132072F9" w14:textId="77777777" w:rsidR="00841D7E" w:rsidRPr="002B06F7" w:rsidRDefault="00841D7E" w:rsidP="00FD1B43">
            <w:pPr>
              <w:spacing w:after="94" w:line="273" w:lineRule="auto"/>
              <w:ind w:left="28" w:firstLine="0"/>
              <w:jc w:val="left"/>
              <w:rPr>
                <w:rFonts w:cs="Sylfaen"/>
                <w:sz w:val="20"/>
                <w:szCs w:val="20"/>
                <w:lang w:val="ka-GE"/>
              </w:rPr>
            </w:pPr>
            <w:r w:rsidRPr="002B06F7">
              <w:rPr>
                <w:rFonts w:cs="Sylfaen"/>
                <w:sz w:val="20"/>
                <w:szCs w:val="20"/>
                <w:lang w:val="ka-GE"/>
              </w:rPr>
              <w:lastRenderedPageBreak/>
              <w:t xml:space="preserve">მოდული 2: </w:t>
            </w:r>
          </w:p>
          <w:p w14:paraId="5EE766AA" w14:textId="77777777" w:rsidR="00841D7E" w:rsidRPr="002B06F7" w:rsidRDefault="00841D7E" w:rsidP="00FD1B43">
            <w:pPr>
              <w:spacing w:after="94" w:line="273" w:lineRule="auto"/>
              <w:ind w:left="28" w:firstLine="0"/>
              <w:jc w:val="left"/>
              <w:rPr>
                <w:rFonts w:cs="Sylfaen"/>
                <w:sz w:val="20"/>
                <w:szCs w:val="20"/>
                <w:lang w:val="ka-GE"/>
              </w:rPr>
            </w:pPr>
            <w:r w:rsidRPr="002B06F7">
              <w:rPr>
                <w:rFonts w:cs="Sylfaen"/>
                <w:sz w:val="20"/>
                <w:szCs w:val="20"/>
                <w:lang w:val="ka-GE"/>
              </w:rPr>
              <w:t>ცივი ჯაჭვი და ლოგისტიკა</w:t>
            </w:r>
          </w:p>
          <w:p w14:paraId="6E5A680A" w14:textId="77777777" w:rsidR="00841D7E" w:rsidRPr="002B06F7" w:rsidRDefault="00841D7E" w:rsidP="00FD1B43">
            <w:pPr>
              <w:ind w:left="28" w:firstLine="0"/>
              <w:jc w:val="left"/>
              <w:rPr>
                <w:sz w:val="20"/>
                <w:szCs w:val="20"/>
                <w:lang w:val="ka-GE"/>
              </w:rPr>
            </w:pPr>
          </w:p>
        </w:tc>
        <w:tc>
          <w:tcPr>
            <w:tcW w:w="4536" w:type="dxa"/>
          </w:tcPr>
          <w:p w14:paraId="1D563122" w14:textId="77777777" w:rsidR="00841D7E" w:rsidRPr="002B06F7" w:rsidRDefault="00841D7E" w:rsidP="00FD1B43">
            <w:pPr>
              <w:spacing w:after="94" w:line="273" w:lineRule="auto"/>
              <w:ind w:left="28" w:firstLine="0"/>
              <w:jc w:val="left"/>
              <w:rPr>
                <w:sz w:val="20"/>
                <w:szCs w:val="20"/>
                <w:lang w:val="ka-GE"/>
              </w:rPr>
            </w:pPr>
            <w:r w:rsidRPr="002B06F7">
              <w:rPr>
                <w:rFonts w:cs="Sylfaen"/>
                <w:sz w:val="20"/>
                <w:szCs w:val="20"/>
                <w:lang w:val="ka-GE"/>
              </w:rPr>
              <w:t>ვაქცინის</w:t>
            </w:r>
            <w:r w:rsidRPr="002B06F7">
              <w:rPr>
                <w:sz w:val="20"/>
                <w:szCs w:val="20"/>
                <w:lang w:val="ka-GE"/>
              </w:rPr>
              <w:t xml:space="preserve"> </w:t>
            </w:r>
            <w:r w:rsidRPr="002B06F7">
              <w:rPr>
                <w:rFonts w:cs="Sylfaen"/>
                <w:sz w:val="20"/>
                <w:szCs w:val="20"/>
                <w:lang w:val="ka-GE"/>
              </w:rPr>
              <w:t>ტრასნპორტირება</w:t>
            </w:r>
            <w:r w:rsidRPr="002B06F7">
              <w:rPr>
                <w:sz w:val="20"/>
                <w:szCs w:val="20"/>
                <w:lang w:val="ka-GE"/>
              </w:rPr>
              <w:t xml:space="preserve"> </w:t>
            </w:r>
            <w:r w:rsidRPr="002B06F7">
              <w:rPr>
                <w:rFonts w:cs="Sylfaen"/>
                <w:sz w:val="20"/>
                <w:szCs w:val="20"/>
                <w:lang w:val="ka-GE"/>
              </w:rPr>
              <w:t>და</w:t>
            </w:r>
            <w:r w:rsidRPr="002B06F7">
              <w:rPr>
                <w:sz w:val="20"/>
                <w:szCs w:val="20"/>
                <w:lang w:val="ka-GE"/>
              </w:rPr>
              <w:t xml:space="preserve"> </w:t>
            </w:r>
            <w:r w:rsidRPr="002B06F7">
              <w:rPr>
                <w:rFonts w:cs="Sylfaen"/>
                <w:sz w:val="20"/>
                <w:szCs w:val="20"/>
                <w:lang w:val="ka-GE"/>
              </w:rPr>
              <w:t>დასაწყობება</w:t>
            </w:r>
          </w:p>
        </w:tc>
        <w:tc>
          <w:tcPr>
            <w:tcW w:w="2409" w:type="dxa"/>
            <w:vMerge w:val="restart"/>
          </w:tcPr>
          <w:p w14:paraId="0EA7B59A" w14:textId="77777777" w:rsidR="00841D7E" w:rsidRPr="002B06F7" w:rsidRDefault="00841D7E" w:rsidP="00FD1B43">
            <w:pPr>
              <w:ind w:left="28" w:firstLine="0"/>
              <w:jc w:val="left"/>
              <w:rPr>
                <w:sz w:val="20"/>
                <w:szCs w:val="20"/>
                <w:lang w:val="ka-GE"/>
              </w:rPr>
            </w:pPr>
            <w:r w:rsidRPr="002B06F7">
              <w:rPr>
                <w:sz w:val="20"/>
                <w:szCs w:val="20"/>
                <w:lang w:val="ka-GE"/>
              </w:rPr>
              <w:t>რეგიონული და მუნიციპალური ს/ჯ ცენტრების ცივ ჯაჭვზე  და ლოგისტიკაზე პასუხისმგებელი პირები</w:t>
            </w:r>
          </w:p>
        </w:tc>
        <w:tc>
          <w:tcPr>
            <w:tcW w:w="1560" w:type="dxa"/>
            <w:vMerge w:val="restart"/>
          </w:tcPr>
          <w:p w14:paraId="52EE9D07" w14:textId="77777777" w:rsidR="00841D7E" w:rsidRPr="002B06F7" w:rsidRDefault="00841D7E" w:rsidP="00FD1B43">
            <w:pPr>
              <w:rPr>
                <w:sz w:val="20"/>
                <w:szCs w:val="20"/>
                <w:lang w:val="ka-GE"/>
              </w:rPr>
            </w:pPr>
            <w:r>
              <w:rPr>
                <w:sz w:val="20"/>
                <w:szCs w:val="20"/>
                <w:lang w:val="ka-GE"/>
              </w:rPr>
              <w:t xml:space="preserve">2-3 სთ </w:t>
            </w:r>
          </w:p>
        </w:tc>
      </w:tr>
      <w:tr w:rsidR="00841D7E" w:rsidRPr="002B06F7" w14:paraId="3B5C8545" w14:textId="77777777" w:rsidTr="00FD1B43">
        <w:tc>
          <w:tcPr>
            <w:tcW w:w="1560" w:type="dxa"/>
            <w:vMerge/>
          </w:tcPr>
          <w:p w14:paraId="680D259A" w14:textId="77777777" w:rsidR="00841D7E" w:rsidRPr="002B06F7" w:rsidRDefault="00841D7E" w:rsidP="00FD1B43">
            <w:pPr>
              <w:spacing w:after="94" w:line="273" w:lineRule="auto"/>
              <w:ind w:left="28" w:firstLine="0"/>
              <w:jc w:val="left"/>
              <w:rPr>
                <w:rFonts w:cs="Sylfaen"/>
                <w:sz w:val="20"/>
                <w:szCs w:val="20"/>
                <w:lang w:val="ka-GE"/>
              </w:rPr>
            </w:pPr>
          </w:p>
        </w:tc>
        <w:tc>
          <w:tcPr>
            <w:tcW w:w="4536" w:type="dxa"/>
          </w:tcPr>
          <w:p w14:paraId="5B686D78" w14:textId="77777777" w:rsidR="00841D7E" w:rsidRPr="002B06F7" w:rsidRDefault="00841D7E" w:rsidP="00FD1B43">
            <w:pPr>
              <w:spacing w:after="94" w:line="273" w:lineRule="auto"/>
              <w:ind w:left="28" w:firstLine="0"/>
              <w:jc w:val="left"/>
              <w:rPr>
                <w:rFonts w:cs="Sylfaen"/>
                <w:sz w:val="20"/>
                <w:szCs w:val="20"/>
                <w:lang w:val="ka-GE"/>
              </w:rPr>
            </w:pPr>
            <w:r w:rsidRPr="002B06F7">
              <w:rPr>
                <w:rFonts w:cs="Sylfaen"/>
                <w:sz w:val="20"/>
                <w:szCs w:val="20"/>
                <w:lang w:val="ka-GE"/>
              </w:rPr>
              <w:t>მარაგების მართვის ელ. მოდული</w:t>
            </w:r>
          </w:p>
        </w:tc>
        <w:tc>
          <w:tcPr>
            <w:tcW w:w="2409" w:type="dxa"/>
            <w:vMerge/>
          </w:tcPr>
          <w:p w14:paraId="503C7D58" w14:textId="77777777" w:rsidR="00841D7E" w:rsidRPr="002B06F7" w:rsidRDefault="00841D7E" w:rsidP="00FD1B43">
            <w:pPr>
              <w:ind w:left="28" w:firstLine="0"/>
              <w:jc w:val="left"/>
              <w:rPr>
                <w:sz w:val="20"/>
                <w:szCs w:val="20"/>
                <w:lang w:val="ka-GE"/>
              </w:rPr>
            </w:pPr>
          </w:p>
        </w:tc>
        <w:tc>
          <w:tcPr>
            <w:tcW w:w="1560" w:type="dxa"/>
            <w:vMerge/>
          </w:tcPr>
          <w:p w14:paraId="3BA17043" w14:textId="77777777" w:rsidR="00841D7E" w:rsidRPr="002B06F7" w:rsidRDefault="00841D7E" w:rsidP="00FD1B43">
            <w:pPr>
              <w:rPr>
                <w:sz w:val="20"/>
                <w:szCs w:val="20"/>
                <w:lang w:val="ka-GE"/>
              </w:rPr>
            </w:pPr>
          </w:p>
        </w:tc>
      </w:tr>
      <w:tr w:rsidR="00841D7E" w:rsidRPr="002B06F7" w14:paraId="6CA8E935" w14:textId="77777777" w:rsidTr="00FD1B43">
        <w:tc>
          <w:tcPr>
            <w:tcW w:w="1560" w:type="dxa"/>
            <w:vMerge/>
          </w:tcPr>
          <w:p w14:paraId="6771741E" w14:textId="77777777" w:rsidR="00841D7E" w:rsidRPr="002B06F7" w:rsidRDefault="00841D7E" w:rsidP="00FD1B43">
            <w:pPr>
              <w:spacing w:after="94" w:line="273" w:lineRule="auto"/>
              <w:ind w:left="28" w:firstLine="0"/>
              <w:jc w:val="left"/>
              <w:rPr>
                <w:rFonts w:cs="Sylfaen"/>
                <w:sz w:val="20"/>
                <w:szCs w:val="20"/>
                <w:lang w:val="ka-GE"/>
              </w:rPr>
            </w:pPr>
          </w:p>
        </w:tc>
        <w:tc>
          <w:tcPr>
            <w:tcW w:w="4536" w:type="dxa"/>
          </w:tcPr>
          <w:p w14:paraId="06808AC1" w14:textId="77777777" w:rsidR="00841D7E" w:rsidRPr="002B06F7" w:rsidRDefault="00841D7E" w:rsidP="00FD1B43">
            <w:pPr>
              <w:spacing w:after="94" w:line="273" w:lineRule="auto"/>
              <w:ind w:left="28" w:firstLine="0"/>
              <w:jc w:val="left"/>
              <w:rPr>
                <w:rFonts w:cs="Sylfaen"/>
                <w:sz w:val="20"/>
                <w:szCs w:val="20"/>
                <w:lang w:val="ka-GE"/>
              </w:rPr>
            </w:pPr>
            <w:r w:rsidRPr="002B06F7">
              <w:rPr>
                <w:rFonts w:cs="Sylfaen"/>
                <w:sz w:val="20"/>
                <w:szCs w:val="20"/>
                <w:lang w:val="ka-GE"/>
              </w:rPr>
              <w:t>სამედიცინო ნარჩენების მართვა</w:t>
            </w:r>
          </w:p>
        </w:tc>
        <w:tc>
          <w:tcPr>
            <w:tcW w:w="2409" w:type="dxa"/>
            <w:vMerge/>
          </w:tcPr>
          <w:p w14:paraId="0C57B827" w14:textId="77777777" w:rsidR="00841D7E" w:rsidRPr="002B06F7" w:rsidRDefault="00841D7E" w:rsidP="00FD1B43">
            <w:pPr>
              <w:ind w:left="28" w:firstLine="0"/>
              <w:jc w:val="left"/>
              <w:rPr>
                <w:sz w:val="20"/>
                <w:szCs w:val="20"/>
                <w:lang w:val="ka-GE"/>
              </w:rPr>
            </w:pPr>
          </w:p>
        </w:tc>
        <w:tc>
          <w:tcPr>
            <w:tcW w:w="1560" w:type="dxa"/>
            <w:vMerge/>
          </w:tcPr>
          <w:p w14:paraId="1C405FD3" w14:textId="77777777" w:rsidR="00841D7E" w:rsidRPr="002B06F7" w:rsidRDefault="00841D7E" w:rsidP="00FD1B43">
            <w:pPr>
              <w:rPr>
                <w:sz w:val="20"/>
                <w:szCs w:val="20"/>
                <w:lang w:val="ka-GE"/>
              </w:rPr>
            </w:pPr>
          </w:p>
        </w:tc>
      </w:tr>
      <w:tr w:rsidR="00841D7E" w:rsidRPr="002B06F7" w14:paraId="7AB302F9" w14:textId="77777777" w:rsidTr="00FD1B43">
        <w:trPr>
          <w:trHeight w:val="703"/>
        </w:trPr>
        <w:tc>
          <w:tcPr>
            <w:tcW w:w="1560" w:type="dxa"/>
            <w:vMerge w:val="restart"/>
          </w:tcPr>
          <w:p w14:paraId="27078201"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 xml:space="preserve">მოდული </w:t>
            </w:r>
            <w:r>
              <w:rPr>
                <w:rFonts w:cs="Sylfaen"/>
                <w:sz w:val="20"/>
                <w:szCs w:val="20"/>
                <w:lang w:val="ka-GE"/>
              </w:rPr>
              <w:t>3</w:t>
            </w:r>
            <w:r w:rsidRPr="001C51A3">
              <w:rPr>
                <w:rFonts w:cs="Sylfaen"/>
                <w:sz w:val="20"/>
                <w:szCs w:val="20"/>
                <w:lang w:val="ka-GE"/>
              </w:rPr>
              <w:t>: კომუნიკაცია და კრიზისის კომუნიკაცია</w:t>
            </w:r>
          </w:p>
          <w:p w14:paraId="66131BA1" w14:textId="77777777" w:rsidR="00841D7E" w:rsidRDefault="00841D7E" w:rsidP="00FD1B43">
            <w:pPr>
              <w:spacing w:after="94" w:line="273" w:lineRule="auto"/>
              <w:ind w:left="28" w:firstLine="0"/>
              <w:jc w:val="left"/>
              <w:rPr>
                <w:rFonts w:cs="Sylfaen"/>
                <w:sz w:val="20"/>
                <w:szCs w:val="20"/>
                <w:lang w:val="ka-GE"/>
              </w:rPr>
            </w:pPr>
          </w:p>
        </w:tc>
        <w:tc>
          <w:tcPr>
            <w:tcW w:w="4536" w:type="dxa"/>
          </w:tcPr>
          <w:p w14:paraId="0617E355" w14:textId="77777777" w:rsidR="00841D7E" w:rsidRPr="002B06F7"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ვაქცინის მიმღებლობის ინტერევენციების განმსაზღვრელი ქცევითი მეცნიერების საფუძვლები</w:t>
            </w:r>
          </w:p>
        </w:tc>
        <w:tc>
          <w:tcPr>
            <w:tcW w:w="2409" w:type="dxa"/>
            <w:vMerge w:val="restart"/>
          </w:tcPr>
          <w:p w14:paraId="5D78E04F" w14:textId="77777777" w:rsidR="00841D7E" w:rsidRDefault="00841D7E" w:rsidP="00FD1B43">
            <w:pPr>
              <w:ind w:left="28" w:firstLine="0"/>
              <w:jc w:val="left"/>
              <w:rPr>
                <w:sz w:val="20"/>
                <w:szCs w:val="20"/>
                <w:lang w:val="ka-GE"/>
              </w:rPr>
            </w:pPr>
            <w:r w:rsidRPr="002B06F7">
              <w:rPr>
                <w:sz w:val="20"/>
                <w:szCs w:val="20"/>
                <w:lang w:val="ka-GE"/>
              </w:rPr>
              <w:t xml:space="preserve">ს/ჯ ცენტრების იმუნიზაციაზე პასუხისმგებელი პირები </w:t>
            </w:r>
          </w:p>
          <w:p w14:paraId="01422BE4" w14:textId="77777777" w:rsidR="00841D7E" w:rsidRDefault="00841D7E" w:rsidP="00FD1B43">
            <w:pPr>
              <w:ind w:left="28" w:firstLine="0"/>
              <w:jc w:val="left"/>
              <w:rPr>
                <w:sz w:val="20"/>
                <w:szCs w:val="20"/>
                <w:lang w:val="ka-GE"/>
              </w:rPr>
            </w:pPr>
          </w:p>
          <w:p w14:paraId="629A8099" w14:textId="77777777" w:rsidR="00841D7E" w:rsidRDefault="00841D7E" w:rsidP="00FD1B43">
            <w:pPr>
              <w:ind w:left="28" w:firstLine="0"/>
              <w:jc w:val="left"/>
              <w:rPr>
                <w:sz w:val="20"/>
                <w:szCs w:val="20"/>
                <w:lang w:val="ka-GE"/>
              </w:rPr>
            </w:pPr>
            <w:r w:rsidRPr="002B06F7">
              <w:rPr>
                <w:sz w:val="20"/>
                <w:szCs w:val="20"/>
                <w:lang w:val="ka-GE"/>
              </w:rPr>
              <w:t xml:space="preserve">სერვისის მიმწოდებელი ექიმები, ექთნები (რაოდენობა დასაზუსტებელი) </w:t>
            </w:r>
          </w:p>
          <w:p w14:paraId="5C446551" w14:textId="77777777" w:rsidR="00841D7E" w:rsidRDefault="00841D7E" w:rsidP="00FD1B43">
            <w:pPr>
              <w:ind w:left="28" w:firstLine="0"/>
              <w:jc w:val="left"/>
              <w:rPr>
                <w:sz w:val="20"/>
                <w:szCs w:val="20"/>
                <w:lang w:val="ka-GE"/>
              </w:rPr>
            </w:pPr>
          </w:p>
          <w:p w14:paraId="46EFC3C5" w14:textId="77777777" w:rsidR="00841D7E" w:rsidRDefault="00841D7E" w:rsidP="00FD1B43">
            <w:pPr>
              <w:ind w:left="28" w:firstLine="0"/>
              <w:jc w:val="left"/>
              <w:rPr>
                <w:sz w:val="20"/>
                <w:szCs w:val="20"/>
                <w:lang w:val="ka-GE"/>
              </w:rPr>
            </w:pPr>
            <w:r>
              <w:rPr>
                <w:sz w:val="20"/>
                <w:szCs w:val="20"/>
                <w:lang w:val="ka-GE"/>
              </w:rPr>
              <w:t>ს/ჯ ცენტრების ხელმძღვანელები</w:t>
            </w:r>
          </w:p>
          <w:p w14:paraId="77363341" w14:textId="77777777" w:rsidR="00841D7E" w:rsidRDefault="00841D7E" w:rsidP="00FD1B43">
            <w:pPr>
              <w:ind w:left="28" w:firstLine="0"/>
              <w:jc w:val="left"/>
              <w:rPr>
                <w:sz w:val="20"/>
                <w:szCs w:val="20"/>
                <w:lang w:val="ka-GE"/>
              </w:rPr>
            </w:pPr>
            <w:r>
              <w:rPr>
                <w:sz w:val="20"/>
                <w:szCs w:val="20"/>
                <w:lang w:val="ka-GE"/>
              </w:rPr>
              <w:t>სერვისის მიმწოდებელი დაწესებულების ხელმძღვანელები</w:t>
            </w:r>
          </w:p>
          <w:p w14:paraId="75594AE2" w14:textId="77777777" w:rsidR="00841D7E" w:rsidRPr="002B06F7" w:rsidRDefault="00841D7E" w:rsidP="00FD1B43">
            <w:pPr>
              <w:ind w:left="28" w:firstLine="0"/>
              <w:jc w:val="left"/>
              <w:rPr>
                <w:sz w:val="20"/>
                <w:szCs w:val="20"/>
                <w:lang w:val="ka-GE"/>
              </w:rPr>
            </w:pPr>
            <w:r>
              <w:rPr>
                <w:sz w:val="20"/>
                <w:szCs w:val="20"/>
                <w:lang w:val="ka-GE"/>
              </w:rPr>
              <w:t xml:space="preserve">ადგილობრივი ხელისუფლების წარმომადგენლები </w:t>
            </w:r>
          </w:p>
          <w:p w14:paraId="7D9AAD1E" w14:textId="77777777" w:rsidR="00841D7E" w:rsidRPr="002B06F7" w:rsidRDefault="00841D7E" w:rsidP="00FD1B43">
            <w:pPr>
              <w:ind w:left="28" w:firstLine="0"/>
              <w:jc w:val="left"/>
              <w:rPr>
                <w:sz w:val="20"/>
                <w:szCs w:val="20"/>
                <w:lang w:val="ka-GE"/>
              </w:rPr>
            </w:pPr>
          </w:p>
        </w:tc>
        <w:tc>
          <w:tcPr>
            <w:tcW w:w="1560" w:type="dxa"/>
            <w:vMerge w:val="restart"/>
          </w:tcPr>
          <w:p w14:paraId="31F06331" w14:textId="77777777" w:rsidR="00841D7E" w:rsidRDefault="00841D7E" w:rsidP="00FD1B43">
            <w:pPr>
              <w:rPr>
                <w:sz w:val="20"/>
                <w:szCs w:val="20"/>
                <w:lang w:val="ka-GE"/>
              </w:rPr>
            </w:pPr>
            <w:r>
              <w:rPr>
                <w:sz w:val="20"/>
                <w:szCs w:val="20"/>
                <w:lang w:val="ka-GE"/>
              </w:rPr>
              <w:t>4-6 სთ</w:t>
            </w:r>
          </w:p>
          <w:p w14:paraId="6E1A1C0D" w14:textId="77777777" w:rsidR="00841D7E" w:rsidRPr="002B06F7" w:rsidRDefault="00841D7E" w:rsidP="00FD1B43">
            <w:pPr>
              <w:rPr>
                <w:sz w:val="20"/>
                <w:szCs w:val="20"/>
                <w:lang w:val="ka-GE"/>
              </w:rPr>
            </w:pPr>
          </w:p>
        </w:tc>
      </w:tr>
      <w:tr w:rsidR="00841D7E" w:rsidRPr="002B06F7" w14:paraId="458FE4FF" w14:textId="77777777" w:rsidTr="00FD1B43">
        <w:trPr>
          <w:trHeight w:val="703"/>
        </w:trPr>
        <w:tc>
          <w:tcPr>
            <w:tcW w:w="1560" w:type="dxa"/>
            <w:vMerge/>
          </w:tcPr>
          <w:p w14:paraId="40860C28" w14:textId="77777777" w:rsidR="00841D7E" w:rsidRPr="008A67CC" w:rsidRDefault="00841D7E" w:rsidP="00FD1B43">
            <w:pPr>
              <w:ind w:left="28" w:firstLine="0"/>
              <w:jc w:val="left"/>
              <w:rPr>
                <w:b/>
                <w:color w:val="002060"/>
                <w:lang w:val="ka-GE"/>
              </w:rPr>
            </w:pPr>
          </w:p>
        </w:tc>
        <w:tc>
          <w:tcPr>
            <w:tcW w:w="4536" w:type="dxa"/>
          </w:tcPr>
          <w:p w14:paraId="718D448D"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ინტერპერსონალური კომუნიკაცია (მ.შ. იშგ-ს კომუნიკაცია)</w:t>
            </w:r>
          </w:p>
        </w:tc>
        <w:tc>
          <w:tcPr>
            <w:tcW w:w="2409" w:type="dxa"/>
            <w:vMerge/>
          </w:tcPr>
          <w:p w14:paraId="538BD640" w14:textId="77777777" w:rsidR="00841D7E" w:rsidRPr="002B06F7" w:rsidRDefault="00841D7E" w:rsidP="00FD1B43">
            <w:pPr>
              <w:ind w:left="28" w:firstLine="0"/>
              <w:jc w:val="left"/>
              <w:rPr>
                <w:sz w:val="20"/>
                <w:szCs w:val="20"/>
                <w:lang w:val="ka-GE"/>
              </w:rPr>
            </w:pPr>
          </w:p>
        </w:tc>
        <w:tc>
          <w:tcPr>
            <w:tcW w:w="1560" w:type="dxa"/>
            <w:vMerge/>
          </w:tcPr>
          <w:p w14:paraId="36A726FF" w14:textId="77777777" w:rsidR="00841D7E" w:rsidRPr="002B06F7" w:rsidRDefault="00841D7E" w:rsidP="00FD1B43">
            <w:pPr>
              <w:rPr>
                <w:sz w:val="20"/>
                <w:szCs w:val="20"/>
                <w:lang w:val="ka-GE"/>
              </w:rPr>
            </w:pPr>
          </w:p>
        </w:tc>
      </w:tr>
      <w:tr w:rsidR="00841D7E" w:rsidRPr="002B06F7" w14:paraId="369B40D0" w14:textId="77777777" w:rsidTr="00FD1B43">
        <w:trPr>
          <w:trHeight w:val="703"/>
        </w:trPr>
        <w:tc>
          <w:tcPr>
            <w:tcW w:w="1560" w:type="dxa"/>
            <w:vMerge/>
          </w:tcPr>
          <w:p w14:paraId="3C50D4BE" w14:textId="77777777" w:rsidR="00841D7E" w:rsidRPr="008A67CC" w:rsidRDefault="00841D7E" w:rsidP="00FD1B43">
            <w:pPr>
              <w:ind w:left="28" w:firstLine="0"/>
              <w:jc w:val="left"/>
              <w:rPr>
                <w:b/>
                <w:color w:val="002060"/>
                <w:lang w:val="ka-GE"/>
              </w:rPr>
            </w:pPr>
          </w:p>
        </w:tc>
        <w:tc>
          <w:tcPr>
            <w:tcW w:w="4536" w:type="dxa"/>
          </w:tcPr>
          <w:p w14:paraId="03FE4928"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ვაქცინის მნიშვნელობის შესახებ ადვოკატირება და ქცევის ცვლილებისაკენ მიმართული გზავნილების შემუშავება და გავცელება</w:t>
            </w:r>
          </w:p>
        </w:tc>
        <w:tc>
          <w:tcPr>
            <w:tcW w:w="2409" w:type="dxa"/>
            <w:vMerge/>
          </w:tcPr>
          <w:p w14:paraId="4D4925A0" w14:textId="77777777" w:rsidR="00841D7E" w:rsidRPr="002B06F7" w:rsidRDefault="00841D7E" w:rsidP="00FD1B43">
            <w:pPr>
              <w:ind w:left="28" w:firstLine="0"/>
              <w:jc w:val="left"/>
              <w:rPr>
                <w:sz w:val="20"/>
                <w:szCs w:val="20"/>
                <w:lang w:val="ka-GE"/>
              </w:rPr>
            </w:pPr>
          </w:p>
        </w:tc>
        <w:tc>
          <w:tcPr>
            <w:tcW w:w="1560" w:type="dxa"/>
            <w:vMerge/>
          </w:tcPr>
          <w:p w14:paraId="0A353768" w14:textId="77777777" w:rsidR="00841D7E" w:rsidRPr="002B06F7" w:rsidRDefault="00841D7E" w:rsidP="00FD1B43">
            <w:pPr>
              <w:rPr>
                <w:sz w:val="20"/>
                <w:szCs w:val="20"/>
                <w:lang w:val="ka-GE"/>
              </w:rPr>
            </w:pPr>
          </w:p>
        </w:tc>
      </w:tr>
      <w:tr w:rsidR="00841D7E" w:rsidRPr="002B06F7" w14:paraId="03FD0274" w14:textId="77777777" w:rsidTr="00FD1B43">
        <w:trPr>
          <w:trHeight w:val="703"/>
        </w:trPr>
        <w:tc>
          <w:tcPr>
            <w:tcW w:w="1560" w:type="dxa"/>
            <w:vMerge/>
          </w:tcPr>
          <w:p w14:paraId="7D122F98" w14:textId="77777777" w:rsidR="00841D7E" w:rsidRPr="008A67CC" w:rsidRDefault="00841D7E" w:rsidP="00FD1B43">
            <w:pPr>
              <w:ind w:left="28" w:firstLine="0"/>
              <w:jc w:val="left"/>
              <w:rPr>
                <w:b/>
                <w:color w:val="002060"/>
                <w:lang w:val="ka-GE"/>
              </w:rPr>
            </w:pPr>
          </w:p>
        </w:tc>
        <w:tc>
          <w:tcPr>
            <w:tcW w:w="4536" w:type="dxa"/>
          </w:tcPr>
          <w:p w14:paraId="3DB8D7B9"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ვაქცინის მოწინააღმდეგე აქტიურ ჯგუფებთან გამკლავება</w:t>
            </w:r>
          </w:p>
        </w:tc>
        <w:tc>
          <w:tcPr>
            <w:tcW w:w="2409" w:type="dxa"/>
            <w:vMerge/>
          </w:tcPr>
          <w:p w14:paraId="7738B7A2" w14:textId="77777777" w:rsidR="00841D7E" w:rsidRPr="002B06F7" w:rsidRDefault="00841D7E" w:rsidP="00FD1B43">
            <w:pPr>
              <w:ind w:left="28" w:firstLine="0"/>
              <w:jc w:val="left"/>
              <w:rPr>
                <w:sz w:val="20"/>
                <w:szCs w:val="20"/>
                <w:lang w:val="ka-GE"/>
              </w:rPr>
            </w:pPr>
          </w:p>
        </w:tc>
        <w:tc>
          <w:tcPr>
            <w:tcW w:w="1560" w:type="dxa"/>
            <w:vMerge/>
          </w:tcPr>
          <w:p w14:paraId="55E9C37A" w14:textId="77777777" w:rsidR="00841D7E" w:rsidRPr="002B06F7" w:rsidRDefault="00841D7E" w:rsidP="00FD1B43">
            <w:pPr>
              <w:rPr>
                <w:sz w:val="20"/>
                <w:szCs w:val="20"/>
                <w:lang w:val="ka-GE"/>
              </w:rPr>
            </w:pPr>
          </w:p>
        </w:tc>
      </w:tr>
      <w:tr w:rsidR="00841D7E" w:rsidRPr="002B06F7" w14:paraId="29EF2470" w14:textId="77777777" w:rsidTr="00FD1B43">
        <w:trPr>
          <w:trHeight w:val="245"/>
        </w:trPr>
        <w:tc>
          <w:tcPr>
            <w:tcW w:w="1560" w:type="dxa"/>
            <w:vMerge/>
          </w:tcPr>
          <w:p w14:paraId="1C53DB88" w14:textId="77777777" w:rsidR="00841D7E" w:rsidRPr="008A67CC" w:rsidRDefault="00841D7E" w:rsidP="00FD1B43">
            <w:pPr>
              <w:ind w:left="28" w:firstLine="0"/>
              <w:jc w:val="left"/>
              <w:rPr>
                <w:b/>
                <w:color w:val="002060"/>
                <w:lang w:val="ka-GE"/>
              </w:rPr>
            </w:pPr>
          </w:p>
        </w:tc>
        <w:tc>
          <w:tcPr>
            <w:tcW w:w="4536" w:type="dxa"/>
          </w:tcPr>
          <w:p w14:paraId="5819BD82"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ინფოდემია და დეზინფორმაცი</w:t>
            </w:r>
            <w:r>
              <w:rPr>
                <w:rFonts w:cs="Sylfaen"/>
                <w:sz w:val="20"/>
                <w:szCs w:val="20"/>
                <w:lang w:val="ka-GE"/>
              </w:rPr>
              <w:t>ა</w:t>
            </w:r>
          </w:p>
        </w:tc>
        <w:tc>
          <w:tcPr>
            <w:tcW w:w="2409" w:type="dxa"/>
            <w:vMerge/>
          </w:tcPr>
          <w:p w14:paraId="6E87FA8B" w14:textId="77777777" w:rsidR="00841D7E" w:rsidRPr="002B06F7" w:rsidRDefault="00841D7E" w:rsidP="00FD1B43">
            <w:pPr>
              <w:ind w:left="28" w:firstLine="0"/>
              <w:jc w:val="left"/>
              <w:rPr>
                <w:sz w:val="20"/>
                <w:szCs w:val="20"/>
                <w:lang w:val="ka-GE"/>
              </w:rPr>
            </w:pPr>
          </w:p>
        </w:tc>
        <w:tc>
          <w:tcPr>
            <w:tcW w:w="1560" w:type="dxa"/>
            <w:vMerge/>
          </w:tcPr>
          <w:p w14:paraId="71A389EC" w14:textId="77777777" w:rsidR="00841D7E" w:rsidRPr="002B06F7" w:rsidRDefault="00841D7E" w:rsidP="00FD1B43">
            <w:pPr>
              <w:rPr>
                <w:sz w:val="20"/>
                <w:szCs w:val="20"/>
                <w:lang w:val="ka-GE"/>
              </w:rPr>
            </w:pPr>
          </w:p>
        </w:tc>
      </w:tr>
      <w:tr w:rsidR="00841D7E" w:rsidRPr="002B06F7" w14:paraId="2B259EB1" w14:textId="77777777" w:rsidTr="00FD1B43">
        <w:trPr>
          <w:trHeight w:val="703"/>
        </w:trPr>
        <w:tc>
          <w:tcPr>
            <w:tcW w:w="1560" w:type="dxa"/>
            <w:vMerge/>
          </w:tcPr>
          <w:p w14:paraId="5655A059" w14:textId="77777777" w:rsidR="00841D7E" w:rsidRPr="008A67CC" w:rsidRDefault="00841D7E" w:rsidP="00FD1B43">
            <w:pPr>
              <w:ind w:left="28" w:firstLine="0"/>
              <w:jc w:val="left"/>
              <w:rPr>
                <w:b/>
                <w:color w:val="002060"/>
                <w:lang w:val="ka-GE"/>
              </w:rPr>
            </w:pPr>
          </w:p>
        </w:tc>
        <w:tc>
          <w:tcPr>
            <w:tcW w:w="4536" w:type="dxa"/>
          </w:tcPr>
          <w:p w14:paraId="2DF550FF"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სოციალურ მედიაში ჩართულობა და ინტერაქცია</w:t>
            </w:r>
          </w:p>
        </w:tc>
        <w:tc>
          <w:tcPr>
            <w:tcW w:w="2409" w:type="dxa"/>
            <w:vMerge/>
          </w:tcPr>
          <w:p w14:paraId="3731183C" w14:textId="77777777" w:rsidR="00841D7E" w:rsidRPr="002B06F7" w:rsidRDefault="00841D7E" w:rsidP="00FD1B43">
            <w:pPr>
              <w:ind w:left="28" w:firstLine="0"/>
              <w:jc w:val="left"/>
              <w:rPr>
                <w:sz w:val="20"/>
                <w:szCs w:val="20"/>
                <w:lang w:val="ka-GE"/>
              </w:rPr>
            </w:pPr>
          </w:p>
        </w:tc>
        <w:tc>
          <w:tcPr>
            <w:tcW w:w="1560" w:type="dxa"/>
            <w:vMerge/>
          </w:tcPr>
          <w:p w14:paraId="717B8837" w14:textId="77777777" w:rsidR="00841D7E" w:rsidRPr="002B06F7" w:rsidRDefault="00841D7E" w:rsidP="00FD1B43">
            <w:pPr>
              <w:rPr>
                <w:sz w:val="20"/>
                <w:szCs w:val="20"/>
                <w:lang w:val="ka-GE"/>
              </w:rPr>
            </w:pPr>
          </w:p>
        </w:tc>
      </w:tr>
      <w:tr w:rsidR="00841D7E" w:rsidRPr="002B06F7" w14:paraId="16E2073E" w14:textId="77777777" w:rsidTr="00FD1B43">
        <w:trPr>
          <w:trHeight w:val="703"/>
        </w:trPr>
        <w:tc>
          <w:tcPr>
            <w:tcW w:w="1560" w:type="dxa"/>
            <w:vMerge/>
          </w:tcPr>
          <w:p w14:paraId="5D45B7C1" w14:textId="77777777" w:rsidR="00841D7E" w:rsidRPr="008A67CC" w:rsidRDefault="00841D7E" w:rsidP="00FD1B43">
            <w:pPr>
              <w:ind w:left="28" w:firstLine="0"/>
              <w:jc w:val="left"/>
              <w:rPr>
                <w:b/>
                <w:color w:val="002060"/>
                <w:lang w:val="ka-GE"/>
              </w:rPr>
            </w:pPr>
          </w:p>
        </w:tc>
        <w:tc>
          <w:tcPr>
            <w:tcW w:w="4536" w:type="dxa"/>
          </w:tcPr>
          <w:p w14:paraId="56A73D94"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 xml:space="preserve">საზოგადოებრივი ჯანმრთელობის კრიზისული სიტუაციების მართვის პრინციპები და რისკების კომუნიკაცია </w:t>
            </w:r>
          </w:p>
        </w:tc>
        <w:tc>
          <w:tcPr>
            <w:tcW w:w="2409" w:type="dxa"/>
            <w:vMerge/>
          </w:tcPr>
          <w:p w14:paraId="68F24821" w14:textId="77777777" w:rsidR="00841D7E" w:rsidRPr="002B06F7" w:rsidRDefault="00841D7E" w:rsidP="00FD1B43">
            <w:pPr>
              <w:ind w:left="28" w:firstLine="0"/>
              <w:jc w:val="left"/>
              <w:rPr>
                <w:sz w:val="20"/>
                <w:szCs w:val="20"/>
                <w:lang w:val="ka-GE"/>
              </w:rPr>
            </w:pPr>
          </w:p>
        </w:tc>
        <w:tc>
          <w:tcPr>
            <w:tcW w:w="1560" w:type="dxa"/>
            <w:vMerge/>
          </w:tcPr>
          <w:p w14:paraId="31C61360" w14:textId="77777777" w:rsidR="00841D7E" w:rsidRPr="002B06F7" w:rsidRDefault="00841D7E" w:rsidP="00FD1B43">
            <w:pPr>
              <w:rPr>
                <w:sz w:val="20"/>
                <w:szCs w:val="20"/>
                <w:lang w:val="ka-GE"/>
              </w:rPr>
            </w:pPr>
          </w:p>
        </w:tc>
      </w:tr>
      <w:tr w:rsidR="00841D7E" w:rsidRPr="002B06F7" w14:paraId="52CE82DD" w14:textId="77777777" w:rsidTr="00FD1B43">
        <w:trPr>
          <w:trHeight w:val="703"/>
        </w:trPr>
        <w:tc>
          <w:tcPr>
            <w:tcW w:w="1560" w:type="dxa"/>
            <w:vMerge/>
          </w:tcPr>
          <w:p w14:paraId="783CA64B" w14:textId="77777777" w:rsidR="00841D7E" w:rsidRPr="008A67CC" w:rsidRDefault="00841D7E" w:rsidP="00FD1B43">
            <w:pPr>
              <w:ind w:left="28" w:firstLine="0"/>
              <w:jc w:val="left"/>
              <w:rPr>
                <w:b/>
                <w:color w:val="002060"/>
                <w:lang w:val="ka-GE"/>
              </w:rPr>
            </w:pPr>
          </w:p>
        </w:tc>
        <w:tc>
          <w:tcPr>
            <w:tcW w:w="4536" w:type="dxa"/>
          </w:tcPr>
          <w:p w14:paraId="49C4841B"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ვაქცინის მნიშვნელობის შესახებ ადვოკატირება და ქცევის ცვლილებისაკენ მიმართული გზავნილების შემუშავება და გავ</w:t>
            </w:r>
            <w:r>
              <w:rPr>
                <w:rFonts w:cs="Sylfaen"/>
                <w:sz w:val="20"/>
                <w:szCs w:val="20"/>
                <w:lang w:val="ka-GE"/>
              </w:rPr>
              <w:t>რ</w:t>
            </w:r>
            <w:r w:rsidRPr="001C51A3">
              <w:rPr>
                <w:rFonts w:cs="Sylfaen"/>
                <w:sz w:val="20"/>
                <w:szCs w:val="20"/>
                <w:lang w:val="ka-GE"/>
              </w:rPr>
              <w:t>ცელება</w:t>
            </w:r>
          </w:p>
        </w:tc>
        <w:tc>
          <w:tcPr>
            <w:tcW w:w="2409" w:type="dxa"/>
            <w:vMerge/>
          </w:tcPr>
          <w:p w14:paraId="130CD933" w14:textId="77777777" w:rsidR="00841D7E" w:rsidRPr="002B06F7" w:rsidRDefault="00841D7E" w:rsidP="00FD1B43">
            <w:pPr>
              <w:ind w:left="28" w:firstLine="0"/>
              <w:jc w:val="left"/>
              <w:rPr>
                <w:sz w:val="20"/>
                <w:szCs w:val="20"/>
                <w:lang w:val="ka-GE"/>
              </w:rPr>
            </w:pPr>
          </w:p>
        </w:tc>
        <w:tc>
          <w:tcPr>
            <w:tcW w:w="1560" w:type="dxa"/>
            <w:vMerge/>
          </w:tcPr>
          <w:p w14:paraId="6EF547C0" w14:textId="77777777" w:rsidR="00841D7E" w:rsidRPr="002B06F7" w:rsidRDefault="00841D7E" w:rsidP="00FD1B43">
            <w:pPr>
              <w:rPr>
                <w:sz w:val="20"/>
                <w:szCs w:val="20"/>
                <w:lang w:val="ka-GE"/>
              </w:rPr>
            </w:pPr>
          </w:p>
        </w:tc>
      </w:tr>
      <w:tr w:rsidR="00841D7E" w:rsidRPr="002B06F7" w14:paraId="0E6B0BDB" w14:textId="77777777" w:rsidTr="00FD1B43">
        <w:trPr>
          <w:trHeight w:val="337"/>
        </w:trPr>
        <w:tc>
          <w:tcPr>
            <w:tcW w:w="1560" w:type="dxa"/>
            <w:vMerge/>
          </w:tcPr>
          <w:p w14:paraId="577F4AB3" w14:textId="77777777" w:rsidR="00841D7E" w:rsidRPr="008A67CC" w:rsidRDefault="00841D7E" w:rsidP="00FD1B43">
            <w:pPr>
              <w:ind w:left="28" w:firstLine="0"/>
              <w:jc w:val="left"/>
              <w:rPr>
                <w:b/>
                <w:color w:val="002060"/>
                <w:lang w:val="ka-GE"/>
              </w:rPr>
            </w:pPr>
          </w:p>
        </w:tc>
        <w:tc>
          <w:tcPr>
            <w:tcW w:w="4536" w:type="dxa"/>
          </w:tcPr>
          <w:p w14:paraId="49619CE1"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 xml:space="preserve">მედიასთან ურთიერთობა </w:t>
            </w:r>
          </w:p>
        </w:tc>
        <w:tc>
          <w:tcPr>
            <w:tcW w:w="2409" w:type="dxa"/>
            <w:vMerge/>
          </w:tcPr>
          <w:p w14:paraId="40CC3423" w14:textId="77777777" w:rsidR="00841D7E" w:rsidRPr="001C51A3" w:rsidRDefault="00841D7E" w:rsidP="00FD1B43">
            <w:pPr>
              <w:spacing w:after="94" w:line="273" w:lineRule="auto"/>
              <w:ind w:left="28" w:firstLine="0"/>
              <w:jc w:val="left"/>
              <w:rPr>
                <w:rFonts w:cs="Sylfaen"/>
                <w:sz w:val="20"/>
                <w:szCs w:val="20"/>
                <w:lang w:val="ka-GE"/>
              </w:rPr>
            </w:pPr>
          </w:p>
        </w:tc>
        <w:tc>
          <w:tcPr>
            <w:tcW w:w="1560" w:type="dxa"/>
            <w:vMerge/>
          </w:tcPr>
          <w:p w14:paraId="74F8F8BB" w14:textId="77777777" w:rsidR="00841D7E" w:rsidRPr="002B06F7" w:rsidRDefault="00841D7E" w:rsidP="00FD1B43">
            <w:pPr>
              <w:rPr>
                <w:sz w:val="20"/>
                <w:szCs w:val="20"/>
                <w:lang w:val="ka-GE"/>
              </w:rPr>
            </w:pPr>
          </w:p>
        </w:tc>
      </w:tr>
      <w:tr w:rsidR="00841D7E" w:rsidRPr="002B06F7" w14:paraId="449BA19B" w14:textId="77777777" w:rsidTr="00FD1B43">
        <w:trPr>
          <w:trHeight w:val="703"/>
        </w:trPr>
        <w:tc>
          <w:tcPr>
            <w:tcW w:w="1560" w:type="dxa"/>
            <w:vMerge/>
          </w:tcPr>
          <w:p w14:paraId="3BB29605" w14:textId="77777777" w:rsidR="00841D7E" w:rsidRPr="008A67CC" w:rsidRDefault="00841D7E" w:rsidP="00FD1B43">
            <w:pPr>
              <w:ind w:left="28" w:firstLine="0"/>
              <w:jc w:val="left"/>
              <w:rPr>
                <w:b/>
                <w:color w:val="002060"/>
                <w:lang w:val="ka-GE"/>
              </w:rPr>
            </w:pPr>
          </w:p>
        </w:tc>
        <w:tc>
          <w:tcPr>
            <w:tcW w:w="4536" w:type="dxa"/>
          </w:tcPr>
          <w:p w14:paraId="4D31FFE7"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 xml:space="preserve">სოციალურ მედიაში ჩართულობა და ინტერაქცია </w:t>
            </w:r>
          </w:p>
        </w:tc>
        <w:tc>
          <w:tcPr>
            <w:tcW w:w="2409" w:type="dxa"/>
            <w:vMerge/>
          </w:tcPr>
          <w:p w14:paraId="123322B4" w14:textId="77777777" w:rsidR="00841D7E" w:rsidRPr="002B06F7" w:rsidRDefault="00841D7E" w:rsidP="00FD1B43">
            <w:pPr>
              <w:ind w:left="28" w:firstLine="0"/>
              <w:jc w:val="left"/>
              <w:rPr>
                <w:sz w:val="20"/>
                <w:szCs w:val="20"/>
                <w:lang w:val="ka-GE"/>
              </w:rPr>
            </w:pPr>
          </w:p>
        </w:tc>
        <w:tc>
          <w:tcPr>
            <w:tcW w:w="1560" w:type="dxa"/>
            <w:vMerge/>
          </w:tcPr>
          <w:p w14:paraId="4EC70870" w14:textId="77777777" w:rsidR="00841D7E" w:rsidRPr="002B06F7" w:rsidRDefault="00841D7E" w:rsidP="00FD1B43">
            <w:pPr>
              <w:rPr>
                <w:sz w:val="20"/>
                <w:szCs w:val="20"/>
                <w:lang w:val="ka-GE"/>
              </w:rPr>
            </w:pPr>
          </w:p>
        </w:tc>
      </w:tr>
      <w:tr w:rsidR="00841D7E" w:rsidRPr="002B06F7" w14:paraId="24E0D72C" w14:textId="77777777" w:rsidTr="00FD1B43">
        <w:trPr>
          <w:trHeight w:val="293"/>
        </w:trPr>
        <w:tc>
          <w:tcPr>
            <w:tcW w:w="1560" w:type="dxa"/>
            <w:vMerge/>
          </w:tcPr>
          <w:p w14:paraId="219386E2" w14:textId="77777777" w:rsidR="00841D7E" w:rsidRPr="008A67CC" w:rsidRDefault="00841D7E" w:rsidP="00FD1B43">
            <w:pPr>
              <w:ind w:left="28" w:firstLine="0"/>
              <w:jc w:val="left"/>
              <w:rPr>
                <w:b/>
                <w:color w:val="002060"/>
                <w:lang w:val="ka-GE"/>
              </w:rPr>
            </w:pPr>
          </w:p>
        </w:tc>
        <w:tc>
          <w:tcPr>
            <w:tcW w:w="4536" w:type="dxa"/>
          </w:tcPr>
          <w:p w14:paraId="33AA6232"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ინფოდემია და დეზინფორმაცია</w:t>
            </w:r>
          </w:p>
        </w:tc>
        <w:tc>
          <w:tcPr>
            <w:tcW w:w="2409" w:type="dxa"/>
            <w:vMerge/>
          </w:tcPr>
          <w:p w14:paraId="2A85E6B1" w14:textId="77777777" w:rsidR="00841D7E" w:rsidRPr="002B06F7" w:rsidRDefault="00841D7E" w:rsidP="00FD1B43">
            <w:pPr>
              <w:ind w:left="28" w:firstLine="0"/>
              <w:jc w:val="left"/>
              <w:rPr>
                <w:sz w:val="20"/>
                <w:szCs w:val="20"/>
                <w:lang w:val="ka-GE"/>
              </w:rPr>
            </w:pPr>
          </w:p>
        </w:tc>
        <w:tc>
          <w:tcPr>
            <w:tcW w:w="1560" w:type="dxa"/>
            <w:vMerge/>
          </w:tcPr>
          <w:p w14:paraId="6DEFD590" w14:textId="77777777" w:rsidR="00841D7E" w:rsidRPr="002B06F7" w:rsidRDefault="00841D7E" w:rsidP="00FD1B43">
            <w:pPr>
              <w:rPr>
                <w:sz w:val="20"/>
                <w:szCs w:val="20"/>
                <w:lang w:val="ka-GE"/>
              </w:rPr>
            </w:pPr>
          </w:p>
        </w:tc>
      </w:tr>
      <w:tr w:rsidR="00841D7E" w:rsidRPr="002B06F7" w14:paraId="1D1E05D7" w14:textId="77777777" w:rsidTr="00FD1B43">
        <w:trPr>
          <w:trHeight w:val="431"/>
        </w:trPr>
        <w:tc>
          <w:tcPr>
            <w:tcW w:w="1560" w:type="dxa"/>
            <w:vMerge/>
          </w:tcPr>
          <w:p w14:paraId="60AB6F26" w14:textId="77777777" w:rsidR="00841D7E" w:rsidRPr="008A67CC" w:rsidRDefault="00841D7E" w:rsidP="00FD1B43">
            <w:pPr>
              <w:ind w:left="28" w:firstLine="0"/>
              <w:jc w:val="left"/>
              <w:rPr>
                <w:b/>
                <w:color w:val="002060"/>
                <w:lang w:val="ka-GE"/>
              </w:rPr>
            </w:pPr>
          </w:p>
        </w:tc>
        <w:tc>
          <w:tcPr>
            <w:tcW w:w="4536" w:type="dxa"/>
          </w:tcPr>
          <w:p w14:paraId="2BD3FF8A" w14:textId="77777777" w:rsidR="00841D7E" w:rsidRPr="001C51A3" w:rsidRDefault="00841D7E" w:rsidP="00FD1B43">
            <w:pPr>
              <w:spacing w:after="94" w:line="273" w:lineRule="auto"/>
              <w:ind w:left="28" w:firstLine="0"/>
              <w:jc w:val="left"/>
              <w:rPr>
                <w:rFonts w:cs="Sylfaen"/>
                <w:sz w:val="20"/>
                <w:szCs w:val="20"/>
                <w:lang w:val="ka-GE"/>
              </w:rPr>
            </w:pPr>
            <w:r w:rsidRPr="001C51A3">
              <w:rPr>
                <w:rFonts w:cs="Sylfaen"/>
                <w:sz w:val="20"/>
                <w:szCs w:val="20"/>
                <w:lang w:val="ka-GE"/>
              </w:rPr>
              <w:t>ვაქცინის მოწინააღმდეგე აქტიურ ჯგუფებთან გამკლავება</w:t>
            </w:r>
          </w:p>
        </w:tc>
        <w:tc>
          <w:tcPr>
            <w:tcW w:w="2409" w:type="dxa"/>
            <w:vMerge/>
          </w:tcPr>
          <w:p w14:paraId="7EFF18D6" w14:textId="77777777" w:rsidR="00841D7E" w:rsidRPr="002B06F7" w:rsidRDefault="00841D7E" w:rsidP="00FD1B43">
            <w:pPr>
              <w:ind w:left="28" w:firstLine="0"/>
              <w:jc w:val="left"/>
              <w:rPr>
                <w:sz w:val="20"/>
                <w:szCs w:val="20"/>
                <w:lang w:val="ka-GE"/>
              </w:rPr>
            </w:pPr>
          </w:p>
        </w:tc>
        <w:tc>
          <w:tcPr>
            <w:tcW w:w="1560" w:type="dxa"/>
            <w:vMerge/>
          </w:tcPr>
          <w:p w14:paraId="1B68C36E" w14:textId="77777777" w:rsidR="00841D7E" w:rsidRPr="002B06F7" w:rsidRDefault="00841D7E" w:rsidP="00FD1B43">
            <w:pPr>
              <w:rPr>
                <w:sz w:val="20"/>
                <w:szCs w:val="20"/>
                <w:lang w:val="ka-GE"/>
              </w:rPr>
            </w:pPr>
          </w:p>
        </w:tc>
      </w:tr>
      <w:tr w:rsidR="00841D7E" w:rsidRPr="002B06F7" w14:paraId="6BD01370" w14:textId="77777777" w:rsidTr="00FD1B43">
        <w:trPr>
          <w:trHeight w:val="431"/>
        </w:trPr>
        <w:tc>
          <w:tcPr>
            <w:tcW w:w="1560" w:type="dxa"/>
            <w:vMerge/>
          </w:tcPr>
          <w:p w14:paraId="23D2C965" w14:textId="77777777" w:rsidR="00841D7E" w:rsidRPr="008A67CC" w:rsidRDefault="00841D7E" w:rsidP="00FD1B43">
            <w:pPr>
              <w:ind w:left="28" w:firstLine="0"/>
              <w:jc w:val="left"/>
              <w:rPr>
                <w:b/>
                <w:color w:val="002060"/>
                <w:lang w:val="ka-GE"/>
              </w:rPr>
            </w:pPr>
          </w:p>
        </w:tc>
        <w:tc>
          <w:tcPr>
            <w:tcW w:w="4536" w:type="dxa"/>
          </w:tcPr>
          <w:p w14:paraId="6884FBAF" w14:textId="77777777" w:rsidR="00841D7E" w:rsidRPr="001C51A3" w:rsidRDefault="00841D7E" w:rsidP="00FD1B43">
            <w:pPr>
              <w:spacing w:after="94" w:line="273" w:lineRule="auto"/>
              <w:ind w:left="28" w:firstLine="0"/>
              <w:jc w:val="left"/>
              <w:rPr>
                <w:rFonts w:cs="Sylfaen"/>
                <w:sz w:val="20"/>
                <w:szCs w:val="20"/>
                <w:lang w:val="ka-GE"/>
              </w:rPr>
            </w:pPr>
            <w:r>
              <w:rPr>
                <w:rFonts w:cs="Sylfaen"/>
                <w:sz w:val="20"/>
                <w:szCs w:val="20"/>
                <w:lang w:val="ka-GE"/>
              </w:rPr>
              <w:t>მედია ტრენინგები</w:t>
            </w:r>
          </w:p>
        </w:tc>
        <w:tc>
          <w:tcPr>
            <w:tcW w:w="2409" w:type="dxa"/>
          </w:tcPr>
          <w:p w14:paraId="50B85A2A" w14:textId="77777777" w:rsidR="00841D7E" w:rsidRPr="002B06F7" w:rsidRDefault="00841D7E" w:rsidP="00FD1B43">
            <w:pPr>
              <w:ind w:left="28" w:firstLine="0"/>
              <w:jc w:val="left"/>
              <w:rPr>
                <w:sz w:val="20"/>
                <w:szCs w:val="20"/>
                <w:lang w:val="ka-GE"/>
              </w:rPr>
            </w:pPr>
            <w:r>
              <w:rPr>
                <w:sz w:val="20"/>
                <w:szCs w:val="20"/>
                <w:lang w:val="ka-GE"/>
              </w:rPr>
              <w:t>მედიის წარმომადგენლები</w:t>
            </w:r>
          </w:p>
        </w:tc>
        <w:tc>
          <w:tcPr>
            <w:tcW w:w="1560" w:type="dxa"/>
          </w:tcPr>
          <w:p w14:paraId="4B67E52F" w14:textId="77777777" w:rsidR="00841D7E" w:rsidRPr="002B06F7" w:rsidRDefault="00841D7E" w:rsidP="00FD1B43">
            <w:pPr>
              <w:rPr>
                <w:sz w:val="20"/>
                <w:szCs w:val="20"/>
                <w:lang w:val="ka-GE"/>
              </w:rPr>
            </w:pPr>
            <w:r>
              <w:rPr>
                <w:sz w:val="20"/>
                <w:szCs w:val="20"/>
                <w:lang w:val="ka-GE"/>
              </w:rPr>
              <w:t>4 სთ</w:t>
            </w:r>
          </w:p>
        </w:tc>
      </w:tr>
      <w:tr w:rsidR="00841D7E" w:rsidRPr="002B06F7" w14:paraId="2F70A4B2" w14:textId="77777777" w:rsidTr="00FD1B43">
        <w:trPr>
          <w:trHeight w:val="431"/>
        </w:trPr>
        <w:tc>
          <w:tcPr>
            <w:tcW w:w="1560" w:type="dxa"/>
          </w:tcPr>
          <w:p w14:paraId="2886A7F3" w14:textId="77777777" w:rsidR="00841D7E" w:rsidRPr="00592ED6" w:rsidRDefault="00841D7E" w:rsidP="00FD1B43">
            <w:pPr>
              <w:spacing w:after="94" w:line="273" w:lineRule="auto"/>
              <w:ind w:left="28" w:firstLine="0"/>
              <w:jc w:val="left"/>
              <w:rPr>
                <w:rFonts w:cs="Sylfaen"/>
                <w:sz w:val="20"/>
                <w:szCs w:val="20"/>
                <w:lang w:val="ka-GE"/>
              </w:rPr>
            </w:pPr>
            <w:r w:rsidRPr="00592ED6">
              <w:rPr>
                <w:rFonts w:cs="Sylfaen"/>
                <w:sz w:val="20"/>
                <w:szCs w:val="20"/>
                <w:lang w:val="ka-GE"/>
              </w:rPr>
              <w:t xml:space="preserve">მოდული </w:t>
            </w:r>
            <w:r>
              <w:rPr>
                <w:rFonts w:cs="Sylfaen"/>
                <w:sz w:val="20"/>
                <w:szCs w:val="20"/>
                <w:lang w:val="ka-GE"/>
              </w:rPr>
              <w:t>4</w:t>
            </w:r>
            <w:r w:rsidRPr="00592ED6">
              <w:rPr>
                <w:rFonts w:cs="Sylfaen"/>
                <w:sz w:val="20"/>
                <w:szCs w:val="20"/>
                <w:lang w:val="ka-GE"/>
              </w:rPr>
              <w:t>: სერვისის ორგანიზება</w:t>
            </w:r>
          </w:p>
        </w:tc>
        <w:tc>
          <w:tcPr>
            <w:tcW w:w="4536" w:type="dxa"/>
          </w:tcPr>
          <w:p w14:paraId="50E5DD48" w14:textId="77777777" w:rsidR="00841D7E" w:rsidRDefault="00841D7E" w:rsidP="00FD1B43">
            <w:pPr>
              <w:spacing w:after="94" w:line="273" w:lineRule="auto"/>
              <w:ind w:left="28" w:firstLine="0"/>
              <w:jc w:val="left"/>
              <w:rPr>
                <w:rFonts w:cs="Sylfaen"/>
                <w:sz w:val="20"/>
                <w:szCs w:val="20"/>
                <w:lang w:val="ka-GE"/>
              </w:rPr>
            </w:pPr>
            <w:r>
              <w:rPr>
                <w:rFonts w:cs="Sylfaen"/>
                <w:sz w:val="20"/>
                <w:szCs w:val="20"/>
                <w:lang w:val="ka-GE"/>
              </w:rPr>
              <w:t>დაგეგმვა</w:t>
            </w:r>
          </w:p>
          <w:p w14:paraId="1D67025A" w14:textId="77777777" w:rsidR="00841D7E" w:rsidRDefault="00841D7E" w:rsidP="00FD1B43">
            <w:pPr>
              <w:spacing w:after="94" w:line="273" w:lineRule="auto"/>
              <w:ind w:left="28" w:firstLine="0"/>
              <w:jc w:val="left"/>
              <w:rPr>
                <w:rFonts w:cs="Sylfaen"/>
                <w:sz w:val="20"/>
                <w:szCs w:val="20"/>
                <w:lang w:val="ka-GE"/>
              </w:rPr>
            </w:pPr>
            <w:r>
              <w:rPr>
                <w:rFonts w:cs="Sylfaen"/>
                <w:sz w:val="20"/>
                <w:szCs w:val="20"/>
                <w:lang w:val="ka-GE"/>
              </w:rPr>
              <w:t>კონტინგენტის მობილიზაცია</w:t>
            </w:r>
          </w:p>
          <w:p w14:paraId="13D1FF74" w14:textId="77777777" w:rsidR="00841D7E" w:rsidRDefault="00841D7E" w:rsidP="00FD1B43">
            <w:pPr>
              <w:spacing w:after="94" w:line="273" w:lineRule="auto"/>
              <w:ind w:left="28" w:firstLine="0"/>
              <w:jc w:val="left"/>
              <w:rPr>
                <w:rFonts w:cs="Sylfaen"/>
                <w:sz w:val="20"/>
                <w:szCs w:val="20"/>
                <w:lang w:val="ka-GE"/>
              </w:rPr>
            </w:pPr>
            <w:r>
              <w:rPr>
                <w:rFonts w:cs="Sylfaen"/>
                <w:sz w:val="20"/>
                <w:szCs w:val="20"/>
                <w:lang w:val="ka-GE"/>
              </w:rPr>
              <w:t>მობილური გუნდების მუშაობა</w:t>
            </w:r>
          </w:p>
          <w:p w14:paraId="7A41C6ED" w14:textId="77777777" w:rsidR="00841D7E" w:rsidRDefault="00841D7E" w:rsidP="00FD1B43">
            <w:pPr>
              <w:spacing w:after="94" w:line="273" w:lineRule="auto"/>
              <w:ind w:left="28" w:firstLine="0"/>
              <w:jc w:val="left"/>
              <w:rPr>
                <w:rFonts w:cs="Sylfaen"/>
                <w:sz w:val="20"/>
                <w:szCs w:val="20"/>
                <w:lang w:val="ka-GE"/>
              </w:rPr>
            </w:pPr>
            <w:r>
              <w:rPr>
                <w:rFonts w:cs="Sylfaen"/>
                <w:sz w:val="20"/>
                <w:szCs w:val="20"/>
                <w:lang w:val="ka-GE"/>
              </w:rPr>
              <w:t>მონიტორინგი და შეფასება</w:t>
            </w:r>
          </w:p>
          <w:p w14:paraId="48795E5E" w14:textId="77777777" w:rsidR="00841D7E" w:rsidRPr="001C51A3" w:rsidRDefault="00841D7E" w:rsidP="00FD1B43">
            <w:pPr>
              <w:spacing w:after="94" w:line="273" w:lineRule="auto"/>
              <w:ind w:left="28" w:firstLine="0"/>
              <w:jc w:val="left"/>
              <w:rPr>
                <w:rFonts w:cs="Sylfaen"/>
                <w:sz w:val="20"/>
                <w:szCs w:val="20"/>
                <w:lang w:val="ka-GE"/>
              </w:rPr>
            </w:pPr>
          </w:p>
        </w:tc>
        <w:tc>
          <w:tcPr>
            <w:tcW w:w="2409" w:type="dxa"/>
          </w:tcPr>
          <w:p w14:paraId="7326281E" w14:textId="77777777" w:rsidR="00841D7E" w:rsidRDefault="00841D7E" w:rsidP="00FD1B43">
            <w:pPr>
              <w:ind w:left="28" w:firstLine="0"/>
              <w:jc w:val="left"/>
              <w:rPr>
                <w:sz w:val="20"/>
                <w:szCs w:val="20"/>
                <w:lang w:val="ka-GE"/>
              </w:rPr>
            </w:pPr>
            <w:r>
              <w:rPr>
                <w:sz w:val="20"/>
                <w:szCs w:val="20"/>
                <w:lang w:val="ka-GE"/>
              </w:rPr>
              <w:t>ს/ჯ ცენტრების ხელმძღვანელები</w:t>
            </w:r>
          </w:p>
          <w:p w14:paraId="19DDFD4A" w14:textId="77777777" w:rsidR="00841D7E" w:rsidRDefault="00841D7E" w:rsidP="00FD1B43">
            <w:pPr>
              <w:ind w:left="28" w:firstLine="0"/>
              <w:jc w:val="left"/>
              <w:rPr>
                <w:sz w:val="20"/>
                <w:szCs w:val="20"/>
                <w:lang w:val="ka-GE"/>
              </w:rPr>
            </w:pPr>
            <w:r>
              <w:rPr>
                <w:sz w:val="20"/>
                <w:szCs w:val="20"/>
                <w:lang w:val="ka-GE"/>
              </w:rPr>
              <w:t>სერვისის მიმწოდებელი დაწესებულების ხელმძღვანელები</w:t>
            </w:r>
          </w:p>
          <w:p w14:paraId="744AB30E" w14:textId="77777777" w:rsidR="00841D7E" w:rsidRPr="002B06F7" w:rsidRDefault="00841D7E" w:rsidP="00FD1B43">
            <w:pPr>
              <w:ind w:left="28" w:firstLine="0"/>
              <w:jc w:val="left"/>
              <w:rPr>
                <w:sz w:val="20"/>
                <w:szCs w:val="20"/>
                <w:lang w:val="ka-GE"/>
              </w:rPr>
            </w:pPr>
            <w:r>
              <w:rPr>
                <w:sz w:val="20"/>
                <w:szCs w:val="20"/>
                <w:lang w:val="ka-GE"/>
              </w:rPr>
              <w:lastRenderedPageBreak/>
              <w:t xml:space="preserve">ადგილობრივი ხელისუფლების წარმომადგენლები </w:t>
            </w:r>
          </w:p>
        </w:tc>
        <w:tc>
          <w:tcPr>
            <w:tcW w:w="1560" w:type="dxa"/>
          </w:tcPr>
          <w:p w14:paraId="70C4229C" w14:textId="77777777" w:rsidR="00841D7E" w:rsidRPr="002B06F7" w:rsidRDefault="00841D7E" w:rsidP="00FD1B43">
            <w:pPr>
              <w:rPr>
                <w:sz w:val="20"/>
                <w:szCs w:val="20"/>
                <w:lang w:val="ka-GE"/>
              </w:rPr>
            </w:pPr>
            <w:r>
              <w:rPr>
                <w:sz w:val="20"/>
                <w:szCs w:val="20"/>
                <w:lang w:val="ka-GE"/>
              </w:rPr>
              <w:lastRenderedPageBreak/>
              <w:t>4 -6 სთ</w:t>
            </w:r>
          </w:p>
        </w:tc>
      </w:tr>
      <w:tr w:rsidR="00841D7E" w:rsidRPr="002B06F7" w14:paraId="74735D4E" w14:textId="77777777" w:rsidTr="00FD1B43">
        <w:trPr>
          <w:trHeight w:val="431"/>
        </w:trPr>
        <w:tc>
          <w:tcPr>
            <w:tcW w:w="1560" w:type="dxa"/>
          </w:tcPr>
          <w:p w14:paraId="0F6B1B68" w14:textId="77777777" w:rsidR="00841D7E" w:rsidRPr="00592ED6" w:rsidRDefault="00841D7E" w:rsidP="00FD1B43">
            <w:pPr>
              <w:spacing w:after="94" w:line="273" w:lineRule="auto"/>
              <w:ind w:left="28" w:firstLine="0"/>
              <w:jc w:val="left"/>
              <w:rPr>
                <w:rFonts w:cs="Sylfaen"/>
                <w:sz w:val="20"/>
                <w:szCs w:val="20"/>
                <w:lang w:val="ka-GE"/>
              </w:rPr>
            </w:pPr>
            <w:r w:rsidRPr="00592ED6">
              <w:rPr>
                <w:rFonts w:cs="Sylfaen"/>
                <w:sz w:val="20"/>
                <w:szCs w:val="20"/>
                <w:lang w:val="ka-GE"/>
              </w:rPr>
              <w:t xml:space="preserve">მოდული </w:t>
            </w:r>
            <w:r>
              <w:rPr>
                <w:rFonts w:cs="Sylfaen"/>
                <w:sz w:val="20"/>
                <w:szCs w:val="20"/>
                <w:lang w:val="ka-GE"/>
              </w:rPr>
              <w:t>6</w:t>
            </w:r>
            <w:r w:rsidRPr="00592ED6">
              <w:rPr>
                <w:rFonts w:cs="Sylfaen"/>
                <w:sz w:val="20"/>
                <w:szCs w:val="20"/>
                <w:lang w:val="ka-GE"/>
              </w:rPr>
              <w:t>:</w:t>
            </w:r>
          </w:p>
          <w:p w14:paraId="1B0716FC" w14:textId="77777777" w:rsidR="00841D7E" w:rsidRPr="00592ED6" w:rsidRDefault="00841D7E" w:rsidP="00FD1B43">
            <w:pPr>
              <w:spacing w:after="94" w:line="273" w:lineRule="auto"/>
              <w:ind w:left="28" w:firstLine="0"/>
              <w:jc w:val="left"/>
              <w:rPr>
                <w:rFonts w:cs="Sylfaen"/>
                <w:sz w:val="20"/>
                <w:szCs w:val="20"/>
                <w:lang w:val="ka-GE"/>
              </w:rPr>
            </w:pPr>
            <w:r w:rsidRPr="00592ED6">
              <w:rPr>
                <w:rFonts w:cs="Sylfaen"/>
                <w:sz w:val="20"/>
                <w:szCs w:val="20"/>
                <w:lang w:val="ka-GE"/>
              </w:rPr>
              <w:t xml:space="preserve">იმუნიზაციის უსაფრთხოების საკთხების </w:t>
            </w:r>
          </w:p>
        </w:tc>
        <w:tc>
          <w:tcPr>
            <w:tcW w:w="4536" w:type="dxa"/>
          </w:tcPr>
          <w:p w14:paraId="7A098FD8" w14:textId="77777777" w:rsidR="00841D7E" w:rsidRDefault="00841D7E" w:rsidP="00FD1B43">
            <w:pPr>
              <w:spacing w:after="94" w:line="273" w:lineRule="auto"/>
              <w:ind w:left="28" w:firstLine="0"/>
              <w:jc w:val="left"/>
              <w:rPr>
                <w:rFonts w:cs="Sylfaen"/>
                <w:sz w:val="20"/>
                <w:szCs w:val="20"/>
                <w:lang w:val="ka-GE"/>
              </w:rPr>
            </w:pPr>
            <w:r>
              <w:rPr>
                <w:rFonts w:cs="Sylfaen"/>
                <w:sz w:val="20"/>
                <w:szCs w:val="20"/>
                <w:lang w:val="ka-GE"/>
              </w:rPr>
              <w:t>იშგამის საკითხები</w:t>
            </w:r>
          </w:p>
        </w:tc>
        <w:tc>
          <w:tcPr>
            <w:tcW w:w="2409" w:type="dxa"/>
          </w:tcPr>
          <w:p w14:paraId="5BE04A8D" w14:textId="1A98DBAD" w:rsidR="00841D7E" w:rsidRDefault="00841D7E" w:rsidP="000B1376">
            <w:pPr>
              <w:ind w:left="28" w:firstLine="0"/>
              <w:jc w:val="left"/>
              <w:rPr>
                <w:sz w:val="20"/>
                <w:szCs w:val="20"/>
                <w:lang w:val="ka-GE"/>
              </w:rPr>
            </w:pPr>
            <w:r w:rsidRPr="0063403B">
              <w:rPr>
                <w:rFonts w:cs="Sylfaen"/>
                <w:sz w:val="20"/>
                <w:szCs w:val="20"/>
                <w:lang w:val="ka-GE"/>
              </w:rPr>
              <w:t>იმუნ</w:t>
            </w:r>
            <w:r w:rsidR="000B1376">
              <w:rPr>
                <w:rFonts w:cs="Sylfaen"/>
                <w:sz w:val="20"/>
                <w:szCs w:val="20"/>
                <w:lang w:val="ka-GE"/>
              </w:rPr>
              <w:t>ი</w:t>
            </w:r>
            <w:r w:rsidRPr="0063403B">
              <w:rPr>
                <w:rFonts w:cs="Sylfaen"/>
                <w:sz w:val="20"/>
                <w:szCs w:val="20"/>
                <w:lang w:val="ka-GE"/>
              </w:rPr>
              <w:t>ზაციის</w:t>
            </w:r>
            <w:r w:rsidRPr="0063403B">
              <w:rPr>
                <w:sz w:val="20"/>
                <w:szCs w:val="20"/>
                <w:lang w:val="ka-GE"/>
              </w:rPr>
              <w:t xml:space="preserve"> </w:t>
            </w:r>
            <w:r w:rsidRPr="0063403B">
              <w:rPr>
                <w:rFonts w:cs="Sylfaen"/>
                <w:sz w:val="20"/>
                <w:szCs w:val="20"/>
                <w:lang w:val="ka-GE"/>
              </w:rPr>
              <w:t>უსაფრთხოების</w:t>
            </w:r>
            <w:r w:rsidRPr="0063403B">
              <w:rPr>
                <w:sz w:val="20"/>
                <w:szCs w:val="20"/>
                <w:lang w:val="ka-GE"/>
              </w:rPr>
              <w:t xml:space="preserve"> </w:t>
            </w:r>
            <w:r w:rsidRPr="0063403B">
              <w:rPr>
                <w:rFonts w:cs="Sylfaen"/>
                <w:sz w:val="20"/>
                <w:szCs w:val="20"/>
                <w:lang w:val="ka-GE"/>
              </w:rPr>
              <w:t>ექსპერტთა</w:t>
            </w:r>
            <w:r w:rsidRPr="0063403B">
              <w:rPr>
                <w:sz w:val="20"/>
                <w:szCs w:val="20"/>
                <w:lang w:val="ka-GE"/>
              </w:rPr>
              <w:t xml:space="preserve"> </w:t>
            </w:r>
            <w:r w:rsidRPr="0063403B">
              <w:rPr>
                <w:rFonts w:cs="Sylfaen"/>
                <w:sz w:val="20"/>
                <w:szCs w:val="20"/>
                <w:lang w:val="ka-GE"/>
              </w:rPr>
              <w:t>ეროვნული</w:t>
            </w:r>
            <w:r w:rsidRPr="0063403B">
              <w:rPr>
                <w:sz w:val="20"/>
                <w:szCs w:val="20"/>
                <w:lang w:val="ka-GE"/>
              </w:rPr>
              <w:t xml:space="preserve"> </w:t>
            </w:r>
            <w:r w:rsidRPr="0063403B">
              <w:rPr>
                <w:rFonts w:cs="Sylfaen"/>
                <w:sz w:val="20"/>
                <w:szCs w:val="20"/>
                <w:lang w:val="ka-GE"/>
              </w:rPr>
              <w:t>კომიტეტის</w:t>
            </w:r>
            <w:r w:rsidRPr="0063403B">
              <w:rPr>
                <w:sz w:val="20"/>
                <w:szCs w:val="20"/>
                <w:lang w:val="ka-GE"/>
              </w:rPr>
              <w:t xml:space="preserve"> </w:t>
            </w:r>
            <w:r w:rsidRPr="0063403B">
              <w:rPr>
                <w:rFonts w:cs="Sylfaen"/>
                <w:sz w:val="20"/>
                <w:szCs w:val="20"/>
                <w:lang w:val="ka-GE"/>
              </w:rPr>
              <w:t>წევრები</w:t>
            </w:r>
            <w:r w:rsidRPr="00A32737">
              <w:t xml:space="preserve"> </w:t>
            </w:r>
            <w:r>
              <w:rPr>
                <w:lang w:val="ka-GE"/>
              </w:rPr>
              <w:t xml:space="preserve"> </w:t>
            </w:r>
          </w:p>
        </w:tc>
        <w:tc>
          <w:tcPr>
            <w:tcW w:w="1560" w:type="dxa"/>
          </w:tcPr>
          <w:p w14:paraId="4698F171" w14:textId="77777777" w:rsidR="00841D7E" w:rsidRDefault="00841D7E" w:rsidP="00FD1B43">
            <w:pPr>
              <w:rPr>
                <w:sz w:val="20"/>
                <w:szCs w:val="20"/>
                <w:lang w:val="ka-GE"/>
              </w:rPr>
            </w:pPr>
            <w:r>
              <w:rPr>
                <w:sz w:val="20"/>
                <w:szCs w:val="20"/>
                <w:lang w:val="ka-GE"/>
              </w:rPr>
              <w:t>2 სთ</w:t>
            </w:r>
          </w:p>
        </w:tc>
      </w:tr>
    </w:tbl>
    <w:p w14:paraId="08CF70B3" w14:textId="77777777" w:rsidR="00841D7E" w:rsidRDefault="00841D7E" w:rsidP="00841D7E">
      <w:pPr>
        <w:rPr>
          <w:rFonts w:cs="Sylfaen"/>
          <w:lang w:val="ka-GE"/>
        </w:rPr>
      </w:pPr>
    </w:p>
    <w:p w14:paraId="19234425" w14:textId="07B9EF87" w:rsidR="00841D7E" w:rsidRPr="00922DBB" w:rsidRDefault="00841D7E" w:rsidP="00841D7E">
      <w:pPr>
        <w:pStyle w:val="Caption"/>
        <w:keepNext/>
        <w:rPr>
          <w:lang w:val="ka-GE"/>
        </w:rPr>
      </w:pPr>
      <w:r w:rsidRPr="00922DBB">
        <w:rPr>
          <w:lang w:val="ka-GE"/>
        </w:rPr>
        <w:t xml:space="preserve">ცხრილი </w:t>
      </w:r>
      <w:r>
        <w:fldChar w:fldCharType="begin"/>
      </w:r>
      <w:r w:rsidRPr="00994266">
        <w:rPr>
          <w:lang w:val="ka-GE"/>
        </w:rPr>
        <w:instrText xml:space="preserve"> SEQ ცხრილი \* ARABIC </w:instrText>
      </w:r>
      <w:r>
        <w:fldChar w:fldCharType="separate"/>
      </w:r>
      <w:r w:rsidR="00DE54CE">
        <w:rPr>
          <w:noProof/>
          <w:lang w:val="ka-GE"/>
        </w:rPr>
        <w:t>10</w:t>
      </w:r>
      <w:r>
        <w:rPr>
          <w:noProof/>
        </w:rPr>
        <w:fldChar w:fldCharType="end"/>
      </w:r>
      <w:r>
        <w:rPr>
          <w:lang w:val="ka-GE"/>
        </w:rPr>
        <w:t>. ტრენინგებთან დაკავშირებული საჭიროებების შეფასება</w:t>
      </w:r>
    </w:p>
    <w:tbl>
      <w:tblPr>
        <w:tblStyle w:val="TableGrid"/>
        <w:tblW w:w="9268"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ook w:val="04A0" w:firstRow="1" w:lastRow="0" w:firstColumn="1" w:lastColumn="0" w:noHBand="0" w:noVBand="1"/>
      </w:tblPr>
      <w:tblGrid>
        <w:gridCol w:w="1790"/>
        <w:gridCol w:w="3258"/>
        <w:gridCol w:w="1898"/>
        <w:gridCol w:w="2322"/>
      </w:tblGrid>
      <w:tr w:rsidR="00841D7E" w:rsidRPr="0037267C" w14:paraId="32A4214B" w14:textId="77777777" w:rsidTr="00FD1B43">
        <w:tc>
          <w:tcPr>
            <w:tcW w:w="1790" w:type="dxa"/>
            <w:shd w:val="clear" w:color="auto" w:fill="D9E2F3" w:themeFill="accent1" w:themeFillTint="33"/>
          </w:tcPr>
          <w:p w14:paraId="78F9ECFF" w14:textId="77777777" w:rsidR="00841D7E" w:rsidRPr="00BE471D" w:rsidRDefault="00841D7E" w:rsidP="00FD1B43">
            <w:pPr>
              <w:ind w:firstLine="28"/>
              <w:rPr>
                <w:sz w:val="20"/>
                <w:szCs w:val="20"/>
                <w:lang w:val="ka-GE"/>
              </w:rPr>
            </w:pPr>
            <w:r>
              <w:rPr>
                <w:sz w:val="20"/>
                <w:szCs w:val="20"/>
                <w:lang w:val="ka-GE"/>
              </w:rPr>
              <w:t>სფერო</w:t>
            </w:r>
          </w:p>
        </w:tc>
        <w:tc>
          <w:tcPr>
            <w:tcW w:w="3258" w:type="dxa"/>
            <w:shd w:val="clear" w:color="auto" w:fill="D9E2F3" w:themeFill="accent1" w:themeFillTint="33"/>
          </w:tcPr>
          <w:p w14:paraId="2705DD43" w14:textId="77777777" w:rsidR="00841D7E" w:rsidRPr="0037267C" w:rsidRDefault="00841D7E" w:rsidP="00FD1B43">
            <w:pPr>
              <w:ind w:firstLine="28"/>
              <w:rPr>
                <w:sz w:val="20"/>
                <w:szCs w:val="20"/>
                <w:lang w:val="ka-GE"/>
              </w:rPr>
            </w:pPr>
            <w:r>
              <w:rPr>
                <w:sz w:val="20"/>
                <w:szCs w:val="20"/>
                <w:lang w:val="ka-GE"/>
              </w:rPr>
              <w:t>ცვლილება / ქმედება</w:t>
            </w:r>
          </w:p>
        </w:tc>
        <w:tc>
          <w:tcPr>
            <w:tcW w:w="1898" w:type="dxa"/>
            <w:shd w:val="clear" w:color="auto" w:fill="D9E2F3" w:themeFill="accent1" w:themeFillTint="33"/>
          </w:tcPr>
          <w:p w14:paraId="2706191A" w14:textId="77777777" w:rsidR="00841D7E" w:rsidRPr="000A3FC8" w:rsidRDefault="00841D7E" w:rsidP="00FD1B43">
            <w:pPr>
              <w:ind w:firstLine="28"/>
              <w:rPr>
                <w:sz w:val="20"/>
                <w:szCs w:val="20"/>
              </w:rPr>
            </w:pPr>
            <w:r w:rsidRPr="000A3FC8">
              <w:rPr>
                <w:sz w:val="20"/>
                <w:szCs w:val="20"/>
              </w:rPr>
              <w:t>პასუხისმგებელი</w:t>
            </w:r>
          </w:p>
        </w:tc>
        <w:tc>
          <w:tcPr>
            <w:tcW w:w="2322" w:type="dxa"/>
            <w:shd w:val="clear" w:color="auto" w:fill="D9E2F3" w:themeFill="accent1" w:themeFillTint="33"/>
          </w:tcPr>
          <w:p w14:paraId="2FFDB20B" w14:textId="77777777" w:rsidR="00841D7E" w:rsidRPr="0037267C" w:rsidRDefault="00841D7E" w:rsidP="00FD1B43">
            <w:pPr>
              <w:ind w:firstLine="28"/>
              <w:rPr>
                <w:sz w:val="20"/>
                <w:szCs w:val="20"/>
              </w:rPr>
            </w:pPr>
            <w:r w:rsidRPr="0037267C">
              <w:rPr>
                <w:sz w:val="20"/>
                <w:szCs w:val="20"/>
              </w:rPr>
              <w:t>სტატუსი</w:t>
            </w:r>
          </w:p>
        </w:tc>
      </w:tr>
      <w:tr w:rsidR="00841D7E" w:rsidRPr="00994266" w14:paraId="55FA0CC9" w14:textId="77777777" w:rsidTr="00FD1B43">
        <w:tc>
          <w:tcPr>
            <w:tcW w:w="1790" w:type="dxa"/>
          </w:tcPr>
          <w:p w14:paraId="5D9E1728" w14:textId="77777777" w:rsidR="00841D7E" w:rsidRPr="00994266" w:rsidRDefault="00841D7E" w:rsidP="00FD1B43">
            <w:pPr>
              <w:ind w:left="28" w:firstLine="0"/>
              <w:jc w:val="left"/>
              <w:rPr>
                <w:sz w:val="18"/>
                <w:szCs w:val="18"/>
              </w:rPr>
            </w:pPr>
            <w:r w:rsidRPr="00994266">
              <w:rPr>
                <w:sz w:val="18"/>
                <w:szCs w:val="18"/>
              </w:rPr>
              <w:t>მარეგულირებელ</w:t>
            </w:r>
            <w:r w:rsidRPr="00994266">
              <w:rPr>
                <w:sz w:val="18"/>
                <w:szCs w:val="18"/>
                <w:lang w:val="ka-GE"/>
              </w:rPr>
              <w:t>ი</w:t>
            </w:r>
            <w:r w:rsidRPr="00994266">
              <w:rPr>
                <w:sz w:val="18"/>
                <w:szCs w:val="18"/>
              </w:rPr>
              <w:t xml:space="preserve"> გარემო</w:t>
            </w:r>
          </w:p>
        </w:tc>
        <w:tc>
          <w:tcPr>
            <w:tcW w:w="3258" w:type="dxa"/>
          </w:tcPr>
          <w:p w14:paraId="14EB3C5D" w14:textId="77777777" w:rsidR="00841D7E" w:rsidRPr="00994266" w:rsidRDefault="00841D7E" w:rsidP="00FD1B43">
            <w:pPr>
              <w:ind w:left="28" w:firstLine="0"/>
              <w:jc w:val="left"/>
              <w:rPr>
                <w:sz w:val="18"/>
                <w:szCs w:val="18"/>
                <w:lang w:val="ka-GE"/>
              </w:rPr>
            </w:pPr>
            <w:r w:rsidRPr="00994266">
              <w:rPr>
                <w:sz w:val="18"/>
                <w:szCs w:val="18"/>
                <w:lang w:val="ka-GE"/>
              </w:rPr>
              <w:t>არ საჭიროებს</w:t>
            </w:r>
          </w:p>
        </w:tc>
        <w:tc>
          <w:tcPr>
            <w:tcW w:w="1898" w:type="dxa"/>
          </w:tcPr>
          <w:p w14:paraId="1F7785AB" w14:textId="77777777" w:rsidR="00841D7E" w:rsidRPr="00994266" w:rsidRDefault="00841D7E" w:rsidP="00FD1B43">
            <w:pPr>
              <w:ind w:left="28" w:firstLine="0"/>
              <w:jc w:val="left"/>
              <w:rPr>
                <w:sz w:val="18"/>
                <w:szCs w:val="18"/>
                <w:lang w:val="ka-GE"/>
              </w:rPr>
            </w:pPr>
          </w:p>
        </w:tc>
        <w:tc>
          <w:tcPr>
            <w:tcW w:w="2322" w:type="dxa"/>
          </w:tcPr>
          <w:p w14:paraId="474FA858" w14:textId="77777777" w:rsidR="00841D7E" w:rsidRPr="00994266" w:rsidRDefault="00841D7E" w:rsidP="00FD1B43">
            <w:pPr>
              <w:ind w:left="28" w:firstLine="0"/>
              <w:jc w:val="left"/>
              <w:rPr>
                <w:sz w:val="18"/>
                <w:szCs w:val="18"/>
                <w:lang w:val="ka-GE"/>
              </w:rPr>
            </w:pPr>
          </w:p>
        </w:tc>
      </w:tr>
      <w:tr w:rsidR="00841D7E" w:rsidRPr="00994266" w14:paraId="2E70A690" w14:textId="77777777" w:rsidTr="00FD1B43">
        <w:tc>
          <w:tcPr>
            <w:tcW w:w="1790" w:type="dxa"/>
          </w:tcPr>
          <w:p w14:paraId="74C96C88" w14:textId="77777777" w:rsidR="00841D7E" w:rsidRPr="00994266" w:rsidRDefault="00841D7E" w:rsidP="00FD1B43">
            <w:pPr>
              <w:ind w:left="28" w:firstLine="0"/>
              <w:jc w:val="left"/>
              <w:rPr>
                <w:sz w:val="18"/>
                <w:szCs w:val="18"/>
                <w:lang w:val="ka-GE"/>
              </w:rPr>
            </w:pPr>
            <w:r w:rsidRPr="00994266">
              <w:rPr>
                <w:sz w:val="18"/>
                <w:szCs w:val="18"/>
              </w:rPr>
              <w:t>ტრენინგები</w:t>
            </w:r>
            <w:r w:rsidRPr="00994266">
              <w:rPr>
                <w:sz w:val="18"/>
                <w:szCs w:val="18"/>
                <w:lang w:val="ka-GE"/>
              </w:rPr>
              <w:t xml:space="preserve"> </w:t>
            </w:r>
          </w:p>
        </w:tc>
        <w:tc>
          <w:tcPr>
            <w:tcW w:w="3258" w:type="dxa"/>
          </w:tcPr>
          <w:p w14:paraId="6E55A4B9" w14:textId="5456BD71" w:rsidR="00841D7E" w:rsidRPr="00994266" w:rsidRDefault="00841D7E" w:rsidP="00FD1B43">
            <w:pPr>
              <w:ind w:left="28" w:firstLine="0"/>
              <w:jc w:val="left"/>
              <w:rPr>
                <w:sz w:val="18"/>
                <w:szCs w:val="18"/>
                <w:lang w:val="ka-GE"/>
              </w:rPr>
            </w:pPr>
            <w:r w:rsidRPr="00994266">
              <w:rPr>
                <w:sz w:val="18"/>
                <w:szCs w:val="18"/>
                <w:lang w:val="ka-GE"/>
              </w:rPr>
              <w:t xml:space="preserve">ზემოხსენებულ </w:t>
            </w:r>
            <w:r w:rsidR="001E5DC9">
              <w:rPr>
                <w:sz w:val="18"/>
                <w:szCs w:val="18"/>
                <w:lang w:val="ka-GE"/>
              </w:rPr>
              <w:t>ექვს</w:t>
            </w:r>
            <w:r w:rsidR="001E5DC9" w:rsidRPr="00994266">
              <w:rPr>
                <w:sz w:val="18"/>
                <w:szCs w:val="18"/>
                <w:lang w:val="ka-GE"/>
              </w:rPr>
              <w:t xml:space="preserve"> </w:t>
            </w:r>
            <w:r w:rsidRPr="00994266">
              <w:rPr>
                <w:sz w:val="18"/>
                <w:szCs w:val="18"/>
                <w:lang w:val="ka-GE"/>
              </w:rPr>
              <w:t>მოდულზე</w:t>
            </w:r>
          </w:p>
        </w:tc>
        <w:tc>
          <w:tcPr>
            <w:tcW w:w="1898" w:type="dxa"/>
          </w:tcPr>
          <w:p w14:paraId="669D4F35" w14:textId="77777777" w:rsidR="00841D7E" w:rsidRPr="00994266" w:rsidRDefault="00841D7E" w:rsidP="00FD1B43">
            <w:pPr>
              <w:ind w:left="28" w:firstLine="0"/>
              <w:jc w:val="left"/>
              <w:rPr>
                <w:sz w:val="18"/>
                <w:szCs w:val="18"/>
                <w:lang w:val="ka-GE"/>
              </w:rPr>
            </w:pPr>
            <w:r w:rsidRPr="00994266">
              <w:rPr>
                <w:sz w:val="18"/>
                <w:szCs w:val="18"/>
                <w:lang w:val="ka-GE"/>
              </w:rPr>
              <w:t>დკსჯეც</w:t>
            </w:r>
          </w:p>
        </w:tc>
        <w:tc>
          <w:tcPr>
            <w:tcW w:w="2322" w:type="dxa"/>
          </w:tcPr>
          <w:p w14:paraId="3BF483CA" w14:textId="284AE75C" w:rsidR="00841D7E" w:rsidRPr="00994266" w:rsidRDefault="00841D7E" w:rsidP="00FD1B43">
            <w:pPr>
              <w:ind w:left="28" w:firstLine="0"/>
              <w:jc w:val="left"/>
              <w:rPr>
                <w:sz w:val="18"/>
                <w:szCs w:val="18"/>
                <w:lang w:val="ka-GE"/>
              </w:rPr>
            </w:pPr>
            <w:r w:rsidRPr="00994266">
              <w:rPr>
                <w:sz w:val="18"/>
                <w:szCs w:val="18"/>
                <w:lang w:val="ka-GE"/>
              </w:rPr>
              <w:t>ჩატარებ</w:t>
            </w:r>
            <w:r w:rsidR="00DA333D">
              <w:rPr>
                <w:sz w:val="18"/>
                <w:szCs w:val="18"/>
                <w:lang w:val="ka-GE"/>
              </w:rPr>
              <w:t>უ</w:t>
            </w:r>
            <w:r w:rsidRPr="00994266">
              <w:rPr>
                <w:sz w:val="18"/>
                <w:szCs w:val="18"/>
                <w:lang w:val="ka-GE"/>
              </w:rPr>
              <w:t>ლია</w:t>
            </w:r>
          </w:p>
        </w:tc>
      </w:tr>
      <w:tr w:rsidR="00841D7E" w:rsidRPr="00994266" w14:paraId="59C7E47A" w14:textId="77777777" w:rsidTr="00FD1B43">
        <w:tc>
          <w:tcPr>
            <w:tcW w:w="1790" w:type="dxa"/>
          </w:tcPr>
          <w:p w14:paraId="32B2B569" w14:textId="77777777" w:rsidR="00841D7E" w:rsidRPr="00994266" w:rsidRDefault="00841D7E" w:rsidP="00FD1B43">
            <w:pPr>
              <w:ind w:left="28" w:firstLine="0"/>
              <w:jc w:val="left"/>
              <w:rPr>
                <w:sz w:val="18"/>
                <w:szCs w:val="18"/>
                <w:lang w:val="ka-GE"/>
              </w:rPr>
            </w:pPr>
            <w:r w:rsidRPr="00994266">
              <w:rPr>
                <w:sz w:val="18"/>
                <w:szCs w:val="18"/>
                <w:lang w:val="ka-GE"/>
              </w:rPr>
              <w:t xml:space="preserve">მოდულები </w:t>
            </w:r>
          </w:p>
        </w:tc>
        <w:tc>
          <w:tcPr>
            <w:tcW w:w="3258" w:type="dxa"/>
          </w:tcPr>
          <w:p w14:paraId="0CE6417C" w14:textId="77777777" w:rsidR="00841D7E" w:rsidRPr="00994266" w:rsidRDefault="00841D7E" w:rsidP="00FD1B43">
            <w:pPr>
              <w:ind w:left="28" w:firstLine="0"/>
              <w:jc w:val="left"/>
              <w:rPr>
                <w:sz w:val="18"/>
                <w:szCs w:val="18"/>
                <w:lang w:val="ka-GE"/>
              </w:rPr>
            </w:pPr>
            <w:r w:rsidRPr="00994266">
              <w:rPr>
                <w:sz w:val="18"/>
                <w:szCs w:val="18"/>
                <w:lang w:val="ka-GE"/>
              </w:rPr>
              <w:t xml:space="preserve">შესამუშავებელია </w:t>
            </w:r>
          </w:p>
        </w:tc>
        <w:tc>
          <w:tcPr>
            <w:tcW w:w="1898" w:type="dxa"/>
          </w:tcPr>
          <w:p w14:paraId="786AD855" w14:textId="77777777" w:rsidR="00841D7E" w:rsidRPr="00994266" w:rsidRDefault="00841D7E" w:rsidP="00FD1B43">
            <w:pPr>
              <w:ind w:left="28" w:firstLine="0"/>
              <w:jc w:val="left"/>
              <w:rPr>
                <w:sz w:val="18"/>
                <w:szCs w:val="18"/>
                <w:lang w:val="ka-GE"/>
              </w:rPr>
            </w:pPr>
            <w:r w:rsidRPr="00994266">
              <w:rPr>
                <w:sz w:val="18"/>
                <w:szCs w:val="18"/>
                <w:lang w:val="ka-GE"/>
              </w:rPr>
              <w:t>დკსჯეც</w:t>
            </w:r>
          </w:p>
        </w:tc>
        <w:tc>
          <w:tcPr>
            <w:tcW w:w="2322" w:type="dxa"/>
          </w:tcPr>
          <w:p w14:paraId="35FA2E1D" w14:textId="5C9A8006" w:rsidR="00841D7E" w:rsidRPr="00994266" w:rsidRDefault="00DA333D" w:rsidP="00FD1B43">
            <w:pPr>
              <w:ind w:left="28" w:firstLine="0"/>
              <w:jc w:val="left"/>
              <w:rPr>
                <w:sz w:val="18"/>
                <w:szCs w:val="18"/>
                <w:lang w:val="ka-GE"/>
              </w:rPr>
            </w:pPr>
            <w:r>
              <w:rPr>
                <w:sz w:val="18"/>
                <w:szCs w:val="18"/>
                <w:lang w:val="ka-GE"/>
              </w:rPr>
              <w:t>შემუშავებულია</w:t>
            </w:r>
          </w:p>
        </w:tc>
      </w:tr>
      <w:tr w:rsidR="00841D7E" w:rsidRPr="00994266" w14:paraId="668EFEBE" w14:textId="77777777" w:rsidTr="00FD1B43">
        <w:tc>
          <w:tcPr>
            <w:tcW w:w="1790" w:type="dxa"/>
          </w:tcPr>
          <w:p w14:paraId="64950345" w14:textId="77777777" w:rsidR="00841D7E" w:rsidRPr="00994266" w:rsidRDefault="00841D7E" w:rsidP="00FD1B43">
            <w:pPr>
              <w:ind w:left="28" w:firstLine="0"/>
              <w:jc w:val="left"/>
              <w:rPr>
                <w:sz w:val="18"/>
                <w:szCs w:val="18"/>
                <w:lang w:val="ka-GE"/>
              </w:rPr>
            </w:pPr>
            <w:r w:rsidRPr="00994266">
              <w:rPr>
                <w:sz w:val="18"/>
                <w:szCs w:val="18"/>
                <w:lang w:val="ka-GE"/>
              </w:rPr>
              <w:t>ელექტრონული სისტემები</w:t>
            </w:r>
          </w:p>
        </w:tc>
        <w:tc>
          <w:tcPr>
            <w:tcW w:w="3258" w:type="dxa"/>
          </w:tcPr>
          <w:p w14:paraId="43AB5DEF" w14:textId="77777777" w:rsidR="00841D7E" w:rsidRPr="00994266" w:rsidRDefault="00841D7E" w:rsidP="00FD1B43">
            <w:pPr>
              <w:ind w:left="28" w:firstLine="0"/>
              <w:jc w:val="left"/>
              <w:rPr>
                <w:sz w:val="18"/>
                <w:szCs w:val="18"/>
                <w:lang w:val="ka-GE"/>
              </w:rPr>
            </w:pPr>
            <w:r w:rsidRPr="00994266">
              <w:rPr>
                <w:sz w:val="18"/>
                <w:szCs w:val="18"/>
                <w:lang w:val="ka-GE"/>
              </w:rPr>
              <w:t>ვებ პორტალის გამოყოფა ტრენინგების ვირტუალურა</w:t>
            </w:r>
            <w:r>
              <w:rPr>
                <w:sz w:val="18"/>
                <w:szCs w:val="18"/>
                <w:lang w:val="ka-GE"/>
              </w:rPr>
              <w:t>დ</w:t>
            </w:r>
            <w:r w:rsidRPr="00994266">
              <w:rPr>
                <w:sz w:val="18"/>
                <w:szCs w:val="18"/>
                <w:lang w:val="ka-GE"/>
              </w:rPr>
              <w:t xml:space="preserve"> მიწოდებისთვის </w:t>
            </w:r>
          </w:p>
        </w:tc>
        <w:tc>
          <w:tcPr>
            <w:tcW w:w="1898" w:type="dxa"/>
          </w:tcPr>
          <w:p w14:paraId="203F7AEF" w14:textId="77777777" w:rsidR="00841D7E" w:rsidRPr="00994266" w:rsidRDefault="00841D7E" w:rsidP="00FD1B43">
            <w:pPr>
              <w:ind w:left="28" w:firstLine="0"/>
              <w:jc w:val="left"/>
              <w:rPr>
                <w:sz w:val="18"/>
                <w:szCs w:val="18"/>
                <w:lang w:val="ka-GE"/>
              </w:rPr>
            </w:pPr>
            <w:r w:rsidRPr="00994266">
              <w:rPr>
                <w:sz w:val="18"/>
                <w:szCs w:val="18"/>
                <w:lang w:val="ka-GE"/>
              </w:rPr>
              <w:t>დკსჯეც</w:t>
            </w:r>
          </w:p>
        </w:tc>
        <w:tc>
          <w:tcPr>
            <w:tcW w:w="2322" w:type="dxa"/>
          </w:tcPr>
          <w:p w14:paraId="3E5BE5E3" w14:textId="2E2E4A96" w:rsidR="00841D7E" w:rsidRPr="00994266" w:rsidRDefault="00DA333D" w:rsidP="00FD1B43">
            <w:pPr>
              <w:ind w:left="28" w:firstLine="0"/>
              <w:jc w:val="left"/>
              <w:rPr>
                <w:sz w:val="18"/>
                <w:szCs w:val="18"/>
                <w:lang w:val="ka-GE"/>
              </w:rPr>
            </w:pPr>
            <w:r>
              <w:rPr>
                <w:sz w:val="18"/>
                <w:szCs w:val="18"/>
                <w:lang w:val="ka-GE"/>
              </w:rPr>
              <w:t>გამოყოფილია</w:t>
            </w:r>
          </w:p>
        </w:tc>
      </w:tr>
      <w:tr w:rsidR="00841D7E" w:rsidRPr="00D7130D" w14:paraId="13C6A5E5" w14:textId="77777777" w:rsidTr="00FD1B43">
        <w:trPr>
          <w:trHeight w:val="303"/>
        </w:trPr>
        <w:tc>
          <w:tcPr>
            <w:tcW w:w="1790" w:type="dxa"/>
          </w:tcPr>
          <w:p w14:paraId="16CFB197" w14:textId="77777777" w:rsidR="00841D7E" w:rsidRPr="00994266" w:rsidRDefault="00841D7E" w:rsidP="00FD1B43">
            <w:pPr>
              <w:ind w:left="28" w:firstLine="0"/>
              <w:jc w:val="left"/>
              <w:rPr>
                <w:sz w:val="18"/>
                <w:szCs w:val="18"/>
                <w:lang w:val="ka-GE"/>
              </w:rPr>
            </w:pPr>
            <w:r w:rsidRPr="00994266">
              <w:rPr>
                <w:sz w:val="18"/>
                <w:szCs w:val="18"/>
                <w:lang w:val="ka-GE"/>
              </w:rPr>
              <w:t>განფასება</w:t>
            </w:r>
          </w:p>
        </w:tc>
        <w:tc>
          <w:tcPr>
            <w:tcW w:w="3258" w:type="dxa"/>
          </w:tcPr>
          <w:p w14:paraId="38DCBD48" w14:textId="77777777" w:rsidR="00841D7E" w:rsidRPr="00994266" w:rsidRDefault="00841D7E" w:rsidP="00FD1B43">
            <w:pPr>
              <w:ind w:left="28" w:firstLine="0"/>
              <w:jc w:val="left"/>
              <w:rPr>
                <w:sz w:val="18"/>
                <w:szCs w:val="18"/>
                <w:lang w:val="ka-GE"/>
              </w:rPr>
            </w:pPr>
            <w:r w:rsidRPr="00994266">
              <w:rPr>
                <w:sz w:val="18"/>
                <w:szCs w:val="18"/>
                <w:lang w:val="ka-GE"/>
              </w:rPr>
              <w:t>განსაფასებელია</w:t>
            </w:r>
          </w:p>
        </w:tc>
        <w:tc>
          <w:tcPr>
            <w:tcW w:w="1898" w:type="dxa"/>
          </w:tcPr>
          <w:p w14:paraId="07563B51" w14:textId="77777777" w:rsidR="00841D7E" w:rsidRPr="00994266" w:rsidRDefault="00841D7E" w:rsidP="00FD1B43">
            <w:pPr>
              <w:ind w:left="28" w:firstLine="0"/>
              <w:jc w:val="left"/>
              <w:rPr>
                <w:sz w:val="18"/>
                <w:szCs w:val="18"/>
                <w:lang w:val="ka-GE"/>
              </w:rPr>
            </w:pPr>
            <w:r w:rsidRPr="00994266">
              <w:rPr>
                <w:sz w:val="18"/>
                <w:szCs w:val="18"/>
                <w:lang w:val="ka-GE"/>
              </w:rPr>
              <w:t>სამუშაო ჯგუფი</w:t>
            </w:r>
          </w:p>
        </w:tc>
        <w:tc>
          <w:tcPr>
            <w:tcW w:w="2322" w:type="dxa"/>
          </w:tcPr>
          <w:p w14:paraId="122E42D5" w14:textId="77777777" w:rsidR="00841D7E" w:rsidRPr="00994266" w:rsidRDefault="00841D7E" w:rsidP="00FD1B43">
            <w:pPr>
              <w:ind w:left="28" w:firstLine="0"/>
              <w:jc w:val="left"/>
              <w:rPr>
                <w:sz w:val="18"/>
                <w:szCs w:val="18"/>
                <w:lang w:val="ka-GE"/>
              </w:rPr>
            </w:pPr>
            <w:r>
              <w:rPr>
                <w:sz w:val="18"/>
                <w:szCs w:val="18"/>
                <w:lang w:val="ka-GE"/>
              </w:rPr>
              <w:t>დასრულებულია</w:t>
            </w:r>
          </w:p>
        </w:tc>
      </w:tr>
    </w:tbl>
    <w:p w14:paraId="46D704BA" w14:textId="77777777" w:rsidR="00841D7E" w:rsidRDefault="00841D7E" w:rsidP="00841D7E">
      <w:pPr>
        <w:rPr>
          <w:sz w:val="20"/>
          <w:lang w:val="ka-GE"/>
        </w:rPr>
      </w:pPr>
    </w:p>
    <w:p w14:paraId="41DD38CC" w14:textId="77777777" w:rsidR="00841D7E" w:rsidRDefault="00841D7E" w:rsidP="00841D7E">
      <w:pPr>
        <w:rPr>
          <w:rFonts w:cs="Sylfaen"/>
          <w:b/>
          <w:bCs/>
          <w:color w:val="4472C4" w:themeColor="accent1"/>
          <w:kern w:val="36"/>
          <w:sz w:val="32"/>
          <w:szCs w:val="48"/>
          <w:lang w:val="ka-GE"/>
        </w:rPr>
      </w:pPr>
      <w:r>
        <w:rPr>
          <w:rFonts w:cs="Sylfaen"/>
          <w:lang w:val="ka-GE"/>
        </w:rPr>
        <w:br w:type="page"/>
      </w:r>
    </w:p>
    <w:p w14:paraId="5F5E53F0" w14:textId="7CCDF934" w:rsidR="009B7AB4" w:rsidRPr="00855CB5" w:rsidRDefault="00B454D7" w:rsidP="009B7AB4">
      <w:pPr>
        <w:pStyle w:val="Heading1"/>
        <w:spacing w:before="0" w:after="0"/>
        <w:rPr>
          <w:rFonts w:asciiTheme="minorHAnsi" w:hAnsiTheme="minorHAnsi" w:cstheme="minorHAnsi"/>
          <w:lang w:val="ka-GE"/>
        </w:rPr>
      </w:pPr>
      <w:r>
        <w:rPr>
          <w:rFonts w:cs="Sylfaen"/>
          <w:lang w:val="ka-GE"/>
        </w:rPr>
        <w:lastRenderedPageBreak/>
        <w:t xml:space="preserve">14. </w:t>
      </w:r>
      <w:r w:rsidR="009B7AB4" w:rsidRPr="00855CB5">
        <w:rPr>
          <w:rFonts w:cs="Sylfaen"/>
          <w:lang w:val="ka-GE"/>
        </w:rPr>
        <w:t>მოთხოვნ</w:t>
      </w:r>
      <w:r w:rsidR="00F977A4" w:rsidRPr="00855CB5">
        <w:rPr>
          <w:rFonts w:cs="Sylfaen"/>
          <w:lang w:val="ka-GE"/>
        </w:rPr>
        <w:t>ის</w:t>
      </w:r>
      <w:r w:rsidR="009B7AB4" w:rsidRPr="00855CB5">
        <w:rPr>
          <w:rFonts w:asciiTheme="minorHAnsi" w:hAnsiTheme="minorHAnsi" w:cstheme="minorHAnsi"/>
          <w:lang w:val="ka-GE"/>
        </w:rPr>
        <w:t xml:space="preserve"> </w:t>
      </w:r>
      <w:r w:rsidR="009B7AB4" w:rsidRPr="00855CB5">
        <w:rPr>
          <w:rFonts w:cs="Sylfaen"/>
          <w:lang w:val="ka-GE"/>
        </w:rPr>
        <w:t>შექმნა</w:t>
      </w:r>
      <w:r w:rsidR="009B7AB4" w:rsidRPr="00855CB5">
        <w:rPr>
          <w:rFonts w:asciiTheme="minorHAnsi" w:hAnsiTheme="minorHAnsi" w:cstheme="minorHAnsi"/>
          <w:lang w:val="ka-GE"/>
        </w:rPr>
        <w:t xml:space="preserve"> </w:t>
      </w:r>
      <w:r w:rsidR="009B7AB4" w:rsidRPr="00855CB5">
        <w:rPr>
          <w:rFonts w:cs="Sylfaen"/>
          <w:lang w:val="ka-GE"/>
        </w:rPr>
        <w:t>და</w:t>
      </w:r>
      <w:r w:rsidR="009B7AB4" w:rsidRPr="00855CB5">
        <w:rPr>
          <w:rFonts w:asciiTheme="minorHAnsi" w:hAnsiTheme="minorHAnsi" w:cstheme="minorHAnsi"/>
          <w:lang w:val="ka-GE"/>
        </w:rPr>
        <w:t xml:space="preserve"> </w:t>
      </w:r>
      <w:r w:rsidR="009B7AB4" w:rsidRPr="00855CB5">
        <w:rPr>
          <w:rFonts w:cs="Sylfaen"/>
          <w:lang w:val="ka-GE"/>
        </w:rPr>
        <w:t>კომუნიკაცია</w:t>
      </w:r>
      <w:bookmarkEnd w:id="42"/>
      <w:bookmarkEnd w:id="43"/>
      <w:r w:rsidR="009B7AB4" w:rsidRPr="00855CB5">
        <w:rPr>
          <w:rFonts w:asciiTheme="minorHAnsi" w:hAnsiTheme="minorHAnsi" w:cstheme="minorHAnsi"/>
          <w:lang w:val="ka-GE"/>
        </w:rPr>
        <w:t xml:space="preserve">  </w:t>
      </w:r>
    </w:p>
    <w:p w14:paraId="40C70092" w14:textId="77777777" w:rsidR="00C31A1A" w:rsidRPr="0063403B" w:rsidRDefault="00C31A1A" w:rsidP="00C31A1A">
      <w:pPr>
        <w:rPr>
          <w:szCs w:val="21"/>
          <w:lang w:val="ka-GE"/>
        </w:rPr>
      </w:pPr>
      <w:r w:rsidRPr="0063403B">
        <w:rPr>
          <w:szCs w:val="21"/>
          <w:lang w:val="ka-GE"/>
        </w:rPr>
        <w:t xml:space="preserve">ახალი ვაქცინების დანერგვის მრავალწლიანი გამოცდილება და მტკიცებულებები ადასტურებს, რომ  მკაფიო და ეფექტური კომუნიკაცია აუცილებელია COVID-19 ვაქცინაციის  პროგრამის წარმატებული დანერგვისათვის, რომლის ინიცირება ვაქცინების ხელმისაწვდომობამდე უნდა დაიწყოს. </w:t>
      </w:r>
    </w:p>
    <w:p w14:paraId="2D6DA779" w14:textId="0EB0B291" w:rsidR="00C31A1A" w:rsidRPr="0063403B" w:rsidRDefault="00C31A1A" w:rsidP="00C31A1A">
      <w:pPr>
        <w:rPr>
          <w:szCs w:val="21"/>
          <w:lang w:val="ka-GE"/>
        </w:rPr>
      </w:pPr>
      <w:r w:rsidRPr="0063403B">
        <w:rPr>
          <w:szCs w:val="21"/>
          <w:lang w:val="ka-GE"/>
        </w:rPr>
        <w:t>საზოგადოების ინფორმირებულობის გარდა</w:t>
      </w:r>
      <w:r w:rsidR="001805DF">
        <w:rPr>
          <w:szCs w:val="21"/>
          <w:lang w:val="ka-GE"/>
        </w:rPr>
        <w:t>,</w:t>
      </w:r>
      <w:r w:rsidRPr="0063403B">
        <w:rPr>
          <w:szCs w:val="21"/>
          <w:lang w:val="ka-GE"/>
        </w:rPr>
        <w:t xml:space="preserve"> ვაქცინის მიმღებლობაზე მოქმედებს სამი ფაქტორი, რომლებიც გათვალისწინებული უნდა იქნ</w:t>
      </w:r>
      <w:r w:rsidR="00102241">
        <w:rPr>
          <w:szCs w:val="21"/>
          <w:lang w:val="ka-GE"/>
        </w:rPr>
        <w:t>ე</w:t>
      </w:r>
      <w:r w:rsidRPr="0063403B">
        <w:rPr>
          <w:szCs w:val="21"/>
          <w:lang w:val="ka-GE"/>
        </w:rPr>
        <w:t>ს პრობლემის გააზრებისა და სტრატეგიების იდენტიფიცირების მიზნით: ხელშემწყობი გარემო</w:t>
      </w:r>
      <w:r w:rsidR="001E380A" w:rsidRPr="0063403B">
        <w:rPr>
          <w:szCs w:val="21"/>
          <w:lang w:val="ka-GE"/>
        </w:rPr>
        <w:t>,</w:t>
      </w:r>
      <w:r w:rsidRPr="0063403B">
        <w:rPr>
          <w:szCs w:val="21"/>
          <w:lang w:val="ka-GE"/>
        </w:rPr>
        <w:t xml:space="preserve"> სოციალური ზეგავლენა და მოტივაცია.</w:t>
      </w:r>
      <w:r w:rsidRPr="0063403B">
        <w:rPr>
          <w:rStyle w:val="FootnoteReference"/>
          <w:rFonts w:cstheme="minorHAnsi"/>
          <w:szCs w:val="21"/>
          <w:lang w:val="ka-GE"/>
        </w:rPr>
        <w:footnoteReference w:id="29"/>
      </w:r>
      <w:r w:rsidRPr="0063403B">
        <w:rPr>
          <w:szCs w:val="21"/>
          <w:lang w:val="ka-GE"/>
        </w:rPr>
        <w:t xml:space="preserve"> </w:t>
      </w:r>
    </w:p>
    <w:p w14:paraId="62BE9CE7" w14:textId="77777777" w:rsidR="00C31A1A" w:rsidRPr="0063403B" w:rsidRDefault="00C31A1A" w:rsidP="00C31A1A">
      <w:pPr>
        <w:rPr>
          <w:szCs w:val="21"/>
          <w:lang w:val="ka-GE"/>
        </w:rPr>
      </w:pPr>
      <w:r w:rsidRPr="0063403B">
        <w:rPr>
          <w:szCs w:val="21"/>
          <w:lang w:val="ka-GE"/>
        </w:rPr>
        <w:t>ვაქცინის მიმართ ნდობის გაზრდა ზოგად პოპულაციაში და განსაკუთრებით პირველ სამიზნე ჯგუფებში, ისევე როგორც ვაქცინაციის ირგვლივ არსებული დეზინფორმაციის გაქარწყლება, მნიშვნელოვანია ვაქცინების მაღალი მიმღებლობის უზრუნველსაყოფად. COVID-19 ვაქცინაციის წარმატებული პროგრამა</w:t>
      </w:r>
      <w:r w:rsidR="001805DF">
        <w:rPr>
          <w:szCs w:val="21"/>
          <w:lang w:val="ka-GE"/>
        </w:rPr>
        <w:t>,</w:t>
      </w:r>
      <w:r w:rsidRPr="0063403B">
        <w:rPr>
          <w:szCs w:val="21"/>
          <w:lang w:val="ka-GE"/>
        </w:rPr>
        <w:t xml:space="preserve"> თავის მხრივ</w:t>
      </w:r>
      <w:r w:rsidR="001805DF">
        <w:rPr>
          <w:szCs w:val="21"/>
          <w:lang w:val="ka-GE"/>
        </w:rPr>
        <w:t>,</w:t>
      </w:r>
      <w:r w:rsidRPr="0063403B">
        <w:rPr>
          <w:szCs w:val="21"/>
          <w:lang w:val="ka-GE"/>
        </w:rPr>
        <w:t xml:space="preserve"> მნიშვნელოვან გავლენას იქონიებს ქვეყნის იმუნიზაციის პროგრამაზე და რუტინულ</w:t>
      </w:r>
      <w:r w:rsidR="001805DF">
        <w:rPr>
          <w:szCs w:val="21"/>
          <w:lang w:val="ka-GE"/>
        </w:rPr>
        <w:t>ი</w:t>
      </w:r>
      <w:r w:rsidRPr="0063403B">
        <w:rPr>
          <w:szCs w:val="21"/>
          <w:lang w:val="ka-GE"/>
        </w:rPr>
        <w:t xml:space="preserve"> აცრებით მოცვის მაჩვენებელზე მომავალი წლების განმავლობაში. </w:t>
      </w:r>
    </w:p>
    <w:p w14:paraId="459642DA" w14:textId="77777777" w:rsidR="00C31A1A" w:rsidRPr="009B4831" w:rsidRDefault="00C31A1A" w:rsidP="00C31A1A">
      <w:pPr>
        <w:pStyle w:val="Heading2"/>
        <w:spacing w:before="0" w:after="0" w:line="240" w:lineRule="auto"/>
        <w:rPr>
          <w:bCs/>
        </w:rPr>
      </w:pPr>
      <w:bookmarkStart w:id="44" w:name="_Toc59837921"/>
      <w:r w:rsidRPr="009B4831">
        <w:rPr>
          <w:lang w:val="ka-GE"/>
        </w:rPr>
        <w:t>მიზანი</w:t>
      </w:r>
      <w:bookmarkEnd w:id="44"/>
    </w:p>
    <w:p w14:paraId="308F857B" w14:textId="77777777" w:rsidR="00C31A1A" w:rsidRPr="0063403B" w:rsidRDefault="00C31A1A" w:rsidP="00C31A1A">
      <w:pPr>
        <w:rPr>
          <w:rFonts w:cstheme="minorHAnsi"/>
          <w:bCs/>
          <w:color w:val="000000" w:themeColor="text1"/>
          <w:szCs w:val="21"/>
        </w:rPr>
      </w:pPr>
      <w:r w:rsidRPr="0063403B">
        <w:rPr>
          <w:rFonts w:cstheme="minorHAnsi"/>
          <w:bCs/>
          <w:color w:val="000000" w:themeColor="text1"/>
          <w:szCs w:val="21"/>
          <w:lang w:val="ka-GE"/>
        </w:rPr>
        <w:t>COVID-19 ვაქცინისადმი ნდობის ამაღლება, მიმღებლობის გაზრდა და მოთხოვნის შექმნა.</w:t>
      </w:r>
    </w:p>
    <w:p w14:paraId="0D0082D3" w14:textId="6FC8655D" w:rsidR="00C31A1A" w:rsidRPr="0063403B" w:rsidRDefault="00C31A1A" w:rsidP="00311E8D">
      <w:pPr>
        <w:rPr>
          <w:szCs w:val="21"/>
          <w:lang w:val="ka-GE"/>
        </w:rPr>
      </w:pPr>
      <w:r w:rsidRPr="0063403B">
        <w:rPr>
          <w:szCs w:val="21"/>
          <w:lang w:val="ka-GE"/>
        </w:rPr>
        <w:t>მიზნის მისაღწევად გამოყენებული იქნება შემდეგი მიდგომები:</w:t>
      </w:r>
      <w:r w:rsidRPr="0063403B">
        <w:rPr>
          <w:szCs w:val="21"/>
        </w:rPr>
        <w:t xml:space="preserve"> </w:t>
      </w:r>
      <w:r w:rsidRPr="0063403B">
        <w:rPr>
          <w:szCs w:val="21"/>
          <w:lang w:val="ka-GE"/>
        </w:rPr>
        <w:t>ადვოკატირება, კომუნიკაციის, სოციალურ</w:t>
      </w:r>
      <w:r w:rsidR="00EA1622">
        <w:rPr>
          <w:szCs w:val="21"/>
          <w:lang w:val="ka-GE"/>
        </w:rPr>
        <w:t>ი</w:t>
      </w:r>
      <w:r w:rsidRPr="0063403B">
        <w:rPr>
          <w:szCs w:val="21"/>
          <w:lang w:val="ka-GE"/>
        </w:rPr>
        <w:t xml:space="preserve"> მობილიზაციის, რისკისა და უსაფრთხოების საკითხების კომუნიკაცია,  საზოგადოების ჩართულობა, ტრენინგები</w:t>
      </w:r>
      <w:r w:rsidRPr="0063403B">
        <w:rPr>
          <w:szCs w:val="21"/>
        </w:rPr>
        <w:t>,</w:t>
      </w:r>
      <w:r w:rsidRPr="0063403B">
        <w:rPr>
          <w:szCs w:val="21"/>
          <w:lang w:val="ka-GE"/>
        </w:rPr>
        <w:t xml:space="preserve"> კრიზისის კომუნიკაცია.</w:t>
      </w:r>
    </w:p>
    <w:p w14:paraId="67A78289" w14:textId="77777777" w:rsidR="00C31A1A" w:rsidRPr="009B4831" w:rsidRDefault="00C31A1A" w:rsidP="00C31A1A">
      <w:pPr>
        <w:pStyle w:val="Heading2"/>
        <w:spacing w:before="0" w:after="0" w:line="240" w:lineRule="auto"/>
        <w:rPr>
          <w:color w:val="C45911" w:themeColor="accent2" w:themeShade="BF"/>
          <w:lang w:val="ka-GE"/>
        </w:rPr>
      </w:pPr>
      <w:bookmarkStart w:id="45" w:name="_Toc59837922"/>
      <w:r w:rsidRPr="009B4831">
        <w:rPr>
          <w:lang w:val="ka-GE"/>
        </w:rPr>
        <w:t>ამოცანები:</w:t>
      </w:r>
      <w:bookmarkEnd w:id="45"/>
      <w:r w:rsidRPr="009B4831">
        <w:rPr>
          <w:lang w:val="ka-GE"/>
        </w:rPr>
        <w:t xml:space="preserve"> </w:t>
      </w:r>
    </w:p>
    <w:p w14:paraId="2047B037" w14:textId="77777777" w:rsidR="00C31A1A" w:rsidRPr="009B4831" w:rsidRDefault="00C31A1A" w:rsidP="0081482B">
      <w:pPr>
        <w:pStyle w:val="ListParagraph"/>
        <w:numPr>
          <w:ilvl w:val="0"/>
          <w:numId w:val="22"/>
        </w:numPr>
        <w:spacing w:after="0" w:line="240" w:lineRule="auto"/>
        <w:ind w:left="648"/>
        <w:rPr>
          <w:rFonts w:ascii="Sylfaen" w:hAnsi="Sylfaen" w:cstheme="minorHAnsi"/>
        </w:rPr>
      </w:pPr>
      <w:r w:rsidRPr="009B4831">
        <w:rPr>
          <w:rFonts w:ascii="Sylfaen" w:hAnsi="Sylfaen" w:cstheme="minorHAnsi"/>
          <w:lang w:val="ka-GE"/>
        </w:rPr>
        <w:t>მთავარი პარტნიორებისა და საზოგადოების მობილიზაცია და ჩართვა</w:t>
      </w:r>
      <w:r w:rsidR="001805DF">
        <w:rPr>
          <w:rFonts w:ascii="Sylfaen" w:hAnsi="Sylfaen" w:cstheme="minorHAnsi"/>
          <w:lang w:val="ka-GE"/>
        </w:rPr>
        <w:t>;</w:t>
      </w:r>
    </w:p>
    <w:p w14:paraId="793FFDC7" w14:textId="73AB31DA" w:rsidR="00C31A1A" w:rsidRPr="009B4831" w:rsidRDefault="00DD243B" w:rsidP="0081482B">
      <w:pPr>
        <w:pStyle w:val="ListParagraph"/>
        <w:numPr>
          <w:ilvl w:val="0"/>
          <w:numId w:val="22"/>
        </w:numPr>
        <w:spacing w:after="0" w:line="240" w:lineRule="auto"/>
        <w:ind w:left="648"/>
        <w:rPr>
          <w:rFonts w:ascii="Sylfaen" w:hAnsi="Sylfaen" w:cstheme="minorHAnsi"/>
        </w:rPr>
      </w:pPr>
      <w:r>
        <w:rPr>
          <w:rFonts w:ascii="Sylfaen" w:hAnsi="Sylfaen" w:cstheme="minorHAnsi"/>
        </w:rPr>
        <w:t xml:space="preserve">COVID-19-ის </w:t>
      </w:r>
      <w:r w:rsidR="00C31A1A" w:rsidRPr="009B4831">
        <w:rPr>
          <w:rFonts w:ascii="Sylfaen" w:hAnsi="Sylfaen" w:cstheme="minorHAnsi"/>
        </w:rPr>
        <w:t>ვაქცინების პროგრამის განხორციელებასთან დაკავშირებით შიდა და გარე პარტნიორებთან დიალოგი მათი ძირითადი მოსაზრებებისა და საჭიროებების გასაგებად</w:t>
      </w:r>
      <w:r w:rsidR="001805DF">
        <w:rPr>
          <w:rFonts w:ascii="Sylfaen" w:hAnsi="Sylfaen" w:cstheme="minorHAnsi"/>
          <w:lang w:val="ka-GE"/>
        </w:rPr>
        <w:t>;</w:t>
      </w:r>
    </w:p>
    <w:p w14:paraId="26F7A64B" w14:textId="174FD125" w:rsidR="00C31A1A" w:rsidRPr="009B4831" w:rsidRDefault="00C31A1A" w:rsidP="0081482B">
      <w:pPr>
        <w:pStyle w:val="ListParagraph"/>
        <w:numPr>
          <w:ilvl w:val="0"/>
          <w:numId w:val="22"/>
        </w:numPr>
        <w:spacing w:after="0" w:line="240" w:lineRule="auto"/>
        <w:ind w:left="648"/>
        <w:rPr>
          <w:rFonts w:ascii="Sylfaen" w:hAnsi="Sylfaen" w:cstheme="minorHAnsi"/>
        </w:rPr>
      </w:pPr>
      <w:r w:rsidRPr="009B4831">
        <w:rPr>
          <w:rFonts w:ascii="Sylfaen" w:hAnsi="Sylfaen" w:cstheme="minorHAnsi"/>
          <w:lang w:val="ka-GE"/>
        </w:rPr>
        <w:t>მედიის ინფორმირება, მობილიზაცია და მედიაადვოკატირება</w:t>
      </w:r>
      <w:r w:rsidR="001805DF">
        <w:rPr>
          <w:rFonts w:ascii="Sylfaen" w:hAnsi="Sylfaen" w:cstheme="minorHAnsi"/>
          <w:lang w:val="ka-GE"/>
        </w:rPr>
        <w:t>;</w:t>
      </w:r>
    </w:p>
    <w:p w14:paraId="05B34D69" w14:textId="77777777" w:rsidR="00C31A1A" w:rsidRPr="00B51E43" w:rsidRDefault="00C31A1A" w:rsidP="0081482B">
      <w:pPr>
        <w:pStyle w:val="ListParagraph"/>
        <w:numPr>
          <w:ilvl w:val="0"/>
          <w:numId w:val="22"/>
        </w:numPr>
        <w:spacing w:after="0" w:line="240" w:lineRule="auto"/>
        <w:ind w:left="648"/>
        <w:rPr>
          <w:rFonts w:ascii="Sylfaen" w:hAnsi="Sylfaen" w:cstheme="minorHAnsi"/>
        </w:rPr>
      </w:pPr>
      <w:r w:rsidRPr="009B4831">
        <w:rPr>
          <w:rFonts w:ascii="Sylfaen" w:hAnsi="Sylfaen" w:cstheme="minorHAnsi"/>
          <w:lang w:val="ka-GE"/>
        </w:rPr>
        <w:t>კრიზისის  კომუნიკაციის სამოქმედო გეგმის შემუშავება და განხორციელება</w:t>
      </w:r>
      <w:r w:rsidR="001805DF">
        <w:rPr>
          <w:rFonts w:ascii="Sylfaen" w:hAnsi="Sylfaen" w:cstheme="minorHAnsi"/>
          <w:lang w:val="ka-GE"/>
        </w:rPr>
        <w:t>;</w:t>
      </w:r>
    </w:p>
    <w:p w14:paraId="4AAD7788" w14:textId="77777777" w:rsidR="00B51E43" w:rsidRPr="00B51E43" w:rsidRDefault="00B51E43" w:rsidP="00B51E43">
      <w:pPr>
        <w:pStyle w:val="ListParagraph"/>
        <w:numPr>
          <w:ilvl w:val="0"/>
          <w:numId w:val="22"/>
        </w:numPr>
        <w:spacing w:after="0" w:line="240" w:lineRule="auto"/>
        <w:jc w:val="left"/>
        <w:rPr>
          <w:rFonts w:ascii="Times New Roman" w:hAnsi="Times New Roman"/>
          <w:sz w:val="24"/>
        </w:rPr>
      </w:pPr>
      <w:r w:rsidRPr="00B51E43">
        <w:rPr>
          <w:rFonts w:ascii="Sylfaen" w:hAnsi="Sylfaen"/>
          <w:color w:val="000000"/>
          <w:sz w:val="22"/>
        </w:rPr>
        <w:t>ყოველდღიური/ყოველკვირეული დეშბორდების მომზადება / სტანდარტული ფორმის შემუშავება</w:t>
      </w:r>
      <w:r w:rsidR="001805DF">
        <w:rPr>
          <w:rFonts w:ascii="Sylfaen" w:hAnsi="Sylfaen"/>
          <w:color w:val="000000"/>
          <w:sz w:val="22"/>
          <w:lang w:val="ka-GE"/>
        </w:rPr>
        <w:t>;</w:t>
      </w:r>
    </w:p>
    <w:p w14:paraId="7BCF73B2" w14:textId="05DF707A" w:rsidR="00C31A1A" w:rsidRPr="009B4831" w:rsidRDefault="00DD243B" w:rsidP="0081482B">
      <w:pPr>
        <w:pStyle w:val="ListParagraph"/>
        <w:numPr>
          <w:ilvl w:val="0"/>
          <w:numId w:val="22"/>
        </w:numPr>
        <w:spacing w:after="0" w:line="240" w:lineRule="auto"/>
        <w:ind w:left="648"/>
        <w:rPr>
          <w:rFonts w:ascii="Sylfaen" w:hAnsi="Sylfaen" w:cstheme="minorHAnsi"/>
        </w:rPr>
      </w:pPr>
      <w:r>
        <w:rPr>
          <w:rFonts w:ascii="Sylfaen" w:hAnsi="Sylfaen" w:cstheme="minorHAnsi"/>
        </w:rPr>
        <w:t xml:space="preserve">COVID-19-ის </w:t>
      </w:r>
      <w:r w:rsidR="00C31A1A" w:rsidRPr="009B4831">
        <w:rPr>
          <w:rFonts w:ascii="Sylfaen" w:hAnsi="Sylfaen" w:cstheme="minorHAnsi"/>
          <w:lang w:val="ka-GE"/>
        </w:rPr>
        <w:t xml:space="preserve">საწინააღმდეგო </w:t>
      </w:r>
      <w:r w:rsidR="00C31A1A" w:rsidRPr="009B4831">
        <w:rPr>
          <w:rFonts w:ascii="Sylfaen" w:hAnsi="Sylfaen" w:cstheme="minorHAnsi"/>
        </w:rPr>
        <w:t>ვაქცინაციის</w:t>
      </w:r>
      <w:r w:rsidR="00C31A1A" w:rsidRPr="009B4831">
        <w:rPr>
          <w:rFonts w:ascii="Sylfaen" w:hAnsi="Sylfaen" w:cstheme="minorHAnsi"/>
          <w:lang w:val="ka-GE"/>
        </w:rPr>
        <w:t xml:space="preserve"> ტექნიკური სახის და ეფექტური კომუნიკაციის</w:t>
      </w:r>
      <w:r w:rsidR="00C31A1A" w:rsidRPr="009B4831">
        <w:rPr>
          <w:rFonts w:ascii="Sylfaen" w:hAnsi="Sylfaen" w:cstheme="minorHAnsi"/>
        </w:rPr>
        <w:t xml:space="preserve"> შესახებ </w:t>
      </w:r>
      <w:r w:rsidR="00C31A1A" w:rsidRPr="009B4831">
        <w:rPr>
          <w:rFonts w:ascii="Sylfaen" w:hAnsi="Sylfaen" w:cstheme="minorHAnsi"/>
          <w:lang w:val="ka-GE"/>
        </w:rPr>
        <w:t xml:space="preserve">დეტალური </w:t>
      </w:r>
      <w:r w:rsidR="00C31A1A" w:rsidRPr="009B4831">
        <w:rPr>
          <w:rFonts w:ascii="Sylfaen" w:hAnsi="Sylfaen" w:cstheme="minorHAnsi"/>
        </w:rPr>
        <w:t xml:space="preserve">სახელმძღვანელოს </w:t>
      </w:r>
      <w:r w:rsidR="00C31A1A" w:rsidRPr="009B4831">
        <w:rPr>
          <w:rFonts w:ascii="Sylfaen" w:hAnsi="Sylfaen" w:cstheme="minorHAnsi"/>
          <w:lang w:val="ka-GE"/>
        </w:rPr>
        <w:t>შემუშავება და ტრენინგის ჩატარება</w:t>
      </w:r>
      <w:r w:rsidR="00C31A1A" w:rsidRPr="009B4831">
        <w:rPr>
          <w:rFonts w:ascii="Sylfaen" w:hAnsi="Sylfaen" w:cstheme="minorHAnsi"/>
        </w:rPr>
        <w:t xml:space="preserve"> ადგილობრივი პროვაიდერი სამედიცინო დაწესებულებების</w:t>
      </w:r>
      <w:r w:rsidR="00C31A1A" w:rsidRPr="009B4831">
        <w:rPr>
          <w:rFonts w:ascii="Sylfaen" w:hAnsi="Sylfaen" w:cstheme="minorHAnsi"/>
          <w:lang w:val="ka-GE"/>
        </w:rPr>
        <w:t xml:space="preserve"> მენეჯერების</w:t>
      </w:r>
      <w:r w:rsidR="00C31A1A" w:rsidRPr="009B4831">
        <w:rPr>
          <w:rFonts w:ascii="Sylfaen" w:hAnsi="Sylfaen" w:cstheme="minorHAnsi"/>
        </w:rPr>
        <w:t xml:space="preserve">, </w:t>
      </w:r>
      <w:r w:rsidR="00C31A1A" w:rsidRPr="009B4831">
        <w:rPr>
          <w:rFonts w:ascii="Sylfaen" w:hAnsi="Sylfaen" w:cstheme="minorHAnsi"/>
          <w:lang w:val="ka-GE"/>
        </w:rPr>
        <w:t>მედპერსონალისა</w:t>
      </w:r>
      <w:r w:rsidR="00C31A1A" w:rsidRPr="009B4831">
        <w:rPr>
          <w:rFonts w:ascii="Sylfaen" w:hAnsi="Sylfaen" w:cstheme="minorHAnsi"/>
        </w:rPr>
        <w:t xml:space="preserve"> და სხვა დაინტერესებული მხარეებისთ</w:t>
      </w:r>
      <w:r w:rsidR="00C31A1A" w:rsidRPr="009B4831">
        <w:rPr>
          <w:rFonts w:ascii="Sylfaen" w:hAnsi="Sylfaen" w:cstheme="minorHAnsi"/>
          <w:lang w:val="ka-GE"/>
        </w:rPr>
        <w:t>ვ</w:t>
      </w:r>
      <w:r w:rsidR="00C31A1A" w:rsidRPr="009B4831">
        <w:rPr>
          <w:rFonts w:ascii="Sylfaen" w:hAnsi="Sylfaen" w:cstheme="minorHAnsi"/>
        </w:rPr>
        <w:t>ის</w:t>
      </w:r>
      <w:r w:rsidR="001805DF">
        <w:rPr>
          <w:rFonts w:ascii="Sylfaen" w:hAnsi="Sylfaen" w:cstheme="minorHAnsi"/>
          <w:lang w:val="ka-GE"/>
        </w:rPr>
        <w:t>;</w:t>
      </w:r>
    </w:p>
    <w:p w14:paraId="609664F4" w14:textId="1893F578" w:rsidR="00C31A1A" w:rsidRPr="009B4831" w:rsidRDefault="00C31A1A" w:rsidP="0081482B">
      <w:pPr>
        <w:pStyle w:val="ListParagraph"/>
        <w:numPr>
          <w:ilvl w:val="0"/>
          <w:numId w:val="22"/>
        </w:numPr>
        <w:spacing w:after="0" w:line="240" w:lineRule="auto"/>
        <w:ind w:left="648"/>
        <w:rPr>
          <w:rFonts w:ascii="Sylfaen" w:hAnsi="Sylfaen" w:cstheme="minorHAnsi"/>
          <w:lang w:val="ka-GE"/>
        </w:rPr>
      </w:pPr>
      <w:r w:rsidRPr="009B4831">
        <w:rPr>
          <w:rFonts w:ascii="Sylfaen" w:hAnsi="Sylfaen" w:cstheme="minorHAnsi"/>
          <w:lang w:val="ka-GE"/>
        </w:rPr>
        <w:t>საზოგადოებისათვის მუდმივად განახლებადი ინფორმაციის მიწოდება COVID-19 ვაქცინების შემუშავების, ავტორიზაციის, დანერგვის, განაწილებისა და გამოყენების შესახებ</w:t>
      </w:r>
      <w:r w:rsidR="00543366">
        <w:rPr>
          <w:rFonts w:ascii="Sylfaen" w:hAnsi="Sylfaen" w:cstheme="minorHAnsi"/>
          <w:lang w:val="ka-GE"/>
        </w:rPr>
        <w:t>;</w:t>
      </w:r>
    </w:p>
    <w:p w14:paraId="04ABD70F" w14:textId="77777777" w:rsidR="00C31A1A" w:rsidRPr="009B4831" w:rsidRDefault="00C31A1A" w:rsidP="0081482B">
      <w:pPr>
        <w:pStyle w:val="ListParagraph"/>
        <w:numPr>
          <w:ilvl w:val="0"/>
          <w:numId w:val="22"/>
        </w:numPr>
        <w:spacing w:after="0" w:line="240" w:lineRule="auto"/>
        <w:ind w:left="648"/>
        <w:rPr>
          <w:rFonts w:ascii="Sylfaen" w:hAnsi="Sylfaen" w:cstheme="minorHAnsi"/>
          <w:lang w:val="ka-GE"/>
        </w:rPr>
      </w:pPr>
      <w:r w:rsidRPr="009B4831">
        <w:rPr>
          <w:rFonts w:ascii="Sylfaen" w:hAnsi="Sylfaen" w:cstheme="minorHAnsi"/>
          <w:lang w:val="ka-GE"/>
        </w:rPr>
        <w:t>საზოგადოების ნდობის უზრუნველყოფა COVID-19 ვაქცინის უსაფრთხოების, ეფექტურობისა და დანერგვის პროცესის მიმართ</w:t>
      </w:r>
      <w:r w:rsidR="001805DF">
        <w:rPr>
          <w:rFonts w:ascii="Sylfaen" w:hAnsi="Sylfaen" w:cstheme="minorHAnsi"/>
          <w:lang w:val="ka-GE"/>
        </w:rPr>
        <w:t>;</w:t>
      </w:r>
    </w:p>
    <w:p w14:paraId="4F661BF0" w14:textId="2A789A69" w:rsidR="00C31A1A" w:rsidRPr="009B4831" w:rsidRDefault="00C31A1A" w:rsidP="0081482B">
      <w:pPr>
        <w:pStyle w:val="ListParagraph"/>
        <w:numPr>
          <w:ilvl w:val="0"/>
          <w:numId w:val="22"/>
        </w:numPr>
        <w:spacing w:after="0" w:line="240" w:lineRule="auto"/>
        <w:ind w:left="648"/>
        <w:rPr>
          <w:rFonts w:ascii="Sylfaen" w:hAnsi="Sylfaen" w:cstheme="minorHAnsi"/>
        </w:rPr>
      </w:pPr>
      <w:r w:rsidRPr="009B4831">
        <w:rPr>
          <w:rFonts w:ascii="Sylfaen" w:hAnsi="Sylfaen" w:cstheme="minorHAnsi"/>
          <w:lang w:val="ka-GE"/>
        </w:rPr>
        <w:t xml:space="preserve">საზოგადოების კონსოლიდაციის, მოლოდინების მართვის, </w:t>
      </w:r>
      <w:r w:rsidRPr="009B4831">
        <w:rPr>
          <w:rFonts w:ascii="Sylfaen" w:hAnsi="Sylfaen" w:cstheme="minorHAnsi"/>
        </w:rPr>
        <w:t>საზოგადოებრივი ჯანმრთელობის</w:t>
      </w:r>
      <w:r w:rsidRPr="009B4831">
        <w:rPr>
          <w:rFonts w:ascii="Sylfaen" w:hAnsi="Sylfaen" w:cstheme="minorHAnsi"/>
          <w:lang w:val="ka-GE"/>
        </w:rPr>
        <w:t xml:space="preserve">, </w:t>
      </w:r>
      <w:r w:rsidRPr="009B4831">
        <w:rPr>
          <w:rFonts w:ascii="Sylfaen" w:hAnsi="Sylfaen" w:cstheme="minorHAnsi"/>
        </w:rPr>
        <w:t>უსაფრთხოების</w:t>
      </w:r>
      <w:r w:rsidRPr="009B4831">
        <w:rPr>
          <w:rFonts w:ascii="Sylfaen" w:hAnsi="Sylfaen" w:cstheme="minorHAnsi"/>
          <w:lang w:val="ka-GE"/>
        </w:rPr>
        <w:t xml:space="preserve"> საკითხებზე </w:t>
      </w:r>
      <w:r w:rsidRPr="009B4831">
        <w:rPr>
          <w:rFonts w:ascii="Sylfaen" w:hAnsi="Sylfaen" w:cstheme="minorHAnsi"/>
        </w:rPr>
        <w:t>აქტიური, დროული, ხელმისაწვდომი და ეფექტური</w:t>
      </w:r>
      <w:r w:rsidR="00EA1622">
        <w:rPr>
          <w:rFonts w:ascii="Sylfaen" w:hAnsi="Sylfaen" w:cstheme="minorHAnsi"/>
        </w:rPr>
        <w:t xml:space="preserve"> </w:t>
      </w:r>
      <w:r w:rsidR="00EA1622">
        <w:rPr>
          <w:rFonts w:ascii="Sylfaen" w:hAnsi="Sylfaen" w:cstheme="minorHAnsi"/>
          <w:lang w:val="ka-GE"/>
        </w:rPr>
        <w:t xml:space="preserve">ინფორმაციის </w:t>
      </w:r>
      <w:r w:rsidRPr="009B4831">
        <w:rPr>
          <w:rFonts w:ascii="Sylfaen" w:hAnsi="Sylfaen" w:cstheme="minorHAnsi"/>
          <w:lang w:val="ka-GE"/>
        </w:rPr>
        <w:t>გავრცელება</w:t>
      </w:r>
      <w:r w:rsidR="001805DF">
        <w:rPr>
          <w:rFonts w:ascii="Sylfaen" w:hAnsi="Sylfaen" w:cstheme="minorHAnsi"/>
          <w:lang w:val="ka-GE"/>
        </w:rPr>
        <w:t>;</w:t>
      </w:r>
    </w:p>
    <w:p w14:paraId="1B4A9697" w14:textId="77777777" w:rsidR="00C31A1A" w:rsidRPr="00B865A2" w:rsidRDefault="00C31A1A" w:rsidP="0081482B">
      <w:pPr>
        <w:pStyle w:val="ListParagraph"/>
        <w:numPr>
          <w:ilvl w:val="0"/>
          <w:numId w:val="22"/>
        </w:numPr>
        <w:spacing w:after="0" w:line="240" w:lineRule="auto"/>
        <w:ind w:left="648"/>
        <w:rPr>
          <w:rFonts w:ascii="Sylfaen" w:hAnsi="Sylfaen" w:cstheme="minorHAnsi"/>
        </w:rPr>
      </w:pPr>
      <w:r w:rsidRPr="00B865A2">
        <w:rPr>
          <w:rFonts w:ascii="Sylfaen" w:hAnsi="Sylfaen" w:cstheme="minorHAnsi"/>
          <w:lang w:val="ka-GE"/>
        </w:rPr>
        <w:t>COVID-19 ვაქცინის სამიზნე პოპულაციის მობილიზაცია, როგორც პირველად ასევე მეორე დოზით ვაქცინაციაზე მოწვევის ეფექტური კომუნიკაცია</w:t>
      </w:r>
      <w:r w:rsidR="001805DF">
        <w:rPr>
          <w:rFonts w:ascii="Sylfaen" w:hAnsi="Sylfaen" w:cstheme="minorHAnsi"/>
          <w:lang w:val="ka-GE"/>
        </w:rPr>
        <w:t>;</w:t>
      </w:r>
      <w:r w:rsidRPr="00B865A2">
        <w:rPr>
          <w:rFonts w:ascii="Sylfaen" w:hAnsi="Sylfaen" w:cstheme="minorHAnsi"/>
          <w:lang w:val="ka-GE"/>
        </w:rPr>
        <w:t xml:space="preserve">  </w:t>
      </w:r>
    </w:p>
    <w:p w14:paraId="177FCE83" w14:textId="6724DA34" w:rsidR="00C31A1A" w:rsidRPr="00A93468" w:rsidRDefault="00C31A1A" w:rsidP="0081482B">
      <w:pPr>
        <w:pStyle w:val="ListParagraph"/>
        <w:numPr>
          <w:ilvl w:val="0"/>
          <w:numId w:val="22"/>
        </w:numPr>
        <w:spacing w:after="0" w:line="240" w:lineRule="auto"/>
        <w:ind w:left="648"/>
        <w:rPr>
          <w:rFonts w:ascii="Sylfaen" w:hAnsi="Sylfaen" w:cstheme="minorHAnsi"/>
        </w:rPr>
      </w:pPr>
      <w:r w:rsidRPr="009B4831">
        <w:rPr>
          <w:rFonts w:ascii="Sylfaen" w:hAnsi="Sylfaen" w:cstheme="minorHAnsi"/>
          <w:lang w:val="ka-GE"/>
        </w:rPr>
        <w:t>ინფოდემიის მართვა და დეზინფორმაციის გაქარწყლება</w:t>
      </w:r>
      <w:r w:rsidR="001805DF">
        <w:rPr>
          <w:rFonts w:ascii="Sylfaen" w:hAnsi="Sylfaen" w:cstheme="minorHAnsi"/>
          <w:lang w:val="ka-GE"/>
        </w:rPr>
        <w:t>;</w:t>
      </w:r>
    </w:p>
    <w:p w14:paraId="0BD3DD2D" w14:textId="0A3866DF" w:rsidR="00261557" w:rsidRPr="00A209D1" w:rsidRDefault="00261557" w:rsidP="0081482B">
      <w:pPr>
        <w:pStyle w:val="ListParagraph"/>
        <w:numPr>
          <w:ilvl w:val="0"/>
          <w:numId w:val="22"/>
        </w:numPr>
        <w:spacing w:after="0" w:line="240" w:lineRule="auto"/>
        <w:ind w:left="648"/>
        <w:rPr>
          <w:rFonts w:ascii="Sylfaen" w:hAnsi="Sylfaen" w:cstheme="minorHAnsi"/>
          <w:lang w:val="ka-GE"/>
        </w:rPr>
      </w:pPr>
      <w:r w:rsidRPr="00A209D1">
        <w:rPr>
          <w:rFonts w:ascii="Sylfaen" w:hAnsi="Sylfaen" w:cstheme="minorHAnsi"/>
          <w:lang w:val="ka-GE"/>
        </w:rPr>
        <w:t>საკომუნიკაციო მიზნებისთვის ვაქცინების გამოყენების შესაძლებლობა საზოგადოებისთვის ც</w:t>
      </w:r>
      <w:r w:rsidR="00DA649F">
        <w:rPr>
          <w:rFonts w:ascii="Sylfaen" w:hAnsi="Sylfaen" w:cstheme="minorHAnsi"/>
          <w:lang w:val="ka-GE"/>
        </w:rPr>
        <w:t>ნ</w:t>
      </w:r>
      <w:r w:rsidRPr="00A209D1">
        <w:rPr>
          <w:rFonts w:ascii="Sylfaen" w:hAnsi="Sylfaen" w:cstheme="minorHAnsi"/>
          <w:lang w:val="ka-GE"/>
        </w:rPr>
        <w:t>ობადი სახეების აცრის მიზნით;</w:t>
      </w:r>
    </w:p>
    <w:p w14:paraId="1D223F26" w14:textId="77777777" w:rsidR="00C31A1A" w:rsidRPr="009B4831" w:rsidRDefault="00C31A1A" w:rsidP="0081482B">
      <w:pPr>
        <w:pStyle w:val="ListParagraph"/>
        <w:numPr>
          <w:ilvl w:val="0"/>
          <w:numId w:val="22"/>
        </w:numPr>
        <w:spacing w:after="0" w:line="240" w:lineRule="auto"/>
        <w:ind w:left="648"/>
        <w:rPr>
          <w:rFonts w:ascii="Sylfaen" w:hAnsi="Sylfaen" w:cstheme="minorHAnsi"/>
        </w:rPr>
      </w:pPr>
      <w:r w:rsidRPr="009B4831">
        <w:rPr>
          <w:rFonts w:ascii="Sylfaen" w:hAnsi="Sylfaen" w:cstheme="minorHAnsi"/>
          <w:lang w:val="ka-GE"/>
        </w:rPr>
        <w:lastRenderedPageBreak/>
        <w:t>სტრატეგიის განხორციელების პროცესის მონიტორინგი, ზედამხედველობითი მხარდაჭერა და ზეგავლენის შეფასება</w:t>
      </w:r>
      <w:r w:rsidR="001805DF">
        <w:rPr>
          <w:rFonts w:ascii="Sylfaen" w:hAnsi="Sylfaen" w:cstheme="minorHAnsi"/>
          <w:lang w:val="ka-GE"/>
        </w:rPr>
        <w:t>.</w:t>
      </w:r>
      <w:r w:rsidRPr="009B4831">
        <w:rPr>
          <w:rFonts w:ascii="Sylfaen" w:hAnsi="Sylfaen" w:cstheme="minorHAnsi"/>
          <w:lang w:val="ka-GE"/>
        </w:rPr>
        <w:t xml:space="preserve"> </w:t>
      </w:r>
    </w:p>
    <w:p w14:paraId="45DD5A30" w14:textId="77777777" w:rsidR="00C31A1A" w:rsidRDefault="00C31A1A" w:rsidP="00C31A1A">
      <w:pPr>
        <w:rPr>
          <w:color w:val="0B5394"/>
          <w:shd w:val="clear" w:color="auto" w:fill="FFFFFF"/>
        </w:rPr>
      </w:pPr>
    </w:p>
    <w:p w14:paraId="57D9C4EB" w14:textId="77777777" w:rsidR="00C31A1A" w:rsidRPr="009B4831" w:rsidRDefault="00C31A1A" w:rsidP="00C31A1A">
      <w:pPr>
        <w:pStyle w:val="Heading2"/>
        <w:spacing w:before="0" w:after="0" w:line="240" w:lineRule="auto"/>
        <w:rPr>
          <w:lang w:val="ka-GE"/>
        </w:rPr>
      </w:pPr>
      <w:bookmarkStart w:id="46" w:name="_Toc59837923"/>
      <w:r w:rsidRPr="009B4831">
        <w:rPr>
          <w:lang w:val="ka-GE"/>
        </w:rPr>
        <w:t>სამიზნე აუდიტორია</w:t>
      </w:r>
      <w:bookmarkEnd w:id="46"/>
      <w:r w:rsidRPr="009B4831">
        <w:rPr>
          <w:lang w:val="ka-GE"/>
        </w:rPr>
        <w:t xml:space="preserve"> </w:t>
      </w:r>
    </w:p>
    <w:p w14:paraId="58645146" w14:textId="77777777" w:rsidR="00C31A1A" w:rsidRPr="009B4831" w:rsidRDefault="00C31A1A" w:rsidP="0081482B">
      <w:pPr>
        <w:pStyle w:val="ListParagraph"/>
        <w:numPr>
          <w:ilvl w:val="0"/>
          <w:numId w:val="14"/>
        </w:numPr>
        <w:spacing w:after="0" w:line="240" w:lineRule="auto"/>
        <w:jc w:val="left"/>
        <w:rPr>
          <w:rFonts w:ascii="Sylfaen" w:hAnsi="Sylfaen" w:cstheme="minorHAnsi"/>
          <w:bCs/>
          <w:lang w:val="ka-GE"/>
        </w:rPr>
      </w:pPr>
      <w:r w:rsidRPr="009B4831">
        <w:rPr>
          <w:rFonts w:ascii="Sylfaen" w:hAnsi="Sylfaen" w:cstheme="minorHAnsi"/>
          <w:bCs/>
          <w:lang w:val="ka-GE"/>
        </w:rPr>
        <w:t>კოვიდ-19-</w:t>
      </w:r>
      <w:r w:rsidR="0052426E">
        <w:rPr>
          <w:rFonts w:ascii="Sylfaen" w:hAnsi="Sylfaen" w:cstheme="minorHAnsi"/>
          <w:bCs/>
          <w:lang w:val="ka-GE"/>
        </w:rPr>
        <w:t>ი</w:t>
      </w:r>
      <w:r w:rsidRPr="009B4831">
        <w:rPr>
          <w:rFonts w:ascii="Sylfaen" w:hAnsi="Sylfaen" w:cstheme="minorHAnsi"/>
          <w:bCs/>
          <w:lang w:val="ka-GE"/>
        </w:rPr>
        <w:t>ს ვაქცინის დანერგვაში მონაწილე მხარეები</w:t>
      </w:r>
      <w:r w:rsidR="0052426E">
        <w:rPr>
          <w:rFonts w:ascii="Sylfaen" w:hAnsi="Sylfaen" w:cstheme="minorHAnsi"/>
          <w:bCs/>
          <w:lang w:val="ka-GE"/>
        </w:rPr>
        <w:t>:</w:t>
      </w:r>
    </w:p>
    <w:p w14:paraId="1B8EC578" w14:textId="77777777" w:rsidR="00C31A1A" w:rsidRPr="009B4831" w:rsidRDefault="00C31A1A" w:rsidP="0081482B">
      <w:pPr>
        <w:pStyle w:val="ListParagraph"/>
        <w:numPr>
          <w:ilvl w:val="0"/>
          <w:numId w:val="15"/>
        </w:numPr>
        <w:spacing w:after="0" w:line="240" w:lineRule="auto"/>
        <w:jc w:val="left"/>
        <w:rPr>
          <w:rFonts w:ascii="Sylfaen" w:hAnsi="Sylfaen" w:cstheme="minorHAnsi"/>
          <w:lang w:val="ka-GE"/>
        </w:rPr>
      </w:pPr>
      <w:r w:rsidRPr="009B4831">
        <w:rPr>
          <w:rFonts w:ascii="Sylfaen" w:hAnsi="Sylfaen" w:cstheme="minorHAnsi"/>
          <w:lang w:val="ka-GE"/>
        </w:rPr>
        <w:t>საკოორდინაციო საბჭო</w:t>
      </w:r>
      <w:r w:rsidR="0052426E">
        <w:rPr>
          <w:rFonts w:ascii="Sylfaen" w:hAnsi="Sylfaen" w:cstheme="minorHAnsi"/>
          <w:lang w:val="ka-GE"/>
        </w:rPr>
        <w:t>;</w:t>
      </w:r>
    </w:p>
    <w:p w14:paraId="4F3A5AAB" w14:textId="77777777" w:rsidR="00C31A1A" w:rsidRPr="009B4831" w:rsidRDefault="00C31A1A" w:rsidP="0081482B">
      <w:pPr>
        <w:pStyle w:val="ListParagraph"/>
        <w:numPr>
          <w:ilvl w:val="0"/>
          <w:numId w:val="15"/>
        </w:numPr>
        <w:spacing w:after="0" w:line="240" w:lineRule="auto"/>
        <w:rPr>
          <w:rFonts w:ascii="Sylfaen" w:hAnsi="Sylfaen" w:cstheme="minorHAnsi"/>
          <w:lang w:val="ka-GE"/>
        </w:rPr>
      </w:pPr>
      <w:r w:rsidRPr="009B4831">
        <w:rPr>
          <w:rFonts w:ascii="Sylfaen" w:hAnsi="Sylfaen" w:cstheme="minorHAnsi"/>
          <w:lang w:val="en-GB"/>
        </w:rPr>
        <w:t>NITAG</w:t>
      </w:r>
      <w:r w:rsidRPr="009B4831">
        <w:rPr>
          <w:rFonts w:ascii="Sylfaen" w:hAnsi="Sylfaen" w:cstheme="minorHAnsi"/>
          <w:lang w:val="ka-GE"/>
        </w:rPr>
        <w:t>-ის წევრები</w:t>
      </w:r>
      <w:r w:rsidR="0052426E">
        <w:rPr>
          <w:rFonts w:ascii="Sylfaen" w:hAnsi="Sylfaen" w:cstheme="minorHAnsi"/>
          <w:lang w:val="ka-GE"/>
        </w:rPr>
        <w:t>;</w:t>
      </w:r>
    </w:p>
    <w:p w14:paraId="0CB5364E" w14:textId="4F16C779" w:rsidR="00C31A1A" w:rsidRPr="009B4831" w:rsidRDefault="00C31A1A" w:rsidP="0081482B">
      <w:pPr>
        <w:pStyle w:val="ListParagraph"/>
        <w:numPr>
          <w:ilvl w:val="0"/>
          <w:numId w:val="15"/>
        </w:numPr>
        <w:spacing w:after="0" w:line="240" w:lineRule="auto"/>
        <w:rPr>
          <w:rFonts w:ascii="Sylfaen" w:hAnsi="Sylfaen" w:cstheme="minorHAnsi"/>
          <w:lang w:val="ka-GE"/>
        </w:rPr>
      </w:pPr>
      <w:r w:rsidRPr="009B4831">
        <w:rPr>
          <w:rFonts w:ascii="Sylfaen" w:hAnsi="Sylfaen" w:cstheme="minorHAnsi"/>
          <w:lang w:val="ka-GE"/>
        </w:rPr>
        <w:t>სამინისტრო და დკსჯეც</w:t>
      </w:r>
      <w:r w:rsidR="0052426E">
        <w:rPr>
          <w:rFonts w:ascii="Sylfaen" w:hAnsi="Sylfaen" w:cstheme="minorHAnsi"/>
          <w:lang w:val="ka-GE"/>
        </w:rPr>
        <w:t>;</w:t>
      </w:r>
    </w:p>
    <w:p w14:paraId="1EF0FC32" w14:textId="4939651B" w:rsidR="00C31A1A" w:rsidRPr="009B4831" w:rsidRDefault="008D4D61" w:rsidP="0081482B">
      <w:pPr>
        <w:pStyle w:val="ListParagraph"/>
        <w:numPr>
          <w:ilvl w:val="0"/>
          <w:numId w:val="15"/>
        </w:numPr>
        <w:spacing w:after="0" w:line="240" w:lineRule="auto"/>
        <w:rPr>
          <w:rFonts w:ascii="Sylfaen" w:hAnsi="Sylfaen" w:cstheme="minorHAnsi"/>
          <w:lang w:val="ka-GE"/>
        </w:rPr>
      </w:pPr>
      <w:r>
        <w:rPr>
          <w:rFonts w:ascii="Sylfaen" w:hAnsi="Sylfaen" w:cstheme="minorHAnsi"/>
          <w:lang w:val="ka-GE"/>
        </w:rPr>
        <w:t>მუნიციპალური</w:t>
      </w:r>
      <w:r w:rsidR="00C31A1A" w:rsidRPr="009B4831">
        <w:rPr>
          <w:rFonts w:ascii="Sylfaen" w:hAnsi="Sylfaen" w:cstheme="minorHAnsi"/>
          <w:lang w:val="ka-GE"/>
        </w:rPr>
        <w:t xml:space="preserve"> საზოგადოებრივი ჯანდაცვის ცენტრები</w:t>
      </w:r>
      <w:r w:rsidR="0052426E">
        <w:rPr>
          <w:rFonts w:ascii="Sylfaen" w:hAnsi="Sylfaen" w:cstheme="minorHAnsi"/>
          <w:lang w:val="ka-GE"/>
        </w:rPr>
        <w:t>;</w:t>
      </w:r>
    </w:p>
    <w:p w14:paraId="1E07C3F0" w14:textId="77777777" w:rsidR="009E5F8B" w:rsidRDefault="00C31A1A" w:rsidP="009E5F8B">
      <w:pPr>
        <w:pStyle w:val="ListParagraph"/>
        <w:numPr>
          <w:ilvl w:val="0"/>
          <w:numId w:val="15"/>
        </w:numPr>
        <w:spacing w:after="0" w:line="240" w:lineRule="auto"/>
        <w:rPr>
          <w:rFonts w:ascii="Sylfaen" w:hAnsi="Sylfaen" w:cstheme="minorHAnsi"/>
          <w:lang w:val="ka-GE"/>
        </w:rPr>
      </w:pPr>
      <w:r w:rsidRPr="009B4831">
        <w:rPr>
          <w:rFonts w:ascii="Sylfaen" w:hAnsi="Sylfaen" w:cstheme="minorHAnsi"/>
          <w:lang w:val="ka-GE"/>
        </w:rPr>
        <w:t>ადგილობრივი მთავრობა</w:t>
      </w:r>
      <w:r w:rsidR="0052426E">
        <w:rPr>
          <w:rFonts w:ascii="Sylfaen" w:hAnsi="Sylfaen" w:cstheme="minorHAnsi"/>
          <w:lang w:val="ka-GE"/>
        </w:rPr>
        <w:t>;</w:t>
      </w:r>
    </w:p>
    <w:p w14:paraId="2AF48363" w14:textId="77777777" w:rsidR="00C31A1A" w:rsidRPr="009E5F8B" w:rsidRDefault="00C31A1A" w:rsidP="009E5F8B">
      <w:pPr>
        <w:pStyle w:val="ListParagraph"/>
        <w:numPr>
          <w:ilvl w:val="0"/>
          <w:numId w:val="15"/>
        </w:numPr>
        <w:spacing w:after="0" w:line="240" w:lineRule="auto"/>
        <w:rPr>
          <w:rFonts w:ascii="Sylfaen" w:hAnsi="Sylfaen" w:cstheme="minorHAnsi"/>
          <w:lang w:val="ka-GE"/>
        </w:rPr>
      </w:pPr>
      <w:r w:rsidRPr="009E5F8B">
        <w:rPr>
          <w:rFonts w:ascii="Sylfaen" w:hAnsi="Sylfaen" w:cs="Sylfaen"/>
          <w:lang w:val="ka-GE"/>
        </w:rPr>
        <w:t>ადგილობრივი</w:t>
      </w:r>
      <w:r w:rsidRPr="009E5F8B">
        <w:rPr>
          <w:rFonts w:cstheme="minorHAnsi"/>
          <w:lang w:val="ka-GE"/>
        </w:rPr>
        <w:t xml:space="preserve"> </w:t>
      </w:r>
      <w:r w:rsidRPr="009E5F8B">
        <w:rPr>
          <w:rFonts w:ascii="Sylfaen" w:hAnsi="Sylfaen" w:cs="Sylfaen"/>
          <w:lang w:val="ka-GE"/>
        </w:rPr>
        <w:t>და</w:t>
      </w:r>
      <w:r w:rsidRPr="009E5F8B">
        <w:rPr>
          <w:rFonts w:cstheme="minorHAnsi"/>
          <w:lang w:val="ka-GE"/>
        </w:rPr>
        <w:t xml:space="preserve"> </w:t>
      </w:r>
      <w:r w:rsidRPr="009E5F8B">
        <w:rPr>
          <w:rFonts w:ascii="Sylfaen" w:hAnsi="Sylfaen" w:cs="Sylfaen"/>
          <w:lang w:val="ka-GE"/>
        </w:rPr>
        <w:t>საერთაშორისო</w:t>
      </w:r>
      <w:r w:rsidRPr="009E5F8B">
        <w:rPr>
          <w:rFonts w:cstheme="minorHAnsi"/>
          <w:lang w:val="ka-GE"/>
        </w:rPr>
        <w:t xml:space="preserve"> </w:t>
      </w:r>
      <w:r w:rsidRPr="009E5F8B">
        <w:rPr>
          <w:rFonts w:ascii="Sylfaen" w:hAnsi="Sylfaen" w:cs="Sylfaen"/>
          <w:lang w:val="ka-GE"/>
        </w:rPr>
        <w:t>პარტნიორები</w:t>
      </w:r>
      <w:r w:rsidR="0052426E">
        <w:rPr>
          <w:rFonts w:ascii="Sylfaen" w:hAnsi="Sylfaen" w:cs="Sylfaen"/>
          <w:lang w:val="ka-GE"/>
        </w:rPr>
        <w:t>;</w:t>
      </w:r>
      <w:r w:rsidRPr="009E5F8B">
        <w:rPr>
          <w:rFonts w:cstheme="minorHAnsi"/>
          <w:lang w:val="ka-GE"/>
        </w:rPr>
        <w:t xml:space="preserve"> </w:t>
      </w:r>
    </w:p>
    <w:p w14:paraId="01614576" w14:textId="77777777" w:rsidR="00C31A1A" w:rsidRPr="009B4831" w:rsidRDefault="00C31A1A" w:rsidP="0081482B">
      <w:pPr>
        <w:pStyle w:val="ListParagraph"/>
        <w:numPr>
          <w:ilvl w:val="0"/>
          <w:numId w:val="14"/>
        </w:numPr>
        <w:spacing w:after="0" w:line="240" w:lineRule="auto"/>
        <w:rPr>
          <w:rFonts w:ascii="Sylfaen" w:hAnsi="Sylfaen" w:cstheme="minorHAnsi"/>
          <w:lang w:val="ka-GE"/>
        </w:rPr>
      </w:pPr>
      <w:r w:rsidRPr="009B4831">
        <w:rPr>
          <w:rFonts w:ascii="Sylfaen" w:hAnsi="Sylfaen" w:cstheme="minorHAnsi"/>
          <w:bCs/>
          <w:lang w:val="ka-GE"/>
        </w:rPr>
        <w:t>სამედიცინო სერვისების მიმწოდებლები და პერსონალი (</w:t>
      </w:r>
      <w:r w:rsidRPr="009B4831">
        <w:rPr>
          <w:rFonts w:ascii="Sylfaen" w:hAnsi="Sylfaen" w:cstheme="minorHAnsi"/>
          <w:color w:val="000000" w:themeColor="text1"/>
          <w:lang w:val="ka-GE"/>
        </w:rPr>
        <w:t>ჯანდაცვის სექტორი სრულად)</w:t>
      </w:r>
      <w:r w:rsidR="0052426E">
        <w:rPr>
          <w:rFonts w:ascii="Sylfaen" w:hAnsi="Sylfaen" w:cstheme="minorHAnsi"/>
          <w:color w:val="000000" w:themeColor="text1"/>
          <w:lang w:val="ka-GE"/>
        </w:rPr>
        <w:t>.</w:t>
      </w:r>
    </w:p>
    <w:p w14:paraId="0BB260D7" w14:textId="708BEABA" w:rsidR="00C31A1A" w:rsidRPr="009B4831" w:rsidRDefault="00C31A1A" w:rsidP="0081482B">
      <w:pPr>
        <w:pStyle w:val="ListParagraph"/>
        <w:numPr>
          <w:ilvl w:val="0"/>
          <w:numId w:val="14"/>
        </w:numPr>
        <w:spacing w:after="0" w:line="240" w:lineRule="auto"/>
        <w:rPr>
          <w:rFonts w:ascii="Sylfaen" w:hAnsi="Sylfaen" w:cstheme="minorHAnsi"/>
          <w:bCs/>
          <w:lang w:val="ka-GE"/>
        </w:rPr>
      </w:pPr>
      <w:r w:rsidRPr="009B4831">
        <w:rPr>
          <w:rFonts w:ascii="Sylfaen" w:hAnsi="Sylfaen" w:cstheme="minorHAnsi"/>
          <w:bCs/>
          <w:lang w:val="ka-GE"/>
        </w:rPr>
        <w:t>მაღალი რისკჯგუფის წარმომადგენლები</w:t>
      </w:r>
      <w:r w:rsidR="0052426E">
        <w:rPr>
          <w:rFonts w:ascii="Sylfaen" w:hAnsi="Sylfaen" w:cstheme="minorHAnsi"/>
          <w:bCs/>
          <w:lang w:val="ka-GE"/>
        </w:rPr>
        <w:t>:</w:t>
      </w:r>
      <w:r w:rsidRPr="009B4831">
        <w:rPr>
          <w:rFonts w:ascii="Sylfaen" w:hAnsi="Sylfaen" w:cstheme="minorHAnsi"/>
          <w:bCs/>
          <w:lang w:val="ka-GE"/>
        </w:rPr>
        <w:t xml:space="preserve"> </w:t>
      </w:r>
    </w:p>
    <w:p w14:paraId="5539C896" w14:textId="77777777" w:rsidR="00C31A1A" w:rsidRPr="009B4831" w:rsidRDefault="00C31A1A" w:rsidP="0081482B">
      <w:pPr>
        <w:pStyle w:val="ListParagraph"/>
        <w:numPr>
          <w:ilvl w:val="0"/>
          <w:numId w:val="23"/>
        </w:numPr>
        <w:spacing w:after="0" w:line="240" w:lineRule="auto"/>
        <w:rPr>
          <w:rFonts w:ascii="Sylfaen" w:hAnsi="Sylfaen" w:cstheme="minorHAnsi"/>
          <w:lang w:val="ka-GE"/>
        </w:rPr>
      </w:pPr>
      <w:r w:rsidRPr="009B4831">
        <w:rPr>
          <w:rFonts w:ascii="Sylfaen" w:hAnsi="Sylfaen" w:cstheme="minorHAnsi"/>
          <w:lang w:val="ka-GE"/>
        </w:rPr>
        <w:t>ხანგრძლივი მოვლის დაწესებულების  ბენეფიციარები და პერსონალი</w:t>
      </w:r>
      <w:r w:rsidR="0052426E">
        <w:rPr>
          <w:rFonts w:ascii="Sylfaen" w:hAnsi="Sylfaen" w:cstheme="minorHAnsi"/>
          <w:lang w:val="ka-GE"/>
        </w:rPr>
        <w:t>;</w:t>
      </w:r>
    </w:p>
    <w:p w14:paraId="24D0F57A" w14:textId="2313F650" w:rsidR="00C31A1A" w:rsidRPr="009B4831" w:rsidRDefault="00AF3A06" w:rsidP="0081482B">
      <w:pPr>
        <w:pStyle w:val="ListParagraph"/>
        <w:numPr>
          <w:ilvl w:val="0"/>
          <w:numId w:val="23"/>
        </w:numPr>
        <w:spacing w:after="0" w:line="240" w:lineRule="auto"/>
        <w:rPr>
          <w:rFonts w:ascii="Sylfaen" w:hAnsi="Sylfaen" w:cstheme="minorHAnsi"/>
          <w:lang w:val="ka-GE"/>
        </w:rPr>
      </w:pPr>
      <w:r>
        <w:rPr>
          <w:rFonts w:ascii="Sylfaen" w:hAnsi="Sylfaen" w:cstheme="minorHAnsi"/>
          <w:lang w:val="ka-GE"/>
        </w:rPr>
        <w:t xml:space="preserve">შესაბამისი ასაკის </w:t>
      </w:r>
      <w:r w:rsidR="00C31A1A" w:rsidRPr="009B4831">
        <w:rPr>
          <w:rFonts w:ascii="Sylfaen" w:hAnsi="Sylfaen" w:cstheme="minorHAnsi"/>
          <w:lang w:val="ka-GE"/>
        </w:rPr>
        <w:t>პირები</w:t>
      </w:r>
      <w:r w:rsidR="0052426E">
        <w:rPr>
          <w:rFonts w:ascii="Sylfaen" w:hAnsi="Sylfaen" w:cstheme="minorHAnsi"/>
          <w:lang w:val="ka-GE"/>
        </w:rPr>
        <w:t>;</w:t>
      </w:r>
    </w:p>
    <w:p w14:paraId="7F661658" w14:textId="77777777" w:rsidR="00C31A1A" w:rsidRPr="009B4831" w:rsidRDefault="00C31A1A" w:rsidP="0081482B">
      <w:pPr>
        <w:pStyle w:val="ListParagraph"/>
        <w:numPr>
          <w:ilvl w:val="0"/>
          <w:numId w:val="23"/>
        </w:numPr>
        <w:spacing w:after="0" w:line="240" w:lineRule="auto"/>
        <w:rPr>
          <w:rFonts w:ascii="Sylfaen" w:hAnsi="Sylfaen" w:cstheme="minorHAnsi"/>
          <w:lang w:val="ka-GE"/>
        </w:rPr>
      </w:pPr>
      <w:r w:rsidRPr="009B4831">
        <w:rPr>
          <w:rFonts w:ascii="Sylfaen" w:hAnsi="Sylfaen" w:cstheme="minorHAnsi"/>
          <w:lang w:val="ka-GE"/>
        </w:rPr>
        <w:t>ზოგიერთი ქრონიკული დაავადებების მქონე პირი (18-49 წლის)</w:t>
      </w:r>
      <w:r w:rsidR="0052426E">
        <w:rPr>
          <w:rFonts w:ascii="Sylfaen" w:hAnsi="Sylfaen" w:cstheme="minorHAnsi"/>
          <w:lang w:val="ka-GE"/>
        </w:rPr>
        <w:t>;</w:t>
      </w:r>
    </w:p>
    <w:p w14:paraId="0A7423AF" w14:textId="77777777" w:rsidR="00C31A1A" w:rsidRPr="009B4831" w:rsidRDefault="00C31A1A" w:rsidP="0081482B">
      <w:pPr>
        <w:pStyle w:val="ListParagraph"/>
        <w:numPr>
          <w:ilvl w:val="0"/>
          <w:numId w:val="23"/>
        </w:numPr>
        <w:spacing w:after="0" w:line="240" w:lineRule="auto"/>
        <w:rPr>
          <w:rFonts w:ascii="Sylfaen" w:hAnsi="Sylfaen" w:cstheme="minorHAnsi"/>
          <w:lang w:val="ka-GE"/>
        </w:rPr>
      </w:pPr>
      <w:r w:rsidRPr="009B4831">
        <w:rPr>
          <w:rFonts w:ascii="Sylfaen" w:hAnsi="Sylfaen" w:cstheme="minorHAnsi"/>
          <w:lang w:val="ka-GE"/>
        </w:rPr>
        <w:t xml:space="preserve">ესენციური სერვისების მიმწოდებლები და სხვ. </w:t>
      </w:r>
    </w:p>
    <w:p w14:paraId="2489B1D7" w14:textId="51B0DDF9" w:rsidR="00C31A1A" w:rsidRPr="009B4831" w:rsidRDefault="00C31A1A" w:rsidP="0081482B">
      <w:pPr>
        <w:pStyle w:val="ListParagraph"/>
        <w:numPr>
          <w:ilvl w:val="0"/>
          <w:numId w:val="14"/>
        </w:numPr>
        <w:spacing w:after="0" w:line="240" w:lineRule="auto"/>
        <w:jc w:val="left"/>
        <w:rPr>
          <w:rFonts w:ascii="Sylfaen" w:hAnsi="Sylfaen" w:cstheme="minorHAnsi"/>
          <w:bCs/>
          <w:color w:val="000000" w:themeColor="text1"/>
          <w:lang w:val="ka-GE"/>
        </w:rPr>
      </w:pPr>
      <w:r w:rsidRPr="009B4831">
        <w:rPr>
          <w:rFonts w:ascii="Sylfaen" w:hAnsi="Sylfaen" w:cstheme="minorHAnsi"/>
          <w:bCs/>
          <w:color w:val="000000" w:themeColor="text1"/>
          <w:lang w:val="ka-GE"/>
        </w:rPr>
        <w:t>მოსახლეობის ნაწილი, რომელიც არ შედის პირველი ეტაპებისთვის გა</w:t>
      </w:r>
      <w:r w:rsidR="00EA1622">
        <w:rPr>
          <w:rFonts w:ascii="Sylfaen" w:hAnsi="Sylfaen" w:cstheme="minorHAnsi"/>
          <w:bCs/>
          <w:color w:val="000000" w:themeColor="text1"/>
          <w:lang w:val="ka-GE"/>
        </w:rPr>
        <w:t>ნ</w:t>
      </w:r>
      <w:r w:rsidRPr="009B4831">
        <w:rPr>
          <w:rFonts w:ascii="Sylfaen" w:hAnsi="Sylfaen" w:cstheme="minorHAnsi"/>
          <w:bCs/>
          <w:color w:val="000000" w:themeColor="text1"/>
          <w:lang w:val="ka-GE"/>
        </w:rPr>
        <w:t>საზღვრულ ჯგუფებში (მოლოდინების მართვა)</w:t>
      </w:r>
      <w:r w:rsidR="0052426E">
        <w:rPr>
          <w:rFonts w:ascii="Sylfaen" w:hAnsi="Sylfaen" w:cstheme="minorHAnsi"/>
          <w:bCs/>
          <w:color w:val="000000" w:themeColor="text1"/>
          <w:lang w:val="ka-GE"/>
        </w:rPr>
        <w:t>.</w:t>
      </w:r>
    </w:p>
    <w:p w14:paraId="51784099" w14:textId="77777777" w:rsidR="00C31A1A" w:rsidRPr="009B4831" w:rsidRDefault="00C31A1A" w:rsidP="0081482B">
      <w:pPr>
        <w:pStyle w:val="ListParagraph"/>
        <w:numPr>
          <w:ilvl w:val="0"/>
          <w:numId w:val="14"/>
        </w:numPr>
        <w:spacing w:after="0" w:line="240" w:lineRule="auto"/>
        <w:jc w:val="left"/>
        <w:rPr>
          <w:rFonts w:ascii="Sylfaen" w:hAnsi="Sylfaen" w:cstheme="minorHAnsi"/>
          <w:bCs/>
          <w:color w:val="000000" w:themeColor="text1"/>
          <w:lang w:val="ka-GE"/>
        </w:rPr>
      </w:pPr>
      <w:r w:rsidRPr="009B4831">
        <w:rPr>
          <w:rFonts w:ascii="Sylfaen" w:hAnsi="Sylfaen" w:cstheme="minorHAnsi"/>
          <w:bCs/>
          <w:color w:val="000000" w:themeColor="text1"/>
          <w:lang w:val="ka-GE"/>
        </w:rPr>
        <w:t>დაინტერესებული / ზეგავლენის მქონე მხარეები</w:t>
      </w:r>
      <w:r w:rsidR="0052426E">
        <w:rPr>
          <w:rFonts w:ascii="Sylfaen" w:hAnsi="Sylfaen" w:cstheme="minorHAnsi"/>
          <w:bCs/>
          <w:color w:val="000000" w:themeColor="text1"/>
          <w:lang w:val="ka-GE"/>
        </w:rPr>
        <w:t>:</w:t>
      </w:r>
    </w:p>
    <w:p w14:paraId="0D530FF7" w14:textId="77777777" w:rsidR="00AB565B" w:rsidRPr="009E5F8B" w:rsidRDefault="00AB565B" w:rsidP="0081482B">
      <w:pPr>
        <w:pStyle w:val="ListParagraph"/>
        <w:numPr>
          <w:ilvl w:val="1"/>
          <w:numId w:val="14"/>
        </w:numPr>
        <w:spacing w:after="0" w:line="240" w:lineRule="auto"/>
        <w:jc w:val="left"/>
        <w:rPr>
          <w:rFonts w:ascii="Sylfaen" w:hAnsi="Sylfaen" w:cstheme="minorHAnsi"/>
          <w:lang w:val="ka-GE"/>
        </w:rPr>
      </w:pPr>
      <w:r>
        <w:rPr>
          <w:rFonts w:ascii="Sylfaen" w:hAnsi="Sylfaen" w:cstheme="minorHAnsi"/>
          <w:lang w:val="ka-GE"/>
        </w:rPr>
        <w:t>პოლიტიკის განმსაზღვრელები და პოლიტ</w:t>
      </w:r>
      <w:r w:rsidR="002B268E">
        <w:rPr>
          <w:rFonts w:ascii="Sylfaen" w:hAnsi="Sylfaen" w:cstheme="minorHAnsi"/>
          <w:lang w:val="ka-GE"/>
        </w:rPr>
        <w:t>იკოსები</w:t>
      </w:r>
      <w:r w:rsidR="0052426E">
        <w:rPr>
          <w:rFonts w:ascii="Sylfaen" w:hAnsi="Sylfaen" w:cstheme="minorHAnsi"/>
          <w:lang w:val="ka-GE"/>
        </w:rPr>
        <w:t>;</w:t>
      </w:r>
    </w:p>
    <w:p w14:paraId="46983D2A" w14:textId="77777777" w:rsidR="00C31A1A" w:rsidRPr="009B4831" w:rsidRDefault="00C31A1A" w:rsidP="0081482B">
      <w:pPr>
        <w:pStyle w:val="ListParagraph"/>
        <w:numPr>
          <w:ilvl w:val="1"/>
          <w:numId w:val="14"/>
        </w:numPr>
        <w:spacing w:after="0" w:line="240" w:lineRule="auto"/>
        <w:jc w:val="left"/>
        <w:rPr>
          <w:rFonts w:ascii="Sylfaen" w:hAnsi="Sylfaen" w:cstheme="minorHAnsi"/>
          <w:lang w:val="ka-GE"/>
        </w:rPr>
      </w:pPr>
      <w:r w:rsidRPr="009B4831">
        <w:rPr>
          <w:rFonts w:ascii="Sylfaen" w:hAnsi="Sylfaen" w:cstheme="minorHAnsi"/>
          <w:color w:val="000000" w:themeColor="text1"/>
          <w:lang w:val="ka-GE"/>
        </w:rPr>
        <w:t>სამოქალაქო საზოგადოება</w:t>
      </w:r>
      <w:r w:rsidR="0052426E">
        <w:rPr>
          <w:rFonts w:ascii="Sylfaen" w:hAnsi="Sylfaen" w:cstheme="minorHAnsi"/>
          <w:color w:val="000000" w:themeColor="text1"/>
          <w:lang w:val="ka-GE"/>
        </w:rPr>
        <w:t>;</w:t>
      </w:r>
    </w:p>
    <w:p w14:paraId="596F4434" w14:textId="77777777" w:rsidR="00C31A1A" w:rsidRPr="009B4831" w:rsidRDefault="00C31A1A" w:rsidP="0081482B">
      <w:pPr>
        <w:pStyle w:val="ListParagraph"/>
        <w:numPr>
          <w:ilvl w:val="1"/>
          <w:numId w:val="14"/>
        </w:numPr>
        <w:shd w:val="clear" w:color="auto" w:fill="FFFFFF"/>
        <w:spacing w:after="0" w:line="240" w:lineRule="auto"/>
        <w:jc w:val="left"/>
        <w:rPr>
          <w:rFonts w:ascii="Sylfaen" w:hAnsi="Sylfaen" w:cstheme="minorHAnsi"/>
          <w:lang w:val="ka-GE"/>
        </w:rPr>
      </w:pPr>
      <w:r w:rsidRPr="009B4831">
        <w:rPr>
          <w:rFonts w:ascii="Sylfaen" w:hAnsi="Sylfaen" w:cstheme="minorHAnsi"/>
          <w:color w:val="000000" w:themeColor="text1"/>
          <w:lang w:val="ka-GE"/>
        </w:rPr>
        <w:t>სამეცნიერო საზოგადოება, აკადემია</w:t>
      </w:r>
      <w:r w:rsidR="0052426E">
        <w:rPr>
          <w:rFonts w:ascii="Sylfaen" w:hAnsi="Sylfaen" w:cstheme="minorHAnsi"/>
          <w:color w:val="000000" w:themeColor="text1"/>
          <w:lang w:val="ka-GE"/>
        </w:rPr>
        <w:t>;</w:t>
      </w:r>
    </w:p>
    <w:p w14:paraId="1C9877D4" w14:textId="77777777" w:rsidR="00C31A1A" w:rsidRPr="009B4831" w:rsidRDefault="00C31A1A" w:rsidP="0081482B">
      <w:pPr>
        <w:pStyle w:val="ListParagraph"/>
        <w:numPr>
          <w:ilvl w:val="1"/>
          <w:numId w:val="14"/>
        </w:numPr>
        <w:spacing w:after="0" w:line="240" w:lineRule="auto"/>
        <w:jc w:val="left"/>
        <w:rPr>
          <w:rFonts w:ascii="Sylfaen" w:hAnsi="Sylfaen" w:cstheme="minorHAnsi"/>
          <w:lang w:val="ka-GE"/>
        </w:rPr>
      </w:pPr>
      <w:r w:rsidRPr="009B4831">
        <w:rPr>
          <w:rFonts w:ascii="Sylfaen" w:hAnsi="Sylfaen" w:cstheme="minorHAnsi"/>
          <w:color w:val="000000" w:themeColor="text1"/>
          <w:lang w:val="ka-GE"/>
        </w:rPr>
        <w:t>არასამთავრობო ორგანიზაციები</w:t>
      </w:r>
      <w:r w:rsidR="0052426E">
        <w:rPr>
          <w:rFonts w:ascii="Sylfaen" w:hAnsi="Sylfaen" w:cstheme="minorHAnsi"/>
          <w:color w:val="000000" w:themeColor="text1"/>
          <w:lang w:val="ka-GE"/>
        </w:rPr>
        <w:t>;</w:t>
      </w:r>
    </w:p>
    <w:p w14:paraId="2039B9F0" w14:textId="77777777" w:rsidR="00C31A1A" w:rsidRPr="009B4831" w:rsidRDefault="00C31A1A" w:rsidP="0081482B">
      <w:pPr>
        <w:pStyle w:val="ListParagraph"/>
        <w:numPr>
          <w:ilvl w:val="1"/>
          <w:numId w:val="14"/>
        </w:numPr>
        <w:spacing w:after="0" w:line="240" w:lineRule="auto"/>
        <w:jc w:val="left"/>
        <w:rPr>
          <w:rFonts w:ascii="Sylfaen" w:hAnsi="Sylfaen" w:cstheme="minorHAnsi"/>
          <w:lang w:val="ka-GE"/>
        </w:rPr>
      </w:pPr>
      <w:r w:rsidRPr="009B4831">
        <w:rPr>
          <w:rFonts w:ascii="Sylfaen" w:hAnsi="Sylfaen" w:cstheme="minorHAnsi"/>
          <w:color w:val="000000" w:themeColor="text1"/>
          <w:lang w:val="ka-GE"/>
        </w:rPr>
        <w:t>კრიტიკულად და უარყოფითად განწყობილი ჯგუფები</w:t>
      </w:r>
      <w:r w:rsidR="0052426E">
        <w:rPr>
          <w:rFonts w:ascii="Sylfaen" w:hAnsi="Sylfaen" w:cstheme="minorHAnsi"/>
          <w:color w:val="000000" w:themeColor="text1"/>
          <w:lang w:val="ka-GE"/>
        </w:rPr>
        <w:t>;</w:t>
      </w:r>
    </w:p>
    <w:p w14:paraId="619EEF52" w14:textId="77777777" w:rsidR="00C31A1A" w:rsidRPr="009B4831" w:rsidRDefault="00C31A1A" w:rsidP="0081482B">
      <w:pPr>
        <w:pStyle w:val="ListParagraph"/>
        <w:numPr>
          <w:ilvl w:val="1"/>
          <w:numId w:val="14"/>
        </w:numPr>
        <w:spacing w:after="0" w:line="240" w:lineRule="auto"/>
        <w:jc w:val="left"/>
        <w:rPr>
          <w:rFonts w:ascii="Sylfaen" w:hAnsi="Sylfaen" w:cstheme="minorHAnsi"/>
          <w:lang w:val="ka-GE"/>
        </w:rPr>
      </w:pPr>
      <w:r w:rsidRPr="009B4831">
        <w:rPr>
          <w:rFonts w:ascii="Sylfaen" w:hAnsi="Sylfaen" w:cstheme="minorHAnsi"/>
          <w:lang w:val="ka-GE"/>
        </w:rPr>
        <w:t>ბიზნეს სექტორი</w:t>
      </w:r>
      <w:r w:rsidR="0052426E">
        <w:rPr>
          <w:rFonts w:ascii="Sylfaen" w:hAnsi="Sylfaen" w:cstheme="minorHAnsi"/>
          <w:lang w:val="ka-GE"/>
        </w:rPr>
        <w:t>.</w:t>
      </w:r>
    </w:p>
    <w:p w14:paraId="29501367" w14:textId="77777777" w:rsidR="00C31A1A" w:rsidRPr="009B4831" w:rsidRDefault="00C31A1A" w:rsidP="0081482B">
      <w:pPr>
        <w:pStyle w:val="ListParagraph"/>
        <w:numPr>
          <w:ilvl w:val="0"/>
          <w:numId w:val="14"/>
        </w:numPr>
        <w:spacing w:after="0" w:line="240" w:lineRule="auto"/>
        <w:jc w:val="left"/>
        <w:rPr>
          <w:rFonts w:ascii="Sylfaen" w:hAnsi="Sylfaen" w:cstheme="minorHAnsi"/>
          <w:color w:val="000000" w:themeColor="text1"/>
          <w:lang w:val="ka-GE"/>
        </w:rPr>
      </w:pPr>
      <w:r w:rsidRPr="009B4831">
        <w:rPr>
          <w:rFonts w:ascii="Sylfaen" w:hAnsi="Sylfaen" w:cstheme="minorHAnsi"/>
          <w:bCs/>
          <w:color w:val="000000" w:themeColor="text1"/>
          <w:lang w:val="ka-GE"/>
        </w:rPr>
        <w:t>მასმედია და სოციალური მედია</w:t>
      </w:r>
      <w:r w:rsidR="00E5734D">
        <w:rPr>
          <w:rFonts w:ascii="Sylfaen" w:hAnsi="Sylfaen" w:cstheme="minorHAnsi"/>
          <w:bCs/>
          <w:color w:val="000000" w:themeColor="text1"/>
          <w:lang w:val="ka-GE"/>
        </w:rPr>
        <w:t>:</w:t>
      </w:r>
    </w:p>
    <w:p w14:paraId="00051E81" w14:textId="06485392" w:rsidR="00C31A1A" w:rsidRPr="009B4831" w:rsidRDefault="00C31A1A" w:rsidP="0081482B">
      <w:pPr>
        <w:pStyle w:val="ListParagraph"/>
        <w:numPr>
          <w:ilvl w:val="0"/>
          <w:numId w:val="24"/>
        </w:numPr>
        <w:spacing w:after="0" w:line="240" w:lineRule="auto"/>
        <w:rPr>
          <w:rFonts w:ascii="Sylfaen" w:hAnsi="Sylfaen" w:cstheme="minorHAnsi"/>
          <w:color w:val="000000" w:themeColor="text1"/>
          <w:lang w:val="ka-GE"/>
        </w:rPr>
      </w:pPr>
      <w:r w:rsidRPr="009B4831">
        <w:rPr>
          <w:rFonts w:ascii="Sylfaen" w:hAnsi="Sylfaen" w:cstheme="minorHAnsi"/>
          <w:color w:val="000000" w:themeColor="text1"/>
          <w:lang w:val="ka-GE"/>
        </w:rPr>
        <w:t>ცენტრალური და რეგიონული ტელევიზია (მ.შ. ეთნიკურ</w:t>
      </w:r>
      <w:r w:rsidR="00102241">
        <w:rPr>
          <w:rFonts w:ascii="Sylfaen" w:hAnsi="Sylfaen" w:cstheme="minorHAnsi"/>
          <w:color w:val="000000" w:themeColor="text1"/>
          <w:lang w:val="ka-GE"/>
        </w:rPr>
        <w:t>ი</w:t>
      </w:r>
      <w:r w:rsidRPr="009B4831">
        <w:rPr>
          <w:rFonts w:ascii="Sylfaen" w:hAnsi="Sylfaen" w:cstheme="minorHAnsi"/>
          <w:color w:val="000000" w:themeColor="text1"/>
          <w:lang w:val="ka-GE"/>
        </w:rPr>
        <w:t xml:space="preserve"> უმცირესობების ენაზე მაუწყებელი მედია არხები)</w:t>
      </w:r>
      <w:r w:rsidR="00E5734D">
        <w:rPr>
          <w:rFonts w:ascii="Sylfaen" w:hAnsi="Sylfaen" w:cstheme="minorHAnsi"/>
          <w:color w:val="000000" w:themeColor="text1"/>
          <w:lang w:val="ka-GE"/>
        </w:rPr>
        <w:t>;</w:t>
      </w:r>
    </w:p>
    <w:p w14:paraId="5F6FE44C" w14:textId="77777777" w:rsidR="00C31A1A" w:rsidRPr="009B4831" w:rsidRDefault="00C31A1A" w:rsidP="0081482B">
      <w:pPr>
        <w:pStyle w:val="ListParagraph"/>
        <w:numPr>
          <w:ilvl w:val="0"/>
          <w:numId w:val="24"/>
        </w:numPr>
        <w:spacing w:after="0" w:line="240" w:lineRule="auto"/>
        <w:rPr>
          <w:rFonts w:ascii="Sylfaen" w:hAnsi="Sylfaen" w:cstheme="minorHAnsi"/>
          <w:color w:val="000000" w:themeColor="text1"/>
          <w:lang w:val="ka-GE"/>
        </w:rPr>
      </w:pPr>
      <w:r w:rsidRPr="009B4831">
        <w:rPr>
          <w:rFonts w:ascii="Sylfaen" w:hAnsi="Sylfaen" w:cstheme="minorHAnsi"/>
          <w:color w:val="000000" w:themeColor="text1"/>
          <w:lang w:val="ka-GE"/>
        </w:rPr>
        <w:t>რადიო</w:t>
      </w:r>
      <w:r w:rsidR="00E5734D">
        <w:rPr>
          <w:rFonts w:ascii="Sylfaen" w:hAnsi="Sylfaen" w:cstheme="minorHAnsi"/>
          <w:color w:val="000000" w:themeColor="text1"/>
          <w:lang w:val="ka-GE"/>
        </w:rPr>
        <w:t>;</w:t>
      </w:r>
    </w:p>
    <w:p w14:paraId="6296229B" w14:textId="77777777" w:rsidR="00C31A1A" w:rsidRPr="009B4831" w:rsidRDefault="00C31A1A" w:rsidP="0081482B">
      <w:pPr>
        <w:pStyle w:val="ListParagraph"/>
        <w:numPr>
          <w:ilvl w:val="0"/>
          <w:numId w:val="24"/>
        </w:numPr>
        <w:spacing w:after="0" w:line="240" w:lineRule="auto"/>
        <w:rPr>
          <w:rFonts w:ascii="Sylfaen" w:hAnsi="Sylfaen" w:cstheme="minorHAnsi"/>
          <w:color w:val="000000" w:themeColor="text1"/>
          <w:lang w:val="ka-GE"/>
        </w:rPr>
      </w:pPr>
      <w:r w:rsidRPr="009B4831">
        <w:rPr>
          <w:rFonts w:ascii="Sylfaen" w:hAnsi="Sylfaen" w:cstheme="minorHAnsi"/>
          <w:color w:val="000000" w:themeColor="text1"/>
          <w:lang w:val="ka-GE"/>
        </w:rPr>
        <w:t>ბეჭდური მედია</w:t>
      </w:r>
      <w:r w:rsidR="00E5734D">
        <w:rPr>
          <w:rFonts w:ascii="Sylfaen" w:hAnsi="Sylfaen" w:cstheme="minorHAnsi"/>
          <w:color w:val="000000" w:themeColor="text1"/>
          <w:lang w:val="ka-GE"/>
        </w:rPr>
        <w:t>;</w:t>
      </w:r>
    </w:p>
    <w:p w14:paraId="34BA8AB2" w14:textId="5EAA98B2" w:rsidR="00C31A1A" w:rsidRPr="009B4831" w:rsidRDefault="00EA1622" w:rsidP="0081482B">
      <w:pPr>
        <w:pStyle w:val="ListParagraph"/>
        <w:numPr>
          <w:ilvl w:val="0"/>
          <w:numId w:val="24"/>
        </w:numPr>
        <w:spacing w:after="0" w:line="240" w:lineRule="auto"/>
        <w:rPr>
          <w:rFonts w:ascii="Sylfaen" w:hAnsi="Sylfaen" w:cstheme="minorHAnsi"/>
          <w:color w:val="000000" w:themeColor="text1"/>
          <w:lang w:val="ka-GE"/>
        </w:rPr>
      </w:pPr>
      <w:r>
        <w:rPr>
          <w:rFonts w:ascii="Sylfaen" w:hAnsi="Sylfaen" w:cstheme="minorHAnsi"/>
          <w:color w:val="000000" w:themeColor="text1"/>
          <w:lang w:val="ka-GE"/>
        </w:rPr>
        <w:t>სოციალურ</w:t>
      </w:r>
      <w:r w:rsidR="00C31A1A" w:rsidRPr="009B4831">
        <w:rPr>
          <w:rFonts w:ascii="Sylfaen" w:hAnsi="Sylfaen" w:cstheme="minorHAnsi"/>
          <w:color w:val="000000" w:themeColor="text1"/>
          <w:lang w:val="ka-GE"/>
        </w:rPr>
        <w:t xml:space="preserve"> მედიაში ჯგუფები და </w:t>
      </w:r>
      <w:r>
        <w:rPr>
          <w:rFonts w:ascii="Sylfaen" w:hAnsi="Sylfaen" w:cstheme="minorHAnsi"/>
          <w:color w:val="000000" w:themeColor="text1"/>
          <w:lang w:val="en-GB"/>
        </w:rPr>
        <w:t>„</w:t>
      </w:r>
      <w:r w:rsidR="00C31A1A" w:rsidRPr="009B4831">
        <w:rPr>
          <w:rFonts w:ascii="Sylfaen" w:hAnsi="Sylfaen" w:cstheme="minorHAnsi"/>
          <w:color w:val="000000" w:themeColor="text1"/>
          <w:lang w:val="ka-GE"/>
        </w:rPr>
        <w:t>ინფლუენსერები</w:t>
      </w:r>
      <w:r>
        <w:rPr>
          <w:rFonts w:ascii="Sylfaen" w:hAnsi="Sylfaen" w:cstheme="minorHAnsi"/>
          <w:color w:val="000000" w:themeColor="text1"/>
          <w:lang w:val="en-GB"/>
        </w:rPr>
        <w:t>“</w:t>
      </w:r>
      <w:r w:rsidR="00E5734D">
        <w:rPr>
          <w:rFonts w:ascii="Sylfaen" w:hAnsi="Sylfaen" w:cstheme="minorHAnsi"/>
          <w:color w:val="000000" w:themeColor="text1"/>
          <w:lang w:val="ka-GE"/>
        </w:rPr>
        <w:t>:</w:t>
      </w:r>
    </w:p>
    <w:p w14:paraId="7367A833" w14:textId="77777777" w:rsidR="00C31A1A" w:rsidRPr="009B4831" w:rsidRDefault="00C31A1A" w:rsidP="0081482B">
      <w:pPr>
        <w:pStyle w:val="ListParagraph"/>
        <w:numPr>
          <w:ilvl w:val="1"/>
          <w:numId w:val="16"/>
        </w:numPr>
        <w:spacing w:after="0" w:line="240" w:lineRule="auto"/>
        <w:ind w:left="1800"/>
        <w:jc w:val="left"/>
        <w:rPr>
          <w:rFonts w:ascii="Sylfaen" w:hAnsi="Sylfaen" w:cstheme="minorHAnsi"/>
          <w:color w:val="000000" w:themeColor="text1"/>
          <w:lang w:val="ka-GE"/>
        </w:rPr>
      </w:pPr>
      <w:r w:rsidRPr="009B4831">
        <w:rPr>
          <w:rFonts w:ascii="Sylfaen" w:hAnsi="Sylfaen" w:cstheme="minorHAnsi"/>
          <w:color w:val="000000" w:themeColor="text1"/>
          <w:lang w:val="ka-GE"/>
        </w:rPr>
        <w:t>STOPCOV.ge</w:t>
      </w:r>
      <w:r w:rsidR="00E5734D">
        <w:rPr>
          <w:rFonts w:ascii="Sylfaen" w:hAnsi="Sylfaen" w:cstheme="minorHAnsi"/>
          <w:color w:val="000000" w:themeColor="text1"/>
          <w:lang w:val="ka-GE"/>
        </w:rPr>
        <w:t>;</w:t>
      </w:r>
      <w:r w:rsidRPr="009B4831">
        <w:rPr>
          <w:rFonts w:ascii="Sylfaen" w:hAnsi="Sylfaen" w:cstheme="minorHAnsi"/>
          <w:color w:val="000000" w:themeColor="text1"/>
          <w:lang w:val="ka-GE"/>
        </w:rPr>
        <w:t xml:space="preserve"> </w:t>
      </w:r>
    </w:p>
    <w:p w14:paraId="6AACAF0D" w14:textId="4FDD0E76" w:rsidR="00C31A1A" w:rsidRPr="009B4831" w:rsidRDefault="00C31A1A" w:rsidP="0081482B">
      <w:pPr>
        <w:pStyle w:val="ListParagraph"/>
        <w:numPr>
          <w:ilvl w:val="1"/>
          <w:numId w:val="16"/>
        </w:numPr>
        <w:spacing w:after="0" w:line="240" w:lineRule="auto"/>
        <w:ind w:left="1800"/>
        <w:jc w:val="left"/>
        <w:rPr>
          <w:rFonts w:ascii="Sylfaen" w:hAnsi="Sylfaen" w:cstheme="minorHAnsi"/>
          <w:color w:val="000000" w:themeColor="text1"/>
          <w:lang w:val="ka-GE"/>
        </w:rPr>
      </w:pPr>
      <w:r w:rsidRPr="009B4831">
        <w:rPr>
          <w:rFonts w:ascii="Sylfaen" w:hAnsi="Sylfaen" w:cstheme="minorHAnsi"/>
          <w:color w:val="000000" w:themeColor="text1"/>
          <w:lang w:val="ka-GE"/>
        </w:rPr>
        <w:t>MOH.gov.ge</w:t>
      </w:r>
      <w:r w:rsidR="00E5734D">
        <w:rPr>
          <w:rFonts w:ascii="Sylfaen" w:hAnsi="Sylfaen" w:cstheme="minorHAnsi"/>
          <w:color w:val="000000" w:themeColor="text1"/>
          <w:lang w:val="ka-GE"/>
        </w:rPr>
        <w:t>;</w:t>
      </w:r>
    </w:p>
    <w:p w14:paraId="7DC46FBE" w14:textId="77777777" w:rsidR="00C31A1A" w:rsidRPr="009B4831" w:rsidRDefault="00C31A1A" w:rsidP="0081482B">
      <w:pPr>
        <w:pStyle w:val="ListParagraph"/>
        <w:numPr>
          <w:ilvl w:val="1"/>
          <w:numId w:val="16"/>
        </w:numPr>
        <w:spacing w:after="0" w:line="240" w:lineRule="auto"/>
        <w:ind w:left="1800"/>
        <w:jc w:val="left"/>
        <w:rPr>
          <w:rFonts w:ascii="Sylfaen" w:hAnsi="Sylfaen" w:cstheme="minorHAnsi"/>
          <w:color w:val="000000" w:themeColor="text1"/>
          <w:lang w:val="ka-GE"/>
        </w:rPr>
      </w:pPr>
      <w:r w:rsidRPr="009B4831">
        <w:rPr>
          <w:rFonts w:ascii="Sylfaen" w:hAnsi="Sylfaen" w:cstheme="minorHAnsi"/>
          <w:color w:val="000000" w:themeColor="text1"/>
          <w:lang w:val="ka-GE"/>
        </w:rPr>
        <w:t>NCDC.ge</w:t>
      </w:r>
      <w:r w:rsidR="00E5734D">
        <w:rPr>
          <w:rFonts w:ascii="Sylfaen" w:hAnsi="Sylfaen" w:cstheme="minorHAnsi"/>
          <w:color w:val="000000" w:themeColor="text1"/>
          <w:lang w:val="ka-GE"/>
        </w:rPr>
        <w:t>;</w:t>
      </w:r>
      <w:r w:rsidRPr="009B4831">
        <w:rPr>
          <w:rFonts w:ascii="Sylfaen" w:hAnsi="Sylfaen" w:cstheme="minorHAnsi"/>
          <w:color w:val="000000" w:themeColor="text1"/>
          <w:lang w:val="ka-GE"/>
        </w:rPr>
        <w:t xml:space="preserve"> </w:t>
      </w:r>
    </w:p>
    <w:p w14:paraId="73FFCD0C" w14:textId="77777777" w:rsidR="00C31A1A" w:rsidRPr="00D548A6" w:rsidRDefault="00C31A1A" w:rsidP="00C31A1A">
      <w:pPr>
        <w:pStyle w:val="ListParagraph"/>
        <w:numPr>
          <w:ilvl w:val="1"/>
          <w:numId w:val="16"/>
        </w:numPr>
        <w:spacing w:after="0" w:line="240" w:lineRule="auto"/>
        <w:ind w:left="1800"/>
        <w:jc w:val="left"/>
        <w:rPr>
          <w:rFonts w:ascii="Sylfaen" w:hAnsi="Sylfaen" w:cstheme="minorHAnsi"/>
          <w:color w:val="000000" w:themeColor="text1"/>
          <w:lang w:val="ka-GE"/>
        </w:rPr>
      </w:pPr>
      <w:r w:rsidRPr="009B4831">
        <w:rPr>
          <w:rFonts w:ascii="Sylfaen" w:hAnsi="Sylfaen" w:cstheme="minorHAnsi"/>
          <w:color w:val="000000" w:themeColor="text1"/>
          <w:lang w:val="ka-GE"/>
        </w:rPr>
        <w:t>Facebook</w:t>
      </w:r>
      <w:r w:rsidRPr="009B4831">
        <w:rPr>
          <w:rFonts w:ascii="Sylfaen" w:hAnsi="Sylfaen" w:cstheme="minorHAnsi"/>
          <w:color w:val="000000" w:themeColor="text1"/>
        </w:rPr>
        <w:t>,</w:t>
      </w:r>
      <w:r w:rsidRPr="009B4831">
        <w:rPr>
          <w:rFonts w:ascii="Sylfaen" w:hAnsi="Sylfaen" w:cstheme="minorHAnsi"/>
          <w:color w:val="000000" w:themeColor="text1"/>
          <w:lang w:val="ka-GE"/>
        </w:rPr>
        <w:t xml:space="preserve"> </w:t>
      </w:r>
      <w:r w:rsidRPr="009B4831">
        <w:rPr>
          <w:rFonts w:ascii="Sylfaen" w:hAnsi="Sylfaen" w:cstheme="minorHAnsi"/>
          <w:color w:val="000000" w:themeColor="text1"/>
        </w:rPr>
        <w:t xml:space="preserve">Instagram </w:t>
      </w:r>
      <w:r w:rsidRPr="009B4831">
        <w:rPr>
          <w:rFonts w:ascii="Sylfaen" w:hAnsi="Sylfaen" w:cstheme="minorHAnsi"/>
          <w:color w:val="000000" w:themeColor="text1"/>
          <w:lang w:val="ka-GE"/>
        </w:rPr>
        <w:t>გვერდები</w:t>
      </w:r>
      <w:r w:rsidR="00E5734D">
        <w:rPr>
          <w:rFonts w:ascii="Sylfaen" w:hAnsi="Sylfaen" w:cstheme="minorHAnsi"/>
          <w:color w:val="000000" w:themeColor="text1"/>
          <w:lang w:val="ka-GE"/>
        </w:rPr>
        <w:t>.</w:t>
      </w:r>
    </w:p>
    <w:p w14:paraId="376A3D78" w14:textId="77777777" w:rsidR="00D548A6" w:rsidRDefault="00D548A6" w:rsidP="00C31A1A">
      <w:pPr>
        <w:pStyle w:val="Heading2"/>
        <w:spacing w:before="0" w:after="0" w:line="240" w:lineRule="auto"/>
        <w:rPr>
          <w:lang w:val="ka-GE"/>
        </w:rPr>
      </w:pPr>
      <w:bookmarkStart w:id="47" w:name="_Toc59837924"/>
    </w:p>
    <w:p w14:paraId="01C50508" w14:textId="77777777" w:rsidR="00C31A1A" w:rsidRPr="009B4831" w:rsidRDefault="00C31A1A" w:rsidP="00C31A1A">
      <w:pPr>
        <w:pStyle w:val="Heading2"/>
        <w:spacing w:before="0" w:after="0" w:line="240" w:lineRule="auto"/>
        <w:rPr>
          <w:lang w:val="ka-GE"/>
        </w:rPr>
      </w:pPr>
      <w:r w:rsidRPr="009B4831">
        <w:rPr>
          <w:lang w:val="ka-GE"/>
        </w:rPr>
        <w:t>სტრატეგიული მიმართულებები</w:t>
      </w:r>
      <w:bookmarkEnd w:id="47"/>
    </w:p>
    <w:p w14:paraId="7E5EAE9D" w14:textId="77777777" w:rsidR="00C31A1A" w:rsidRPr="0063403B" w:rsidRDefault="00C31A1A" w:rsidP="00311E8D">
      <w:pPr>
        <w:rPr>
          <w:szCs w:val="21"/>
          <w:lang w:val="ka-GE"/>
        </w:rPr>
      </w:pPr>
      <w:r w:rsidRPr="0063403B">
        <w:rPr>
          <w:szCs w:val="21"/>
          <w:lang w:val="ka-GE"/>
        </w:rPr>
        <w:t>საერთაშორისო გამოცდილება და კვლევები ადასტურებს, რომ მხოლოდ ინფორმირება ან ცალკეული ინტერვენციები არაეფექტურია ვაქცინაციის ბარიერების დასაძლევად და საჭიროა სხვადასხვა სტრატეგიებისა და მიდგომების ინტეგრირება და კომბინაცია.</w:t>
      </w:r>
      <w:r w:rsidRPr="0063403B">
        <w:rPr>
          <w:rStyle w:val="FootnoteReference"/>
          <w:rFonts w:cstheme="minorHAnsi"/>
          <w:szCs w:val="21"/>
          <w:lang w:val="ka-GE"/>
        </w:rPr>
        <w:footnoteReference w:id="30"/>
      </w:r>
      <w:r w:rsidRPr="0063403B">
        <w:rPr>
          <w:szCs w:val="21"/>
          <w:lang w:val="ka-GE"/>
        </w:rPr>
        <w:t xml:space="preserve"> მაგალითად, </w:t>
      </w:r>
      <w:r w:rsidRPr="0063403B">
        <w:rPr>
          <w:szCs w:val="21"/>
          <w:lang w:val="ka-GE"/>
        </w:rPr>
        <w:lastRenderedPageBreak/>
        <w:t>როგორიცაა შეხსენებების</w:t>
      </w:r>
      <w:r w:rsidRPr="0063403B">
        <w:rPr>
          <w:rStyle w:val="FootnoteReference"/>
          <w:rFonts w:cstheme="minorHAnsi"/>
          <w:szCs w:val="21"/>
          <w:lang w:val="ka-GE"/>
        </w:rPr>
        <w:footnoteReference w:id="31"/>
      </w:r>
      <w:r w:rsidRPr="0063403B">
        <w:rPr>
          <w:szCs w:val="21"/>
          <w:lang w:val="ka-GE"/>
        </w:rPr>
        <w:t xml:space="preserve"> და მითითებების დაგეგმვის,</w:t>
      </w:r>
      <w:r w:rsidRPr="0063403B">
        <w:rPr>
          <w:rStyle w:val="FootnoteReference"/>
          <w:rFonts w:cstheme="minorHAnsi"/>
          <w:szCs w:val="21"/>
          <w:lang w:val="ka-GE"/>
        </w:rPr>
        <w:footnoteReference w:id="32"/>
      </w:r>
      <w:r w:rsidRPr="0063403B">
        <w:rPr>
          <w:szCs w:val="21"/>
          <w:lang w:val="ka-GE"/>
        </w:rPr>
        <w:t xml:space="preserve"> ჯანდაცვის მუშაკების ტრენინგისა და მათ მიმართ ნდობის ამაღლებისკენ მიმართული ინტერვენციები.</w:t>
      </w:r>
      <w:r w:rsidRPr="0063403B">
        <w:rPr>
          <w:rStyle w:val="FootnoteReference"/>
          <w:rFonts w:cstheme="minorHAnsi"/>
          <w:szCs w:val="21"/>
          <w:lang w:val="ka-GE"/>
        </w:rPr>
        <w:footnoteReference w:id="33"/>
      </w:r>
      <w:r w:rsidRPr="0063403B">
        <w:rPr>
          <w:szCs w:val="21"/>
          <w:vertAlign w:val="superscript"/>
          <w:lang w:val="ka-GE"/>
        </w:rPr>
        <w:t>,</w:t>
      </w:r>
      <w:r w:rsidRPr="0063403B">
        <w:rPr>
          <w:rStyle w:val="FootnoteReference"/>
          <w:rFonts w:cstheme="minorHAnsi"/>
          <w:szCs w:val="21"/>
          <w:lang w:val="ka-GE"/>
        </w:rPr>
        <w:footnoteReference w:id="34"/>
      </w:r>
      <w:r w:rsidRPr="0063403B">
        <w:rPr>
          <w:szCs w:val="21"/>
          <w:vertAlign w:val="superscript"/>
          <w:lang w:val="ka-GE"/>
        </w:rPr>
        <w:t xml:space="preserve"> </w:t>
      </w:r>
      <w:r w:rsidRPr="0063403B">
        <w:rPr>
          <w:szCs w:val="21"/>
          <w:lang w:val="ka-GE"/>
        </w:rPr>
        <w:t>ასევე</w:t>
      </w:r>
      <w:r w:rsidR="00F74BAA">
        <w:rPr>
          <w:szCs w:val="21"/>
          <w:lang w:val="ka-GE"/>
        </w:rPr>
        <w:t>,</w:t>
      </w:r>
      <w:r w:rsidRPr="0063403B">
        <w:rPr>
          <w:szCs w:val="21"/>
          <w:lang w:val="ka-GE"/>
        </w:rPr>
        <w:t xml:space="preserve"> შესაძლებელია მოხალისეების (მაგ. სტუდენტების, საჯარო მოხელეების) ჩართვა სამიზნე კონტიგენტის სოციალური მობილიზაციის და აცრისთვის ფიზიკური მობილიზაციის (მოყვანის) მიზნით.  </w:t>
      </w:r>
    </w:p>
    <w:p w14:paraId="115DAB69" w14:textId="094C0419" w:rsidR="00C31A1A" w:rsidRPr="0063403B" w:rsidRDefault="00C31A1A" w:rsidP="00311E8D">
      <w:pPr>
        <w:rPr>
          <w:szCs w:val="21"/>
          <w:lang w:val="ka-GE"/>
        </w:rPr>
      </w:pPr>
      <w:r w:rsidRPr="0063403B">
        <w:rPr>
          <w:szCs w:val="21"/>
          <w:lang w:val="ka-GE"/>
        </w:rPr>
        <w:t>კომუნიკაციის სამოქმედო გეგმა ეყრდნობა ვაქცინებზე მოთხოვნის შექმნის ინტეგრირებული მიდგომის ოთხ ურთიერთდაკავშირებულ სტრატეგიულ ელემენტს:</w:t>
      </w:r>
    </w:p>
    <w:p w14:paraId="5185949D" w14:textId="77777777" w:rsidR="00C31A1A" w:rsidRPr="009B4831" w:rsidRDefault="00C31A1A" w:rsidP="0081482B">
      <w:pPr>
        <w:pStyle w:val="ListParagraph"/>
        <w:numPr>
          <w:ilvl w:val="0"/>
          <w:numId w:val="25"/>
        </w:numPr>
        <w:spacing w:after="0" w:line="240" w:lineRule="auto"/>
        <w:rPr>
          <w:rFonts w:ascii="Sylfaen" w:hAnsi="Sylfaen" w:cstheme="minorHAnsi"/>
          <w:bCs/>
          <w:lang w:val="ka-GE"/>
        </w:rPr>
      </w:pPr>
      <w:r w:rsidRPr="009B4831">
        <w:rPr>
          <w:rFonts w:ascii="Sylfaen" w:hAnsi="Sylfaen" w:cstheme="minorHAnsi"/>
          <w:bCs/>
          <w:lang w:val="ka-GE"/>
        </w:rPr>
        <w:t>სოციალური მოსმენა, მედიის ჩართულობა და დეზინფორმაციის მართვა</w:t>
      </w:r>
      <w:r w:rsidR="00983403">
        <w:rPr>
          <w:rFonts w:ascii="Sylfaen" w:hAnsi="Sylfaen" w:cstheme="minorHAnsi"/>
          <w:bCs/>
          <w:lang w:val="ka-GE"/>
        </w:rPr>
        <w:t>:</w:t>
      </w:r>
    </w:p>
    <w:p w14:paraId="0CA33117" w14:textId="77777777" w:rsidR="00C31A1A" w:rsidRPr="009B4831" w:rsidRDefault="00C31A1A" w:rsidP="0081482B">
      <w:pPr>
        <w:pStyle w:val="ListParagraph"/>
        <w:numPr>
          <w:ilvl w:val="0"/>
          <w:numId w:val="18"/>
        </w:numPr>
        <w:spacing w:after="0" w:line="240" w:lineRule="auto"/>
        <w:rPr>
          <w:rFonts w:ascii="Sylfaen" w:hAnsi="Sylfaen" w:cstheme="minorHAnsi"/>
          <w:lang w:val="ka-GE"/>
        </w:rPr>
      </w:pPr>
      <w:r w:rsidRPr="009B4831">
        <w:rPr>
          <w:rFonts w:ascii="Sylfaen" w:hAnsi="Sylfaen" w:cstheme="minorHAnsi"/>
          <w:lang w:val="ka-GE"/>
        </w:rPr>
        <w:t>სამიზნე პოპულაციების მოსმენა და გაგება, წამყვან ფაქტორებზე ქცევითი და სოციალური მონაცემების შეგროვებით კომუნიკაციის მიზნობრივი სტრატეგიების შემუშავება</w:t>
      </w:r>
      <w:r w:rsidR="00983403">
        <w:rPr>
          <w:rFonts w:ascii="Sylfaen" w:hAnsi="Sylfaen" w:cstheme="minorHAnsi"/>
          <w:lang w:val="ka-GE"/>
        </w:rPr>
        <w:t>;</w:t>
      </w:r>
    </w:p>
    <w:p w14:paraId="6B9F01F7" w14:textId="0904173E" w:rsidR="00C31A1A" w:rsidRPr="009B4831" w:rsidRDefault="00C31A1A" w:rsidP="0081482B">
      <w:pPr>
        <w:pStyle w:val="ListParagraph"/>
        <w:numPr>
          <w:ilvl w:val="0"/>
          <w:numId w:val="18"/>
        </w:numPr>
        <w:spacing w:after="0" w:line="240" w:lineRule="auto"/>
        <w:rPr>
          <w:rFonts w:ascii="Sylfaen" w:hAnsi="Sylfaen" w:cstheme="minorHAnsi"/>
          <w:lang w:val="ka-GE"/>
        </w:rPr>
      </w:pPr>
      <w:r w:rsidRPr="009B4831">
        <w:rPr>
          <w:rFonts w:ascii="Sylfaen" w:hAnsi="Sylfaen" w:cstheme="minorHAnsi"/>
          <w:lang w:val="ka-GE"/>
        </w:rPr>
        <w:t xml:space="preserve">დამხმარე და გამჭვირვალე ინფორმაციული გარემოს შექმნა და დეზინფორმაციის გაუვნებელყოფა სოციალური მოსმენისა და შეფასების საშუალებით, შემდგომი ინტერვენციების </w:t>
      </w:r>
      <w:r w:rsidR="00EA1622">
        <w:rPr>
          <w:rFonts w:ascii="Sylfaen" w:hAnsi="Sylfaen" w:cstheme="minorHAnsi"/>
          <w:lang w:val="ka-GE"/>
        </w:rPr>
        <w:t>დაგეგმვ</w:t>
      </w:r>
      <w:r w:rsidRPr="009B4831">
        <w:rPr>
          <w:rFonts w:ascii="Sylfaen" w:hAnsi="Sylfaen" w:cstheme="minorHAnsi"/>
          <w:lang w:val="ka-GE"/>
        </w:rPr>
        <w:t>ის მიზნით</w:t>
      </w:r>
      <w:r w:rsidR="00983403">
        <w:rPr>
          <w:rFonts w:ascii="Sylfaen" w:hAnsi="Sylfaen" w:cstheme="minorHAnsi"/>
          <w:lang w:val="ka-GE"/>
        </w:rPr>
        <w:t>.</w:t>
      </w:r>
    </w:p>
    <w:p w14:paraId="4E1B4CED" w14:textId="77777777" w:rsidR="00C31A1A" w:rsidRPr="009B4831" w:rsidRDefault="00C31A1A" w:rsidP="0081482B">
      <w:pPr>
        <w:pStyle w:val="ListParagraph"/>
        <w:numPr>
          <w:ilvl w:val="0"/>
          <w:numId w:val="25"/>
        </w:numPr>
        <w:spacing w:after="0" w:line="240" w:lineRule="auto"/>
        <w:rPr>
          <w:rFonts w:ascii="Sylfaen" w:hAnsi="Sylfaen" w:cstheme="minorHAnsi"/>
          <w:bCs/>
          <w:lang w:val="ka-GE"/>
        </w:rPr>
      </w:pPr>
      <w:r w:rsidRPr="009B4831">
        <w:rPr>
          <w:rFonts w:ascii="Sylfaen" w:hAnsi="Sylfaen" w:cstheme="minorHAnsi"/>
          <w:bCs/>
          <w:lang w:val="ka-GE"/>
        </w:rPr>
        <w:t>რისკის კომუნიკაცია და საზოგადოების ჩართულობა</w:t>
      </w:r>
    </w:p>
    <w:p w14:paraId="08630508" w14:textId="77777777" w:rsidR="00C31A1A" w:rsidRPr="009B4831" w:rsidRDefault="00C31A1A" w:rsidP="0081482B">
      <w:pPr>
        <w:pStyle w:val="ListParagraph"/>
        <w:numPr>
          <w:ilvl w:val="0"/>
          <w:numId w:val="19"/>
        </w:numPr>
        <w:spacing w:after="0" w:line="240" w:lineRule="auto"/>
        <w:rPr>
          <w:rFonts w:ascii="Sylfaen" w:hAnsi="Sylfaen" w:cstheme="minorHAnsi"/>
          <w:lang w:val="ka-GE"/>
        </w:rPr>
      </w:pPr>
      <w:r w:rsidRPr="009B4831">
        <w:rPr>
          <w:rFonts w:ascii="Sylfaen" w:hAnsi="Sylfaen" w:cstheme="minorHAnsi"/>
          <w:lang w:val="ka-GE"/>
        </w:rPr>
        <w:t>ვაქცინების მიმართ ნდობისა  და მიმღებლობის გაზრდა სამოქალაქო საზოგადოების ჩართულობით</w:t>
      </w:r>
      <w:r w:rsidR="00983403">
        <w:rPr>
          <w:rFonts w:ascii="Sylfaen" w:hAnsi="Sylfaen" w:cstheme="minorHAnsi"/>
          <w:lang w:val="ka-GE"/>
        </w:rPr>
        <w:t>.</w:t>
      </w:r>
    </w:p>
    <w:p w14:paraId="59C4AAB8" w14:textId="77777777" w:rsidR="00C31A1A" w:rsidRPr="009B4831" w:rsidRDefault="00C31A1A" w:rsidP="0081482B">
      <w:pPr>
        <w:pStyle w:val="ListParagraph"/>
        <w:numPr>
          <w:ilvl w:val="0"/>
          <w:numId w:val="25"/>
        </w:numPr>
        <w:spacing w:after="0" w:line="240" w:lineRule="auto"/>
        <w:rPr>
          <w:rFonts w:ascii="Sylfaen" w:hAnsi="Sylfaen" w:cstheme="minorHAnsi"/>
          <w:bCs/>
          <w:lang w:val="ka-GE"/>
        </w:rPr>
      </w:pPr>
      <w:r w:rsidRPr="009B4831">
        <w:rPr>
          <w:rFonts w:ascii="Sylfaen" w:hAnsi="Sylfaen" w:cstheme="minorHAnsi"/>
          <w:bCs/>
          <w:lang w:val="ka-GE"/>
        </w:rPr>
        <w:t>ჯანდაცვის სპეციალისტების გაძლიერება</w:t>
      </w:r>
    </w:p>
    <w:p w14:paraId="68D63221" w14:textId="502F1F82" w:rsidR="00C31A1A" w:rsidRPr="009B4831" w:rsidRDefault="00DD243B" w:rsidP="0081482B">
      <w:pPr>
        <w:pStyle w:val="ListParagraph"/>
        <w:numPr>
          <w:ilvl w:val="0"/>
          <w:numId w:val="19"/>
        </w:numPr>
        <w:spacing w:after="0" w:line="240" w:lineRule="auto"/>
        <w:rPr>
          <w:rFonts w:ascii="Sylfaen" w:hAnsi="Sylfaen" w:cstheme="minorHAnsi"/>
          <w:lang w:val="ka-GE"/>
        </w:rPr>
      </w:pPr>
      <w:r>
        <w:rPr>
          <w:rFonts w:ascii="Sylfaen" w:hAnsi="Sylfaen" w:cstheme="minorHAnsi"/>
          <w:lang w:val="ka-GE"/>
        </w:rPr>
        <w:t xml:space="preserve">COVID-19-ის </w:t>
      </w:r>
      <w:r w:rsidR="00C31A1A" w:rsidRPr="009B4831">
        <w:rPr>
          <w:rFonts w:ascii="Sylfaen" w:hAnsi="Sylfaen" w:cstheme="minorHAnsi"/>
          <w:lang w:val="ka-GE"/>
        </w:rPr>
        <w:t>საწინააღმდეგო ვაქცინაციის შესახებ სამედიცინო პერსონალის, როგორც ვაქცინაციის პირველი სამიზნე ჯგუფის, სანდო ინფორმაციის წყაროს, გავლენის მქონე პირისა და ვაქცინატორის ინფორმირებულობისა და ცოდნის გაზრდა; უნდა გაძლიერდეს სამედიცინო პერსონალის სამიზნე მოსახლეობასა და თემთან ინტერპერსონალური კომუნიკაციის უნარები</w:t>
      </w:r>
      <w:r w:rsidR="00983403">
        <w:rPr>
          <w:rFonts w:ascii="Sylfaen" w:hAnsi="Sylfaen" w:cstheme="minorHAnsi"/>
          <w:lang w:val="ka-GE"/>
        </w:rPr>
        <w:t>.</w:t>
      </w:r>
    </w:p>
    <w:p w14:paraId="7C4DFB4B" w14:textId="77777777" w:rsidR="00C31A1A" w:rsidRPr="009B4831" w:rsidRDefault="00C31A1A" w:rsidP="0081482B">
      <w:pPr>
        <w:pStyle w:val="ListParagraph"/>
        <w:numPr>
          <w:ilvl w:val="0"/>
          <w:numId w:val="25"/>
        </w:numPr>
        <w:spacing w:after="0" w:line="240" w:lineRule="auto"/>
        <w:rPr>
          <w:rFonts w:ascii="Sylfaen" w:hAnsi="Sylfaen" w:cstheme="minorHAnsi"/>
          <w:bCs/>
          <w:lang w:val="ka-GE"/>
        </w:rPr>
      </w:pPr>
      <w:r w:rsidRPr="009B4831">
        <w:rPr>
          <w:rFonts w:ascii="Sylfaen" w:hAnsi="Sylfaen" w:cstheme="minorHAnsi"/>
          <w:bCs/>
          <w:lang w:val="ka-GE"/>
        </w:rPr>
        <w:t>კრიზისის კომუნიკაცია</w:t>
      </w:r>
    </w:p>
    <w:p w14:paraId="56AE6E3F" w14:textId="77777777" w:rsidR="00C31A1A" w:rsidRPr="009B4831" w:rsidRDefault="00C31A1A" w:rsidP="0081482B">
      <w:pPr>
        <w:pStyle w:val="ListParagraph"/>
        <w:numPr>
          <w:ilvl w:val="0"/>
          <w:numId w:val="19"/>
        </w:numPr>
        <w:spacing w:after="0" w:line="240" w:lineRule="auto"/>
        <w:rPr>
          <w:rFonts w:ascii="Sylfaen" w:hAnsi="Sylfaen" w:cstheme="minorHAnsi"/>
          <w:lang w:val="ka-GE"/>
        </w:rPr>
      </w:pPr>
      <w:r w:rsidRPr="009B4831">
        <w:rPr>
          <w:rFonts w:ascii="Sylfaen" w:hAnsi="Sylfaen" w:cstheme="minorHAnsi"/>
          <w:lang w:val="ka-GE"/>
        </w:rPr>
        <w:t>ქვეყნის მზაობა კრიზისული სიტუაციების მართვისთვის,  იმუნიზაციის შემდგომი შესაძლო გართულებების შემთხვევაში სწრაფი და კოორდინირებული რეაგირებისათვის ყველა დონეზე</w:t>
      </w:r>
      <w:r w:rsidR="00E12AF9">
        <w:rPr>
          <w:rFonts w:ascii="Sylfaen" w:hAnsi="Sylfaen" w:cstheme="minorHAnsi"/>
          <w:lang w:val="ka-GE"/>
        </w:rPr>
        <w:t>.</w:t>
      </w:r>
      <w:r w:rsidRPr="009B4831">
        <w:rPr>
          <w:rFonts w:ascii="Sylfaen" w:hAnsi="Sylfaen" w:cstheme="minorHAnsi"/>
          <w:lang w:val="ka-GE"/>
        </w:rPr>
        <w:t xml:space="preserve"> </w:t>
      </w:r>
    </w:p>
    <w:p w14:paraId="7CC8466B" w14:textId="77777777" w:rsidR="00C31A1A" w:rsidRPr="009B4831" w:rsidRDefault="00C31A1A" w:rsidP="00C31A1A">
      <w:pPr>
        <w:rPr>
          <w:rFonts w:cstheme="minorHAnsi"/>
          <w:bCs/>
          <w:lang w:val="ka-GE"/>
        </w:rPr>
      </w:pPr>
    </w:p>
    <w:p w14:paraId="2A42676A" w14:textId="77777777" w:rsidR="00C31A1A" w:rsidRPr="009B4831" w:rsidRDefault="00C31A1A" w:rsidP="009977F8">
      <w:pPr>
        <w:pStyle w:val="Heading2"/>
        <w:spacing w:before="0" w:after="0" w:line="240" w:lineRule="auto"/>
        <w:rPr>
          <w:lang w:val="ka-GE"/>
        </w:rPr>
      </w:pPr>
      <w:r w:rsidRPr="009B4831">
        <w:rPr>
          <w:lang w:val="ka-GE"/>
        </w:rPr>
        <w:t>დანერგვის ფაზები</w:t>
      </w:r>
      <w:r w:rsidRPr="009B4831">
        <w:rPr>
          <w:lang w:val="en-GB"/>
        </w:rPr>
        <w:t xml:space="preserve"> </w:t>
      </w:r>
      <w:r w:rsidRPr="009B4831">
        <w:rPr>
          <w:lang w:val="ka-GE"/>
        </w:rPr>
        <w:t>და პრიორიტეტული ღონისძიებები:</w:t>
      </w:r>
    </w:p>
    <w:p w14:paraId="508620C1" w14:textId="77777777" w:rsidR="00C31A1A" w:rsidRPr="0063403B" w:rsidRDefault="00C31A1A" w:rsidP="00C31A1A">
      <w:pPr>
        <w:rPr>
          <w:rFonts w:cstheme="minorHAnsi"/>
          <w:szCs w:val="21"/>
          <w:lang w:val="ka-GE"/>
        </w:rPr>
      </w:pPr>
      <w:r w:rsidRPr="0063403B">
        <w:rPr>
          <w:rFonts w:cstheme="minorHAnsi"/>
          <w:szCs w:val="21"/>
          <w:lang w:val="ka-GE"/>
        </w:rPr>
        <w:t>COVID-19 ვაქცინაციის პროგრამის მიმდინარე ფაზისთვის დროული შეტყობინებების გამოყენება.</w:t>
      </w:r>
    </w:p>
    <w:p w14:paraId="44A35E62" w14:textId="77777777" w:rsidR="00C31A1A" w:rsidRPr="009B4831" w:rsidRDefault="00C31A1A" w:rsidP="0081482B">
      <w:pPr>
        <w:pStyle w:val="ListParagraph"/>
        <w:numPr>
          <w:ilvl w:val="0"/>
          <w:numId w:val="17"/>
        </w:numPr>
        <w:spacing w:after="0" w:line="240" w:lineRule="auto"/>
        <w:jc w:val="left"/>
        <w:rPr>
          <w:rFonts w:ascii="Sylfaen" w:hAnsi="Sylfaen" w:cstheme="minorHAnsi"/>
          <w:lang w:val="ka-GE"/>
        </w:rPr>
      </w:pPr>
      <w:r w:rsidRPr="009B4831">
        <w:rPr>
          <w:rFonts w:ascii="Sylfaen" w:hAnsi="Sylfaen" w:cstheme="minorHAnsi"/>
          <w:lang w:val="ka-GE"/>
        </w:rPr>
        <w:t>ვაქცინაციის დაწყებამდე</w:t>
      </w:r>
    </w:p>
    <w:p w14:paraId="4A68C060" w14:textId="77777777" w:rsidR="00C31A1A" w:rsidRPr="009B4831" w:rsidRDefault="00C31A1A" w:rsidP="009160E0">
      <w:pPr>
        <w:pStyle w:val="ListParagraph"/>
        <w:numPr>
          <w:ilvl w:val="0"/>
          <w:numId w:val="17"/>
        </w:numPr>
        <w:spacing w:after="0" w:line="240" w:lineRule="auto"/>
        <w:jc w:val="left"/>
        <w:rPr>
          <w:rFonts w:ascii="Sylfaen" w:hAnsi="Sylfaen" w:cstheme="minorHAnsi"/>
          <w:lang w:val="ka-GE"/>
        </w:rPr>
      </w:pPr>
      <w:r w:rsidRPr="009B4831">
        <w:rPr>
          <w:rFonts w:ascii="Sylfaen" w:hAnsi="Sylfaen" w:cstheme="minorHAnsi"/>
          <w:lang w:val="ka-GE"/>
        </w:rPr>
        <w:t xml:space="preserve">ვაქცინა  ხელმისაწვდომია შეზღუდული რაოდენობით მოსახლეობის განსაზღვრული ჯგუფისთვის </w:t>
      </w:r>
    </w:p>
    <w:p w14:paraId="2FA8F67F" w14:textId="77777777" w:rsidR="00C31A1A" w:rsidRPr="009B4831" w:rsidRDefault="00C31A1A" w:rsidP="0081482B">
      <w:pPr>
        <w:pStyle w:val="ListParagraph"/>
        <w:numPr>
          <w:ilvl w:val="0"/>
          <w:numId w:val="17"/>
        </w:numPr>
        <w:spacing w:after="0" w:line="240" w:lineRule="auto"/>
        <w:jc w:val="left"/>
        <w:rPr>
          <w:rFonts w:ascii="Sylfaen" w:hAnsi="Sylfaen" w:cstheme="minorHAnsi"/>
          <w:lang w:val="ka-GE"/>
        </w:rPr>
      </w:pPr>
      <w:r w:rsidRPr="009B4831">
        <w:rPr>
          <w:rFonts w:ascii="Sylfaen" w:hAnsi="Sylfaen" w:cstheme="minorHAnsi"/>
          <w:lang w:val="ka-GE"/>
        </w:rPr>
        <w:t>ვაქცინაზე ხელმისაწვდომობა იზრდება  მოსახლეობის კრიტიკული</w:t>
      </w:r>
      <w:r w:rsidR="0000656D">
        <w:rPr>
          <w:rFonts w:ascii="Sylfaen" w:hAnsi="Sylfaen" w:cstheme="minorHAnsi"/>
          <w:lang w:val="ka-GE"/>
        </w:rPr>
        <w:t>/პრიორიტეტული</w:t>
      </w:r>
      <w:r w:rsidRPr="009B4831">
        <w:rPr>
          <w:rFonts w:ascii="Sylfaen" w:hAnsi="Sylfaen" w:cstheme="minorHAnsi"/>
          <w:lang w:val="ka-GE"/>
        </w:rPr>
        <w:t xml:space="preserve"> ჯგუფებისთვის და ზოგადი პოპულაციისათვის   </w:t>
      </w:r>
    </w:p>
    <w:p w14:paraId="000534E4" w14:textId="77777777" w:rsidR="00C31A1A" w:rsidRPr="00592ED6" w:rsidRDefault="00C31A1A" w:rsidP="00592ED6">
      <w:pPr>
        <w:pStyle w:val="ListParagraph"/>
        <w:numPr>
          <w:ilvl w:val="0"/>
          <w:numId w:val="17"/>
        </w:numPr>
        <w:spacing w:after="0" w:line="240" w:lineRule="auto"/>
        <w:jc w:val="left"/>
        <w:rPr>
          <w:rFonts w:cstheme="minorHAnsi"/>
          <w:bCs/>
          <w:lang w:val="ka-GE"/>
        </w:rPr>
      </w:pPr>
      <w:r w:rsidRPr="00592ED6">
        <w:rPr>
          <w:rFonts w:ascii="Sylfaen" w:hAnsi="Sylfaen" w:cstheme="minorHAnsi"/>
          <w:lang w:val="ka-GE"/>
        </w:rPr>
        <w:t xml:space="preserve">ვაქცინა ფართოდ არის ხელმისაწვდომი </w:t>
      </w:r>
      <w:r w:rsidR="00592ED6" w:rsidRPr="00592ED6">
        <w:rPr>
          <w:rFonts w:ascii="Sylfaen" w:hAnsi="Sylfaen" w:cstheme="minorHAnsi"/>
          <w:lang w:val="ka-GE"/>
        </w:rPr>
        <w:t xml:space="preserve">მოზრდილი </w:t>
      </w:r>
      <w:r w:rsidR="00592ED6" w:rsidRPr="00C568EB">
        <w:rPr>
          <w:rFonts w:ascii="Sylfaen" w:hAnsi="Sylfaen" w:cstheme="minorHAnsi"/>
          <w:lang w:val="ka-GE"/>
        </w:rPr>
        <w:t xml:space="preserve">მოსახლეობისთვის </w:t>
      </w:r>
    </w:p>
    <w:p w14:paraId="62CABEA1" w14:textId="4445DBFE" w:rsidR="00C31A1A" w:rsidRDefault="00C31A1A" w:rsidP="00311E8D">
      <w:pPr>
        <w:rPr>
          <w:lang w:val="ka-GE"/>
        </w:rPr>
      </w:pPr>
      <w:r w:rsidRPr="009B4831">
        <w:rPr>
          <w:lang w:val="ka-GE"/>
        </w:rPr>
        <w:t xml:space="preserve">ამჟამად მიმდინარეობს საკითხების </w:t>
      </w:r>
      <w:r w:rsidR="00C568EB" w:rsidRPr="009B4831">
        <w:rPr>
          <w:lang w:val="ka-GE"/>
        </w:rPr>
        <w:t>რესურსების მოძიება</w:t>
      </w:r>
      <w:r w:rsidR="00C568EB">
        <w:rPr>
          <w:lang w:val="ka-GE"/>
        </w:rPr>
        <w:t xml:space="preserve"> </w:t>
      </w:r>
      <w:r w:rsidRPr="009B4831">
        <w:rPr>
          <w:lang w:val="ka-GE"/>
        </w:rPr>
        <w:t>პრიორიტეტ</w:t>
      </w:r>
      <w:r w:rsidR="00C568EB">
        <w:rPr>
          <w:lang w:val="ka-GE"/>
        </w:rPr>
        <w:t>ების მიხ</w:t>
      </w:r>
      <w:r w:rsidR="00F74BAA">
        <w:rPr>
          <w:lang w:val="ka-GE"/>
        </w:rPr>
        <w:t>ე</w:t>
      </w:r>
      <w:r w:rsidR="00C568EB">
        <w:rPr>
          <w:lang w:val="ka-GE"/>
        </w:rPr>
        <w:t>დვით</w:t>
      </w:r>
    </w:p>
    <w:p w14:paraId="5F73B918" w14:textId="010C7FFC" w:rsidR="00841D7E" w:rsidRPr="00922DBB" w:rsidRDefault="00841D7E" w:rsidP="00841D7E">
      <w:pPr>
        <w:pStyle w:val="Caption"/>
        <w:keepNext/>
        <w:spacing w:line="240" w:lineRule="auto"/>
        <w:rPr>
          <w:lang w:val="ka-GE"/>
        </w:rPr>
      </w:pPr>
      <w:r w:rsidRPr="00922DBB">
        <w:rPr>
          <w:lang w:val="ka-GE"/>
        </w:rPr>
        <w:lastRenderedPageBreak/>
        <w:t xml:space="preserve">ცხრილი </w:t>
      </w:r>
      <w:r>
        <w:fldChar w:fldCharType="begin"/>
      </w:r>
      <w:r w:rsidRPr="00B42140">
        <w:rPr>
          <w:lang w:val="ka-GE"/>
        </w:rPr>
        <w:instrText xml:space="preserve"> SEQ ცხრილი \* ARABIC </w:instrText>
      </w:r>
      <w:r>
        <w:fldChar w:fldCharType="separate"/>
      </w:r>
      <w:r w:rsidR="00DE54CE">
        <w:rPr>
          <w:noProof/>
          <w:lang w:val="ka-GE"/>
        </w:rPr>
        <w:t>11</w:t>
      </w:r>
      <w:r>
        <w:rPr>
          <w:noProof/>
        </w:rPr>
        <w:fldChar w:fldCharType="end"/>
      </w:r>
      <w:r>
        <w:rPr>
          <w:lang w:val="ka-GE"/>
        </w:rPr>
        <w:t>. მოთხოვნის შექმნის და კომუნიკაციის საჭიროებების შეფასება</w:t>
      </w:r>
    </w:p>
    <w:tbl>
      <w:tblPr>
        <w:tblStyle w:val="TableGrid"/>
        <w:tblW w:w="9268"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ook w:val="04A0" w:firstRow="1" w:lastRow="0" w:firstColumn="1" w:lastColumn="0" w:noHBand="0" w:noVBand="1"/>
      </w:tblPr>
      <w:tblGrid>
        <w:gridCol w:w="1810"/>
        <w:gridCol w:w="4045"/>
        <w:gridCol w:w="1762"/>
        <w:gridCol w:w="1651"/>
      </w:tblGrid>
      <w:tr w:rsidR="00841D7E" w:rsidRPr="0037267C" w14:paraId="5C3A1EF8" w14:textId="77777777" w:rsidTr="00FD1B43">
        <w:tc>
          <w:tcPr>
            <w:tcW w:w="1810" w:type="dxa"/>
            <w:shd w:val="clear" w:color="auto" w:fill="D9E2F3" w:themeFill="accent1" w:themeFillTint="33"/>
          </w:tcPr>
          <w:p w14:paraId="7590BD6F" w14:textId="77777777" w:rsidR="00841D7E" w:rsidRPr="00BE471D" w:rsidRDefault="00841D7E" w:rsidP="00FD1B43">
            <w:pPr>
              <w:keepNext/>
              <w:ind w:firstLine="0"/>
              <w:jc w:val="left"/>
              <w:rPr>
                <w:sz w:val="20"/>
                <w:szCs w:val="20"/>
                <w:lang w:val="ka-GE"/>
              </w:rPr>
            </w:pPr>
            <w:r>
              <w:rPr>
                <w:sz w:val="20"/>
                <w:szCs w:val="20"/>
                <w:lang w:val="ka-GE"/>
              </w:rPr>
              <w:t>სფერო</w:t>
            </w:r>
          </w:p>
        </w:tc>
        <w:tc>
          <w:tcPr>
            <w:tcW w:w="4045" w:type="dxa"/>
            <w:shd w:val="clear" w:color="auto" w:fill="D9E2F3" w:themeFill="accent1" w:themeFillTint="33"/>
          </w:tcPr>
          <w:p w14:paraId="4CC044DC" w14:textId="77777777" w:rsidR="00841D7E" w:rsidRPr="0037267C" w:rsidRDefault="00841D7E" w:rsidP="00FD1B43">
            <w:pPr>
              <w:keepNext/>
              <w:ind w:firstLine="0"/>
              <w:jc w:val="left"/>
              <w:rPr>
                <w:sz w:val="20"/>
                <w:szCs w:val="20"/>
                <w:lang w:val="ka-GE"/>
              </w:rPr>
            </w:pPr>
            <w:r>
              <w:rPr>
                <w:sz w:val="20"/>
                <w:szCs w:val="20"/>
                <w:lang w:val="ka-GE"/>
              </w:rPr>
              <w:t>ცვლილება / ქმედება</w:t>
            </w:r>
          </w:p>
        </w:tc>
        <w:tc>
          <w:tcPr>
            <w:tcW w:w="1762" w:type="dxa"/>
            <w:shd w:val="clear" w:color="auto" w:fill="D9E2F3" w:themeFill="accent1" w:themeFillTint="33"/>
          </w:tcPr>
          <w:p w14:paraId="071E7761" w14:textId="77777777" w:rsidR="00841D7E" w:rsidRPr="000A3FC8" w:rsidRDefault="00841D7E" w:rsidP="00FD1B43">
            <w:pPr>
              <w:keepNext/>
              <w:ind w:firstLine="0"/>
              <w:jc w:val="left"/>
              <w:rPr>
                <w:sz w:val="20"/>
                <w:szCs w:val="20"/>
              </w:rPr>
            </w:pPr>
            <w:r w:rsidRPr="000A3FC8">
              <w:rPr>
                <w:sz w:val="20"/>
                <w:szCs w:val="20"/>
              </w:rPr>
              <w:t>პასუხისმგებელი</w:t>
            </w:r>
          </w:p>
        </w:tc>
        <w:tc>
          <w:tcPr>
            <w:tcW w:w="1651" w:type="dxa"/>
            <w:shd w:val="clear" w:color="auto" w:fill="D9E2F3" w:themeFill="accent1" w:themeFillTint="33"/>
          </w:tcPr>
          <w:p w14:paraId="36D67458" w14:textId="77777777" w:rsidR="00841D7E" w:rsidRPr="0037267C" w:rsidRDefault="00841D7E" w:rsidP="00FD1B43">
            <w:pPr>
              <w:keepNext/>
              <w:ind w:firstLine="0"/>
              <w:jc w:val="left"/>
              <w:rPr>
                <w:sz w:val="20"/>
                <w:szCs w:val="20"/>
              </w:rPr>
            </w:pPr>
            <w:r w:rsidRPr="0037267C">
              <w:rPr>
                <w:sz w:val="20"/>
                <w:szCs w:val="20"/>
              </w:rPr>
              <w:t>სტატუსი</w:t>
            </w:r>
          </w:p>
        </w:tc>
      </w:tr>
      <w:tr w:rsidR="00841D7E" w:rsidRPr="00994266" w14:paraId="2B76A23E" w14:textId="77777777" w:rsidTr="00FD1B43">
        <w:tc>
          <w:tcPr>
            <w:tcW w:w="1810" w:type="dxa"/>
          </w:tcPr>
          <w:p w14:paraId="3CC3097A" w14:textId="77777777" w:rsidR="00841D7E" w:rsidRPr="00994266" w:rsidRDefault="00841D7E" w:rsidP="00FD1B43">
            <w:pPr>
              <w:ind w:firstLine="0"/>
              <w:jc w:val="left"/>
              <w:rPr>
                <w:sz w:val="18"/>
                <w:szCs w:val="18"/>
              </w:rPr>
            </w:pPr>
            <w:r w:rsidRPr="00994266">
              <w:rPr>
                <w:sz w:val="18"/>
                <w:szCs w:val="18"/>
              </w:rPr>
              <w:t>მარეგულირებელ</w:t>
            </w:r>
            <w:r w:rsidRPr="00994266">
              <w:rPr>
                <w:sz w:val="18"/>
                <w:szCs w:val="18"/>
                <w:lang w:val="ka-GE"/>
              </w:rPr>
              <w:t>ი</w:t>
            </w:r>
            <w:r w:rsidRPr="00994266">
              <w:rPr>
                <w:sz w:val="18"/>
                <w:szCs w:val="18"/>
              </w:rPr>
              <w:t xml:space="preserve"> გარემო</w:t>
            </w:r>
          </w:p>
        </w:tc>
        <w:tc>
          <w:tcPr>
            <w:tcW w:w="4045" w:type="dxa"/>
          </w:tcPr>
          <w:p w14:paraId="214F710D" w14:textId="77777777" w:rsidR="00841D7E" w:rsidRPr="00994266" w:rsidRDefault="00841D7E" w:rsidP="00FD1B43">
            <w:pPr>
              <w:ind w:firstLine="0"/>
              <w:jc w:val="left"/>
              <w:rPr>
                <w:sz w:val="18"/>
                <w:szCs w:val="18"/>
                <w:lang w:val="ka-GE"/>
              </w:rPr>
            </w:pPr>
            <w:r w:rsidRPr="00994266">
              <w:rPr>
                <w:sz w:val="18"/>
                <w:szCs w:val="18"/>
                <w:lang w:val="ka-GE"/>
              </w:rPr>
              <w:t>არ საჭიროებს</w:t>
            </w:r>
          </w:p>
        </w:tc>
        <w:tc>
          <w:tcPr>
            <w:tcW w:w="1762" w:type="dxa"/>
          </w:tcPr>
          <w:p w14:paraId="7FB0D07E" w14:textId="77777777" w:rsidR="00841D7E" w:rsidRPr="00994266" w:rsidRDefault="00841D7E" w:rsidP="00FD1B43">
            <w:pPr>
              <w:ind w:firstLine="0"/>
              <w:jc w:val="left"/>
              <w:rPr>
                <w:sz w:val="18"/>
                <w:szCs w:val="18"/>
                <w:lang w:val="ka-GE"/>
              </w:rPr>
            </w:pPr>
          </w:p>
        </w:tc>
        <w:tc>
          <w:tcPr>
            <w:tcW w:w="1651" w:type="dxa"/>
          </w:tcPr>
          <w:p w14:paraId="3D3B6AA2" w14:textId="77777777" w:rsidR="00841D7E" w:rsidRPr="00994266" w:rsidRDefault="00841D7E" w:rsidP="00FD1B43">
            <w:pPr>
              <w:ind w:firstLine="0"/>
              <w:jc w:val="left"/>
              <w:rPr>
                <w:sz w:val="18"/>
                <w:szCs w:val="18"/>
                <w:lang w:val="ka-GE"/>
              </w:rPr>
            </w:pPr>
          </w:p>
        </w:tc>
      </w:tr>
      <w:tr w:rsidR="00841D7E" w:rsidRPr="00994266" w14:paraId="0E4AC9A5" w14:textId="77777777" w:rsidTr="00FD1B43">
        <w:tc>
          <w:tcPr>
            <w:tcW w:w="1810" w:type="dxa"/>
          </w:tcPr>
          <w:p w14:paraId="013AF2C1" w14:textId="77777777" w:rsidR="00841D7E" w:rsidRPr="00994266" w:rsidRDefault="00841D7E" w:rsidP="00FD1B43">
            <w:pPr>
              <w:ind w:firstLine="0"/>
              <w:jc w:val="left"/>
              <w:rPr>
                <w:sz w:val="18"/>
                <w:szCs w:val="18"/>
                <w:lang w:val="ka-GE"/>
              </w:rPr>
            </w:pPr>
            <w:r w:rsidRPr="00994266">
              <w:rPr>
                <w:sz w:val="18"/>
                <w:szCs w:val="18"/>
              </w:rPr>
              <w:t>ტრენინგები</w:t>
            </w:r>
            <w:r w:rsidRPr="00994266">
              <w:rPr>
                <w:sz w:val="18"/>
                <w:szCs w:val="18"/>
                <w:lang w:val="ka-GE"/>
              </w:rPr>
              <w:t xml:space="preserve"> </w:t>
            </w:r>
          </w:p>
        </w:tc>
        <w:tc>
          <w:tcPr>
            <w:tcW w:w="4045" w:type="dxa"/>
          </w:tcPr>
          <w:p w14:paraId="4D7F7B81" w14:textId="77777777" w:rsidR="00841D7E" w:rsidRPr="00994266" w:rsidRDefault="00841D7E" w:rsidP="00FD1B43">
            <w:pPr>
              <w:ind w:firstLine="0"/>
              <w:jc w:val="left"/>
              <w:rPr>
                <w:sz w:val="18"/>
                <w:szCs w:val="18"/>
                <w:lang w:val="ka-GE"/>
              </w:rPr>
            </w:pPr>
            <w:r w:rsidRPr="00994266">
              <w:rPr>
                <w:sz w:val="18"/>
                <w:szCs w:val="18"/>
                <w:lang w:val="ka-GE"/>
              </w:rPr>
              <w:t>ჯანდაცვის პერსონალისთვის (საზჯანდაცვის ჩათვლით), ადგილობრივი ხელისუფლებისთვის</w:t>
            </w:r>
          </w:p>
        </w:tc>
        <w:tc>
          <w:tcPr>
            <w:tcW w:w="1762" w:type="dxa"/>
          </w:tcPr>
          <w:p w14:paraId="2EB1CFD8" w14:textId="77777777" w:rsidR="00841D7E" w:rsidRPr="00994266" w:rsidRDefault="00841D7E" w:rsidP="00FD1B43">
            <w:pPr>
              <w:ind w:firstLine="0"/>
              <w:jc w:val="left"/>
              <w:rPr>
                <w:sz w:val="18"/>
                <w:szCs w:val="18"/>
                <w:lang w:val="ka-GE"/>
              </w:rPr>
            </w:pPr>
            <w:r w:rsidRPr="00994266">
              <w:rPr>
                <w:sz w:val="18"/>
                <w:szCs w:val="18"/>
                <w:lang w:val="ka-GE"/>
              </w:rPr>
              <w:t>დკსჯეც</w:t>
            </w:r>
          </w:p>
        </w:tc>
        <w:tc>
          <w:tcPr>
            <w:tcW w:w="1651" w:type="dxa"/>
          </w:tcPr>
          <w:p w14:paraId="767F5773" w14:textId="5072773C" w:rsidR="00841D7E" w:rsidRPr="00DA333D" w:rsidRDefault="00DA333D" w:rsidP="00FD1B43">
            <w:pPr>
              <w:ind w:firstLine="0"/>
              <w:jc w:val="left"/>
              <w:rPr>
                <w:sz w:val="18"/>
                <w:szCs w:val="18"/>
                <w:lang w:val="ka-GE"/>
              </w:rPr>
            </w:pPr>
            <w:r>
              <w:rPr>
                <w:sz w:val="18"/>
                <w:szCs w:val="18"/>
                <w:lang w:val="ka-GE"/>
              </w:rPr>
              <w:t>ჩატარებული</w:t>
            </w:r>
            <w:r w:rsidR="001E5DC9">
              <w:rPr>
                <w:sz w:val="18"/>
                <w:szCs w:val="18"/>
                <w:lang w:val="ka-GE"/>
              </w:rPr>
              <w:t>ა</w:t>
            </w:r>
          </w:p>
        </w:tc>
      </w:tr>
      <w:tr w:rsidR="00841D7E" w:rsidRPr="00994266" w14:paraId="17A88146" w14:textId="77777777" w:rsidTr="00FD1B43">
        <w:tc>
          <w:tcPr>
            <w:tcW w:w="1810" w:type="dxa"/>
          </w:tcPr>
          <w:p w14:paraId="662683F3" w14:textId="77777777" w:rsidR="00841D7E" w:rsidRPr="00994266" w:rsidRDefault="00841D7E" w:rsidP="00FD1B43">
            <w:pPr>
              <w:ind w:firstLine="0"/>
              <w:jc w:val="left"/>
              <w:rPr>
                <w:sz w:val="18"/>
                <w:szCs w:val="18"/>
              </w:rPr>
            </w:pPr>
          </w:p>
        </w:tc>
        <w:tc>
          <w:tcPr>
            <w:tcW w:w="4045" w:type="dxa"/>
          </w:tcPr>
          <w:p w14:paraId="6EA0E647" w14:textId="77777777" w:rsidR="00841D7E" w:rsidRPr="00994266" w:rsidRDefault="00841D7E" w:rsidP="00FD1B43">
            <w:pPr>
              <w:ind w:firstLine="0"/>
              <w:jc w:val="left"/>
              <w:rPr>
                <w:sz w:val="18"/>
                <w:szCs w:val="18"/>
                <w:lang w:val="ka-GE"/>
              </w:rPr>
            </w:pPr>
            <w:r w:rsidRPr="00994266">
              <w:rPr>
                <w:sz w:val="18"/>
                <w:szCs w:val="18"/>
                <w:lang w:val="ka-GE"/>
              </w:rPr>
              <w:t xml:space="preserve">მედიისთვის </w:t>
            </w:r>
          </w:p>
        </w:tc>
        <w:tc>
          <w:tcPr>
            <w:tcW w:w="1762" w:type="dxa"/>
          </w:tcPr>
          <w:p w14:paraId="2DAF2C4D" w14:textId="77777777" w:rsidR="00841D7E" w:rsidRPr="00994266" w:rsidRDefault="00841D7E" w:rsidP="00FD1B43">
            <w:pPr>
              <w:ind w:firstLine="0"/>
              <w:jc w:val="left"/>
              <w:rPr>
                <w:sz w:val="18"/>
                <w:szCs w:val="18"/>
                <w:lang w:val="ka-GE"/>
              </w:rPr>
            </w:pPr>
            <w:r w:rsidRPr="00994266">
              <w:rPr>
                <w:sz w:val="18"/>
                <w:szCs w:val="18"/>
                <w:lang w:val="ka-GE"/>
              </w:rPr>
              <w:t>დკსჯეც</w:t>
            </w:r>
          </w:p>
        </w:tc>
        <w:tc>
          <w:tcPr>
            <w:tcW w:w="1651" w:type="dxa"/>
          </w:tcPr>
          <w:p w14:paraId="34435F37" w14:textId="525514A8" w:rsidR="00841D7E" w:rsidRPr="00994266" w:rsidRDefault="00DA333D" w:rsidP="00FD1B43">
            <w:pPr>
              <w:ind w:firstLine="0"/>
              <w:jc w:val="left"/>
              <w:rPr>
                <w:sz w:val="18"/>
                <w:szCs w:val="18"/>
                <w:lang w:val="ka-GE"/>
              </w:rPr>
            </w:pPr>
            <w:r>
              <w:rPr>
                <w:sz w:val="18"/>
                <w:szCs w:val="18"/>
                <w:lang w:val="ka-GE"/>
              </w:rPr>
              <w:t>პროცესშია</w:t>
            </w:r>
          </w:p>
        </w:tc>
      </w:tr>
      <w:tr w:rsidR="00841D7E" w:rsidRPr="00994266" w14:paraId="32AA6253" w14:textId="77777777" w:rsidTr="00FD1B43">
        <w:tc>
          <w:tcPr>
            <w:tcW w:w="1810" w:type="dxa"/>
          </w:tcPr>
          <w:p w14:paraId="36740810" w14:textId="77777777" w:rsidR="00841D7E" w:rsidRPr="00994266" w:rsidRDefault="00841D7E" w:rsidP="00FD1B43">
            <w:pPr>
              <w:ind w:firstLine="0"/>
              <w:jc w:val="left"/>
              <w:rPr>
                <w:sz w:val="18"/>
                <w:szCs w:val="18"/>
                <w:lang w:val="ka-GE"/>
              </w:rPr>
            </w:pPr>
            <w:r w:rsidRPr="00994266">
              <w:rPr>
                <w:sz w:val="18"/>
                <w:szCs w:val="18"/>
                <w:lang w:val="ka-GE"/>
              </w:rPr>
              <w:t xml:space="preserve">მოდულები </w:t>
            </w:r>
          </w:p>
        </w:tc>
        <w:tc>
          <w:tcPr>
            <w:tcW w:w="4045" w:type="dxa"/>
          </w:tcPr>
          <w:p w14:paraId="1C66190B" w14:textId="77777777" w:rsidR="00841D7E" w:rsidRPr="00994266" w:rsidRDefault="00841D7E" w:rsidP="00FD1B43">
            <w:pPr>
              <w:ind w:firstLine="0"/>
              <w:jc w:val="left"/>
              <w:rPr>
                <w:sz w:val="18"/>
                <w:szCs w:val="18"/>
                <w:lang w:val="ka-GE"/>
              </w:rPr>
            </w:pPr>
            <w:r w:rsidRPr="00994266">
              <w:rPr>
                <w:sz w:val="18"/>
                <w:szCs w:val="18"/>
                <w:lang w:val="ka-GE"/>
              </w:rPr>
              <w:t xml:space="preserve">შესამუშავებელია </w:t>
            </w:r>
          </w:p>
        </w:tc>
        <w:tc>
          <w:tcPr>
            <w:tcW w:w="1762" w:type="dxa"/>
          </w:tcPr>
          <w:p w14:paraId="13DB7C90" w14:textId="77777777" w:rsidR="00841D7E" w:rsidRPr="00994266" w:rsidRDefault="00841D7E" w:rsidP="00FD1B43">
            <w:pPr>
              <w:ind w:firstLine="0"/>
              <w:jc w:val="left"/>
              <w:rPr>
                <w:sz w:val="18"/>
                <w:szCs w:val="18"/>
                <w:lang w:val="ka-GE"/>
              </w:rPr>
            </w:pPr>
            <w:r w:rsidRPr="00994266">
              <w:rPr>
                <w:sz w:val="18"/>
                <w:szCs w:val="18"/>
                <w:lang w:val="ka-GE"/>
              </w:rPr>
              <w:t>დკსჯეც</w:t>
            </w:r>
          </w:p>
        </w:tc>
        <w:tc>
          <w:tcPr>
            <w:tcW w:w="1651" w:type="dxa"/>
          </w:tcPr>
          <w:p w14:paraId="66465150" w14:textId="016CB0E8" w:rsidR="00841D7E" w:rsidRPr="00994266" w:rsidRDefault="00DA333D" w:rsidP="00FD1B43">
            <w:pPr>
              <w:ind w:firstLine="0"/>
              <w:jc w:val="left"/>
              <w:rPr>
                <w:sz w:val="18"/>
                <w:szCs w:val="18"/>
                <w:lang w:val="ka-GE"/>
              </w:rPr>
            </w:pPr>
            <w:r>
              <w:rPr>
                <w:sz w:val="18"/>
                <w:szCs w:val="18"/>
                <w:lang w:val="ka-GE"/>
              </w:rPr>
              <w:t>შემუშავებულია</w:t>
            </w:r>
          </w:p>
        </w:tc>
      </w:tr>
      <w:tr w:rsidR="00841D7E" w:rsidRPr="00994266" w14:paraId="6F0A91DF" w14:textId="77777777" w:rsidTr="00FD1B43">
        <w:tc>
          <w:tcPr>
            <w:tcW w:w="1810" w:type="dxa"/>
          </w:tcPr>
          <w:p w14:paraId="4D8AD215" w14:textId="77777777" w:rsidR="00841D7E" w:rsidRPr="00994266" w:rsidRDefault="00841D7E" w:rsidP="00FD1B43">
            <w:pPr>
              <w:ind w:firstLine="0"/>
              <w:jc w:val="left"/>
              <w:rPr>
                <w:sz w:val="18"/>
                <w:szCs w:val="18"/>
                <w:lang w:val="ka-GE"/>
              </w:rPr>
            </w:pPr>
            <w:r w:rsidRPr="00994266">
              <w:rPr>
                <w:sz w:val="18"/>
                <w:szCs w:val="18"/>
                <w:lang w:val="ka-GE"/>
              </w:rPr>
              <w:t>ელექტრონული სისტემები</w:t>
            </w:r>
          </w:p>
        </w:tc>
        <w:tc>
          <w:tcPr>
            <w:tcW w:w="4045" w:type="dxa"/>
          </w:tcPr>
          <w:p w14:paraId="61AA57DA" w14:textId="77777777" w:rsidR="00841D7E" w:rsidRPr="00994266" w:rsidRDefault="00841D7E" w:rsidP="00FD1B43">
            <w:pPr>
              <w:ind w:firstLine="0"/>
              <w:jc w:val="left"/>
              <w:rPr>
                <w:sz w:val="18"/>
                <w:szCs w:val="18"/>
                <w:lang w:val="ka-GE"/>
              </w:rPr>
            </w:pPr>
            <w:r w:rsidRPr="00994266">
              <w:rPr>
                <w:sz w:val="18"/>
                <w:szCs w:val="18"/>
                <w:lang w:val="ka-GE"/>
              </w:rPr>
              <w:t xml:space="preserve">ვებ პორტალის გამოყოფა ტრენინგების ვირტუალურა მიწოდებისთვის </w:t>
            </w:r>
          </w:p>
        </w:tc>
        <w:tc>
          <w:tcPr>
            <w:tcW w:w="1762" w:type="dxa"/>
          </w:tcPr>
          <w:p w14:paraId="5EF9396F" w14:textId="77777777" w:rsidR="00841D7E" w:rsidRPr="00994266" w:rsidRDefault="00841D7E" w:rsidP="00FD1B43">
            <w:pPr>
              <w:ind w:firstLine="0"/>
              <w:jc w:val="left"/>
              <w:rPr>
                <w:sz w:val="18"/>
                <w:szCs w:val="18"/>
                <w:lang w:val="ka-GE"/>
              </w:rPr>
            </w:pPr>
            <w:r w:rsidRPr="00994266">
              <w:rPr>
                <w:sz w:val="18"/>
                <w:szCs w:val="18"/>
                <w:lang w:val="ka-GE"/>
              </w:rPr>
              <w:t>დკსჯეც</w:t>
            </w:r>
          </w:p>
        </w:tc>
        <w:tc>
          <w:tcPr>
            <w:tcW w:w="1651" w:type="dxa"/>
          </w:tcPr>
          <w:p w14:paraId="1A1D3F1A" w14:textId="41CB6642" w:rsidR="00841D7E" w:rsidRPr="00994266" w:rsidRDefault="00DA333D" w:rsidP="00FD1B43">
            <w:pPr>
              <w:ind w:firstLine="0"/>
              <w:jc w:val="left"/>
              <w:rPr>
                <w:sz w:val="18"/>
                <w:szCs w:val="18"/>
                <w:lang w:val="ka-GE"/>
              </w:rPr>
            </w:pPr>
            <w:r>
              <w:rPr>
                <w:sz w:val="18"/>
                <w:szCs w:val="18"/>
                <w:lang w:val="ka-GE"/>
              </w:rPr>
              <w:t>გამოყოფილია</w:t>
            </w:r>
          </w:p>
        </w:tc>
      </w:tr>
      <w:tr w:rsidR="00841D7E" w:rsidRPr="00D7130D" w14:paraId="63D0E247" w14:textId="77777777" w:rsidTr="00FD1B43">
        <w:trPr>
          <w:trHeight w:val="304"/>
        </w:trPr>
        <w:tc>
          <w:tcPr>
            <w:tcW w:w="1810" w:type="dxa"/>
          </w:tcPr>
          <w:p w14:paraId="038B1885" w14:textId="77777777" w:rsidR="00841D7E" w:rsidRPr="00994266" w:rsidRDefault="00841D7E" w:rsidP="00FD1B43">
            <w:pPr>
              <w:ind w:firstLine="0"/>
              <w:jc w:val="left"/>
              <w:rPr>
                <w:sz w:val="18"/>
                <w:szCs w:val="18"/>
                <w:lang w:val="ka-GE"/>
              </w:rPr>
            </w:pPr>
            <w:r w:rsidRPr="00994266">
              <w:rPr>
                <w:sz w:val="18"/>
                <w:szCs w:val="18"/>
                <w:lang w:val="ka-GE"/>
              </w:rPr>
              <w:t>განფასება</w:t>
            </w:r>
          </w:p>
        </w:tc>
        <w:tc>
          <w:tcPr>
            <w:tcW w:w="4045" w:type="dxa"/>
          </w:tcPr>
          <w:p w14:paraId="0A384737" w14:textId="77777777" w:rsidR="00841D7E" w:rsidRPr="00994266" w:rsidRDefault="00841D7E" w:rsidP="00FD1B43">
            <w:pPr>
              <w:ind w:firstLine="0"/>
              <w:jc w:val="left"/>
              <w:rPr>
                <w:sz w:val="18"/>
                <w:szCs w:val="18"/>
                <w:lang w:val="ka-GE"/>
              </w:rPr>
            </w:pPr>
            <w:r w:rsidRPr="00994266">
              <w:rPr>
                <w:sz w:val="18"/>
                <w:szCs w:val="18"/>
                <w:lang w:val="ka-GE"/>
              </w:rPr>
              <w:t>განსაფასებელია</w:t>
            </w:r>
          </w:p>
        </w:tc>
        <w:tc>
          <w:tcPr>
            <w:tcW w:w="1762" w:type="dxa"/>
          </w:tcPr>
          <w:p w14:paraId="2C10B27E" w14:textId="77777777" w:rsidR="00841D7E" w:rsidRPr="00994266" w:rsidRDefault="00841D7E" w:rsidP="00FD1B43">
            <w:pPr>
              <w:ind w:firstLine="0"/>
              <w:jc w:val="left"/>
              <w:rPr>
                <w:sz w:val="18"/>
                <w:szCs w:val="18"/>
                <w:lang w:val="ka-GE"/>
              </w:rPr>
            </w:pPr>
            <w:r w:rsidRPr="00994266">
              <w:rPr>
                <w:sz w:val="18"/>
                <w:szCs w:val="18"/>
                <w:lang w:val="ka-GE"/>
              </w:rPr>
              <w:t>სამუშაო ჯგუფი</w:t>
            </w:r>
          </w:p>
        </w:tc>
        <w:tc>
          <w:tcPr>
            <w:tcW w:w="1651" w:type="dxa"/>
          </w:tcPr>
          <w:p w14:paraId="179C5761" w14:textId="77777777" w:rsidR="00841D7E" w:rsidRPr="00994266" w:rsidRDefault="00841D7E" w:rsidP="00FD1B43">
            <w:pPr>
              <w:ind w:firstLine="0"/>
              <w:jc w:val="left"/>
              <w:rPr>
                <w:sz w:val="18"/>
                <w:szCs w:val="18"/>
                <w:lang w:val="ka-GE"/>
              </w:rPr>
            </w:pPr>
            <w:r>
              <w:rPr>
                <w:sz w:val="18"/>
                <w:szCs w:val="18"/>
                <w:lang w:val="ka-GE"/>
              </w:rPr>
              <w:t>დასრულებულია</w:t>
            </w:r>
          </w:p>
        </w:tc>
      </w:tr>
    </w:tbl>
    <w:p w14:paraId="5F85A6EA" w14:textId="77777777" w:rsidR="00841D7E" w:rsidRDefault="00841D7E" w:rsidP="00841D7E">
      <w:pPr>
        <w:ind w:firstLine="0"/>
        <w:jc w:val="left"/>
        <w:rPr>
          <w:sz w:val="20"/>
          <w:lang w:val="ka-GE"/>
        </w:rPr>
      </w:pPr>
    </w:p>
    <w:p w14:paraId="5B1C11D1" w14:textId="77777777" w:rsidR="00841D7E" w:rsidRDefault="00841D7E" w:rsidP="009160E0">
      <w:pPr>
        <w:pStyle w:val="Caption"/>
        <w:keepNext/>
        <w:spacing w:after="0" w:line="240" w:lineRule="auto"/>
        <w:rPr>
          <w:lang w:val="ka-GE"/>
        </w:rPr>
      </w:pPr>
    </w:p>
    <w:p w14:paraId="0D00D477" w14:textId="2B4E0F2C" w:rsidR="00F977A4" w:rsidRPr="00855CB5" w:rsidRDefault="00B2260A" w:rsidP="00994266">
      <w:pPr>
        <w:pStyle w:val="Heading1"/>
        <w:spacing w:before="0" w:after="0"/>
        <w:rPr>
          <w:rFonts w:asciiTheme="minorHAnsi" w:hAnsiTheme="minorHAnsi" w:cstheme="minorHAnsi"/>
          <w:lang w:val="ka-GE"/>
        </w:rPr>
      </w:pPr>
      <w:bookmarkStart w:id="48" w:name="_Toc59837925"/>
      <w:bookmarkStart w:id="49" w:name="_Toc61811230"/>
      <w:r>
        <w:rPr>
          <w:lang w:val="ka-GE"/>
        </w:rPr>
        <w:t xml:space="preserve">15. </w:t>
      </w:r>
      <w:r w:rsidR="00F977A4" w:rsidRPr="00855CB5">
        <w:rPr>
          <w:lang w:val="ka-GE"/>
        </w:rPr>
        <w:t>ვაქცინის</w:t>
      </w:r>
      <w:r w:rsidR="00F977A4" w:rsidRPr="00855CB5">
        <w:rPr>
          <w:rFonts w:asciiTheme="minorHAnsi" w:hAnsiTheme="minorHAnsi" w:cstheme="minorHAnsi"/>
          <w:lang w:val="ka-GE"/>
        </w:rPr>
        <w:t xml:space="preserve"> </w:t>
      </w:r>
      <w:r w:rsidR="00F977A4" w:rsidRPr="00855CB5">
        <w:rPr>
          <w:lang w:val="ka-GE"/>
        </w:rPr>
        <w:t>უსაფრთხოების</w:t>
      </w:r>
      <w:r w:rsidR="00F977A4" w:rsidRPr="00855CB5">
        <w:rPr>
          <w:rFonts w:asciiTheme="minorHAnsi" w:hAnsiTheme="minorHAnsi" w:cstheme="minorHAnsi"/>
          <w:lang w:val="ka-GE"/>
        </w:rPr>
        <w:t xml:space="preserve"> </w:t>
      </w:r>
      <w:r w:rsidR="00F977A4" w:rsidRPr="00855CB5">
        <w:rPr>
          <w:lang w:val="ka-GE"/>
        </w:rPr>
        <w:t>მონიტორინგი</w:t>
      </w:r>
      <w:r w:rsidR="00F977A4" w:rsidRPr="00855CB5">
        <w:rPr>
          <w:rFonts w:asciiTheme="minorHAnsi" w:hAnsiTheme="minorHAnsi" w:cstheme="minorHAnsi"/>
          <w:lang w:val="ka-GE"/>
        </w:rPr>
        <w:t xml:space="preserve">, </w:t>
      </w:r>
      <w:r w:rsidR="00F977A4" w:rsidRPr="00855CB5">
        <w:rPr>
          <w:lang w:val="ka-GE"/>
        </w:rPr>
        <w:t>იშგამ</w:t>
      </w:r>
      <w:r w:rsidR="00F977A4" w:rsidRPr="00855CB5">
        <w:rPr>
          <w:rFonts w:asciiTheme="minorHAnsi" w:hAnsiTheme="minorHAnsi" w:cstheme="minorHAnsi"/>
          <w:lang w:val="ka-GE"/>
        </w:rPr>
        <w:t>-</w:t>
      </w:r>
      <w:r w:rsidR="00F977A4" w:rsidRPr="00855CB5">
        <w:rPr>
          <w:lang w:val="ka-GE"/>
        </w:rPr>
        <w:t>ის</w:t>
      </w:r>
      <w:r w:rsidR="00F977A4" w:rsidRPr="00855CB5">
        <w:rPr>
          <w:rFonts w:asciiTheme="minorHAnsi" w:hAnsiTheme="minorHAnsi" w:cstheme="minorHAnsi"/>
          <w:lang w:val="ka-GE"/>
        </w:rPr>
        <w:t xml:space="preserve"> </w:t>
      </w:r>
      <w:r w:rsidR="00F977A4" w:rsidRPr="00855CB5">
        <w:rPr>
          <w:lang w:val="ka-GE"/>
        </w:rPr>
        <w:t>მართვა</w:t>
      </w:r>
      <w:r w:rsidR="00F977A4" w:rsidRPr="00855CB5">
        <w:rPr>
          <w:rFonts w:asciiTheme="minorHAnsi" w:hAnsiTheme="minorHAnsi" w:cstheme="minorHAnsi"/>
          <w:lang w:val="ka-GE"/>
        </w:rPr>
        <w:t xml:space="preserve">, </w:t>
      </w:r>
      <w:r w:rsidR="00F977A4" w:rsidRPr="00855CB5">
        <w:rPr>
          <w:lang w:val="ka-GE"/>
        </w:rPr>
        <w:t>ვაქცინის</w:t>
      </w:r>
      <w:r w:rsidR="00F977A4" w:rsidRPr="00855CB5">
        <w:rPr>
          <w:rFonts w:asciiTheme="minorHAnsi" w:hAnsiTheme="minorHAnsi" w:cstheme="minorHAnsi"/>
          <w:lang w:val="ka-GE"/>
        </w:rPr>
        <w:t xml:space="preserve"> </w:t>
      </w:r>
      <w:r w:rsidR="00F977A4" w:rsidRPr="00855CB5">
        <w:rPr>
          <w:lang w:val="ka-GE"/>
        </w:rPr>
        <w:t>უსაფრთხოება</w:t>
      </w:r>
      <w:bookmarkEnd w:id="48"/>
      <w:bookmarkEnd w:id="49"/>
      <w:r w:rsidR="00F977A4" w:rsidRPr="00855CB5">
        <w:rPr>
          <w:rFonts w:asciiTheme="minorHAnsi" w:hAnsiTheme="minorHAnsi" w:cstheme="minorHAnsi"/>
          <w:lang w:val="ka-GE"/>
        </w:rPr>
        <w:t xml:space="preserve">    </w:t>
      </w:r>
    </w:p>
    <w:p w14:paraId="73E3A282" w14:textId="47157FDB" w:rsidR="00C54603" w:rsidRPr="0063403B" w:rsidRDefault="00C54603" w:rsidP="00C54603">
      <w:pPr>
        <w:rPr>
          <w:szCs w:val="21"/>
        </w:rPr>
      </w:pPr>
      <w:r w:rsidRPr="0063403B">
        <w:rPr>
          <w:szCs w:val="21"/>
        </w:rPr>
        <w:t xml:space="preserve">აცრის შემდგომ განვითარებულ არასასურველ მოვლენებზე (იშგამ) ზედამხედველობა იმუნიზაციის ეროვნული პროგრამის განუყოფელი ნაწილია და მისი ეფექტური ფუნქციონირება აძლიერებს ყველა ვაქცინის გამოყენების უსაფრთხოებას ქვეყანაში და, ამავდროულად, ეხმარება იმუნიზაციის პროგრამისადმი მოსახლეობის ნდობის შენარჩუნებას გრძელვადიან პერსპექტივაში. </w:t>
      </w:r>
    </w:p>
    <w:p w14:paraId="7EDE47CA" w14:textId="1ED6D392" w:rsidR="00C54603" w:rsidRPr="0063403B" w:rsidRDefault="00C54603" w:rsidP="00C54603">
      <w:pPr>
        <w:rPr>
          <w:szCs w:val="21"/>
        </w:rPr>
      </w:pPr>
      <w:r w:rsidRPr="0063403B">
        <w:rPr>
          <w:szCs w:val="21"/>
        </w:rPr>
        <w:t xml:space="preserve">იშგამ-ებზე ზედამხედველობა იმუნიზაციის სახელმწიფო პროგრამის ფარგლებში ორ ათწლეულზე მეტია რაც </w:t>
      </w:r>
      <w:r w:rsidR="00AF3A06">
        <w:rPr>
          <w:szCs w:val="21"/>
          <w:lang w:val="ka-GE"/>
        </w:rPr>
        <w:t>არსებობს,</w:t>
      </w:r>
      <w:r w:rsidR="00AF3A06" w:rsidRPr="0063403B">
        <w:rPr>
          <w:szCs w:val="21"/>
        </w:rPr>
        <w:t xml:space="preserve"> </w:t>
      </w:r>
      <w:r w:rsidRPr="0063403B">
        <w:rPr>
          <w:szCs w:val="21"/>
        </w:rPr>
        <w:t>ბოლო განახლება</w:t>
      </w:r>
      <w:r w:rsidRPr="0063403B">
        <w:rPr>
          <w:szCs w:val="21"/>
          <w:lang w:val="ka-GE"/>
        </w:rPr>
        <w:t xml:space="preserve"> </w:t>
      </w:r>
      <w:r w:rsidRPr="0063403B">
        <w:rPr>
          <w:szCs w:val="21"/>
        </w:rPr>
        <w:t>2019 წელს განხორციელდა</w:t>
      </w:r>
      <w:r w:rsidRPr="0063403B">
        <w:rPr>
          <w:szCs w:val="21"/>
          <w:lang w:val="ka-GE"/>
        </w:rPr>
        <w:t>.</w:t>
      </w:r>
      <w:r w:rsidRPr="0063403B">
        <w:rPr>
          <w:rStyle w:val="FootnoteReference"/>
          <w:szCs w:val="21"/>
        </w:rPr>
        <w:footnoteReference w:id="35"/>
      </w:r>
      <w:r w:rsidRPr="0063403B">
        <w:rPr>
          <w:szCs w:val="21"/>
        </w:rPr>
        <w:t xml:space="preserve"> მოქმედი ზედამხედველობის სისტემა სრულად ითვალისწინების ჯანმო-ს რეკომენდაციებს. საქართველოში ვაქცინების უსაფრთხოების სისტემა მოიცავს ვაქცინებზე ფარმაკოზედამხედველობის წარმოებას, რომელსაც ახორციელებს შესაბამისი უფლებამოსილების მქონე სტრუქტურის პერსონალი. იგი გამართული სისტემაა და კოვიდვაქცინის დანერგვისას მის გვერდით მოვლენებზე ზედამხედველობა არ საჭიროებს კარდინალურ ცვლილებებს ან მიდგომების გადახედვას. ინფორმაციის ნაკადები იმოძრავებს დადგენილი წესით.</w:t>
      </w:r>
    </w:p>
    <w:p w14:paraId="3075063F" w14:textId="3BD5B2C0" w:rsidR="00C54603" w:rsidRPr="0063403B" w:rsidRDefault="00C54603" w:rsidP="00C54603">
      <w:pPr>
        <w:rPr>
          <w:szCs w:val="21"/>
        </w:rPr>
      </w:pPr>
      <w:r w:rsidRPr="0063403B">
        <w:rPr>
          <w:szCs w:val="21"/>
        </w:rPr>
        <w:t xml:space="preserve">თუმცა, </w:t>
      </w:r>
      <w:r w:rsidR="003F26AE" w:rsidRPr="0063403B">
        <w:rPr>
          <w:szCs w:val="21"/>
        </w:rPr>
        <w:t>C</w:t>
      </w:r>
      <w:r w:rsidR="001E380A" w:rsidRPr="0063403B">
        <w:rPr>
          <w:szCs w:val="21"/>
        </w:rPr>
        <w:t>OVID</w:t>
      </w:r>
      <w:r w:rsidRPr="0063403B">
        <w:rPr>
          <w:szCs w:val="21"/>
        </w:rPr>
        <w:t>-19 ვაქცინის შექმნაში გამოყენებული ახალი ტექნოლოგიები და ვაქცინის  გადაუდებელი საჭიროებით გამოყენების დაშვება სისტემას უყენებს გარკვეულ გამოწვევებს. ამ გამოწვევათა ეფექტური გადაჭრის მიზნით</w:t>
      </w:r>
      <w:r w:rsidR="00F74BAA">
        <w:rPr>
          <w:szCs w:val="21"/>
          <w:lang w:val="ka-GE"/>
        </w:rPr>
        <w:t>,</w:t>
      </w:r>
      <w:r w:rsidRPr="0063403B">
        <w:rPr>
          <w:szCs w:val="21"/>
        </w:rPr>
        <w:t xml:space="preserve"> არსებულ რეგულაციებთან ერთად</w:t>
      </w:r>
      <w:r w:rsidR="00F74BAA">
        <w:rPr>
          <w:szCs w:val="21"/>
          <w:lang w:val="ka-GE"/>
        </w:rPr>
        <w:t>,</w:t>
      </w:r>
      <w:r w:rsidRPr="0063403B">
        <w:rPr>
          <w:szCs w:val="21"/>
        </w:rPr>
        <w:t xml:space="preserve"> შემუშავებული უნდა </w:t>
      </w:r>
      <w:r w:rsidR="002A7258">
        <w:rPr>
          <w:szCs w:val="21"/>
        </w:rPr>
        <w:t xml:space="preserve">იქნეს </w:t>
      </w:r>
      <w:r w:rsidRPr="0063403B">
        <w:rPr>
          <w:szCs w:val="21"/>
        </w:rPr>
        <w:t>კოვიდვაქცინის დანერგვის პირობებში მოქმედი დამატებითი რეგულაცია, რომელშიც გაითვალისწინებული იქნება ვაქცინის დანერგვის გადაუდებლობის გარემოებიდან გამომდინარე</w:t>
      </w:r>
      <w:r w:rsidR="003C3BB9">
        <w:rPr>
          <w:szCs w:val="21"/>
          <w:lang w:val="ka-GE"/>
        </w:rPr>
        <w:t>,</w:t>
      </w:r>
      <w:r w:rsidRPr="0063403B">
        <w:rPr>
          <w:szCs w:val="21"/>
        </w:rPr>
        <w:t xml:space="preserve"> კორექტივები. შექმნილ სიტუაციაში პროგრამული მზადყოფნა როგორც ვაქცინის დანერგვამდე, ასევე</w:t>
      </w:r>
      <w:r w:rsidR="00F74BAA">
        <w:rPr>
          <w:szCs w:val="21"/>
          <w:lang w:val="ka-GE"/>
        </w:rPr>
        <w:t>,</w:t>
      </w:r>
      <w:r w:rsidRPr="0063403B">
        <w:rPr>
          <w:szCs w:val="21"/>
        </w:rPr>
        <w:t xml:space="preserve"> ვაქცინაციის მიწოდების პროცესში</w:t>
      </w:r>
      <w:r w:rsidR="003C3BB9">
        <w:rPr>
          <w:szCs w:val="21"/>
          <w:lang w:val="ka-GE"/>
        </w:rPr>
        <w:t>,</w:t>
      </w:r>
      <w:r w:rsidRPr="0063403B">
        <w:rPr>
          <w:szCs w:val="21"/>
        </w:rPr>
        <w:t xml:space="preserve"> ძალზე მნიშვნელოვანია. ზედამხედველობის არსებულ სისტემაში კიდევ მეტად უნდა გაძლიერდეს ძალისხმევა  იშგამ-ების ხუთივე  მიზეზ-სპეციფიური  მიმართულებით (დეტალებისთვის</w:t>
      </w:r>
      <w:r w:rsidR="00C76F5F" w:rsidRPr="0063403B">
        <w:rPr>
          <w:szCs w:val="21"/>
        </w:rPr>
        <w:t xml:space="preserve"> იხ.</w:t>
      </w:r>
      <w:r w:rsidR="006900B9" w:rsidRPr="0063403B">
        <w:rPr>
          <w:szCs w:val="21"/>
          <w:lang w:val="ka-GE"/>
        </w:rPr>
        <w:t xml:space="preserve"> </w:t>
      </w:r>
      <w:r w:rsidR="0056541A">
        <w:fldChar w:fldCharType="begin"/>
      </w:r>
      <w:r w:rsidR="0056541A">
        <w:instrText xml:space="preserve"> REF _Ref60071082 \h  \* MERGEFORMAT </w:instrText>
      </w:r>
      <w:r w:rsidR="0056541A">
        <w:fldChar w:fldCharType="separate"/>
      </w:r>
      <w:r w:rsidR="00DE54CE" w:rsidRPr="00DE54CE">
        <w:rPr>
          <w:szCs w:val="21"/>
          <w:lang w:val="ka-GE"/>
        </w:rPr>
        <w:t xml:space="preserve">დანართი </w:t>
      </w:r>
      <w:r w:rsidR="00DE54CE">
        <w:rPr>
          <w:lang w:val="ka-GE"/>
        </w:rPr>
        <w:t xml:space="preserve">3. </w:t>
      </w:r>
      <w:r w:rsidR="0056541A">
        <w:fldChar w:fldCharType="end"/>
      </w:r>
      <w:r w:rsidR="00237538">
        <w:rPr>
          <w:lang w:val="ka-GE"/>
        </w:rPr>
        <w:t>3</w:t>
      </w:r>
      <w:r w:rsidRPr="0063403B">
        <w:rPr>
          <w:szCs w:val="21"/>
        </w:rPr>
        <w:t>)</w:t>
      </w:r>
      <w:r w:rsidR="005A0EA8" w:rsidRPr="0063403B">
        <w:rPr>
          <w:szCs w:val="21"/>
        </w:rPr>
        <w:t>.</w:t>
      </w:r>
    </w:p>
    <w:p w14:paraId="147D6E17" w14:textId="77777777" w:rsidR="00C54603" w:rsidRPr="008D1039" w:rsidRDefault="00C54603" w:rsidP="0081482B">
      <w:pPr>
        <w:pStyle w:val="ListParagraph"/>
        <w:numPr>
          <w:ilvl w:val="0"/>
          <w:numId w:val="7"/>
        </w:numPr>
        <w:spacing w:after="0" w:line="240" w:lineRule="auto"/>
        <w:ind w:left="714" w:hanging="357"/>
      </w:pPr>
      <w:r w:rsidRPr="008D1039">
        <w:rPr>
          <w:rFonts w:ascii="Sylfaen" w:hAnsi="Sylfaen" w:cs="Sylfaen"/>
        </w:rPr>
        <w:t>ვაქცინურ</w:t>
      </w:r>
      <w:r w:rsidRPr="008D1039">
        <w:t xml:space="preserve">  </w:t>
      </w:r>
      <w:r w:rsidRPr="008D1039">
        <w:rPr>
          <w:rFonts w:ascii="Sylfaen" w:hAnsi="Sylfaen" w:cs="Sylfaen"/>
        </w:rPr>
        <w:t>პრეპარატთან</w:t>
      </w:r>
      <w:r w:rsidRPr="008D1039">
        <w:t xml:space="preserve"> </w:t>
      </w:r>
      <w:r w:rsidRPr="008D1039">
        <w:rPr>
          <w:rFonts w:ascii="Sylfaen" w:hAnsi="Sylfaen" w:cs="Sylfaen"/>
        </w:rPr>
        <w:t>დაკავშირებული</w:t>
      </w:r>
      <w:r w:rsidRPr="008D1039">
        <w:t xml:space="preserve"> </w:t>
      </w:r>
      <w:r w:rsidRPr="008D1039">
        <w:rPr>
          <w:rFonts w:ascii="Sylfaen" w:hAnsi="Sylfaen" w:cs="Sylfaen"/>
        </w:rPr>
        <w:t>რეაქციები</w:t>
      </w:r>
      <w:r w:rsidRPr="008D1039">
        <w:t xml:space="preserve"> </w:t>
      </w:r>
    </w:p>
    <w:p w14:paraId="2AF51B9C" w14:textId="77777777" w:rsidR="00C54603" w:rsidRPr="008D1039" w:rsidRDefault="00C54603" w:rsidP="0081482B">
      <w:pPr>
        <w:pStyle w:val="ListParagraph"/>
        <w:numPr>
          <w:ilvl w:val="0"/>
          <w:numId w:val="7"/>
        </w:numPr>
        <w:spacing w:after="0" w:line="240" w:lineRule="auto"/>
        <w:ind w:left="714" w:hanging="357"/>
      </w:pPr>
      <w:r w:rsidRPr="008D1039">
        <w:rPr>
          <w:rFonts w:ascii="Sylfaen" w:hAnsi="Sylfaen" w:cs="Sylfaen"/>
        </w:rPr>
        <w:t>ვაქცინის</w:t>
      </w:r>
      <w:r w:rsidRPr="008D1039">
        <w:t xml:space="preserve">  </w:t>
      </w:r>
      <w:r w:rsidRPr="008D1039">
        <w:rPr>
          <w:rFonts w:ascii="Sylfaen" w:hAnsi="Sylfaen" w:cs="Sylfaen"/>
        </w:rPr>
        <w:t>ხარისხის</w:t>
      </w:r>
      <w:r w:rsidRPr="008D1039">
        <w:t xml:space="preserve">  </w:t>
      </w:r>
      <w:r w:rsidRPr="008D1039">
        <w:rPr>
          <w:rFonts w:ascii="Sylfaen" w:hAnsi="Sylfaen" w:cs="Sylfaen"/>
        </w:rPr>
        <w:t>დეფექტთან</w:t>
      </w:r>
      <w:r w:rsidRPr="008D1039">
        <w:t xml:space="preserve"> </w:t>
      </w:r>
      <w:r w:rsidRPr="008D1039">
        <w:rPr>
          <w:rFonts w:ascii="Sylfaen" w:hAnsi="Sylfaen" w:cs="Sylfaen"/>
        </w:rPr>
        <w:t>დაკავშირებული</w:t>
      </w:r>
      <w:r w:rsidRPr="008D1039">
        <w:t xml:space="preserve"> </w:t>
      </w:r>
      <w:r w:rsidRPr="008D1039">
        <w:rPr>
          <w:rFonts w:ascii="Sylfaen" w:hAnsi="Sylfaen" w:cs="Sylfaen"/>
        </w:rPr>
        <w:t>რეაქციები</w:t>
      </w:r>
    </w:p>
    <w:p w14:paraId="1830EC71" w14:textId="77777777" w:rsidR="00C54603" w:rsidRPr="008D1039" w:rsidRDefault="00C54603" w:rsidP="0081482B">
      <w:pPr>
        <w:pStyle w:val="ListParagraph"/>
        <w:numPr>
          <w:ilvl w:val="0"/>
          <w:numId w:val="7"/>
        </w:numPr>
        <w:spacing w:after="0" w:line="240" w:lineRule="auto"/>
        <w:ind w:left="714" w:hanging="357"/>
      </w:pPr>
      <w:r w:rsidRPr="008D1039">
        <w:rPr>
          <w:rFonts w:ascii="Sylfaen" w:hAnsi="Sylfaen" w:cs="Sylfaen"/>
        </w:rPr>
        <w:t>იმუნიზაციაში</w:t>
      </w:r>
      <w:r w:rsidRPr="008D1039">
        <w:t xml:space="preserve"> </w:t>
      </w:r>
      <w:r w:rsidRPr="008D1039">
        <w:rPr>
          <w:rFonts w:ascii="Sylfaen" w:hAnsi="Sylfaen" w:cs="Sylfaen"/>
        </w:rPr>
        <w:t>შეცდომასთან</w:t>
      </w:r>
      <w:r w:rsidRPr="008D1039">
        <w:t xml:space="preserve"> </w:t>
      </w:r>
      <w:r w:rsidRPr="00F81E2C">
        <w:rPr>
          <w:rFonts w:ascii="BPG Arial" w:eastAsia="Times New Roman" w:hAnsi="BPG Arial" w:cs="Times New Roman"/>
          <w:szCs w:val="24"/>
        </w:rPr>
        <w:t>დაკავშირებული (ე.წ. პროგრამული)</w:t>
      </w:r>
      <w:r>
        <w:rPr>
          <w:lang w:val="ka-GE"/>
        </w:rPr>
        <w:t xml:space="preserve"> </w:t>
      </w:r>
      <w:r w:rsidRPr="008D1039">
        <w:rPr>
          <w:rFonts w:ascii="Sylfaen" w:hAnsi="Sylfaen" w:cs="Sylfaen"/>
        </w:rPr>
        <w:t>რეაქციები</w:t>
      </w:r>
    </w:p>
    <w:p w14:paraId="27EB6A71" w14:textId="77777777" w:rsidR="00C54603" w:rsidRPr="008D1039" w:rsidRDefault="00C54603" w:rsidP="0081482B">
      <w:pPr>
        <w:pStyle w:val="ListParagraph"/>
        <w:numPr>
          <w:ilvl w:val="0"/>
          <w:numId w:val="7"/>
        </w:numPr>
        <w:spacing w:after="0" w:line="240" w:lineRule="auto"/>
        <w:ind w:left="714" w:hanging="357"/>
      </w:pPr>
      <w:r w:rsidRPr="008D1039">
        <w:rPr>
          <w:rFonts w:ascii="Sylfaen" w:hAnsi="Sylfaen" w:cs="Sylfaen"/>
        </w:rPr>
        <w:t>იმუნიზაციის</w:t>
      </w:r>
      <w:r w:rsidRPr="008D1039">
        <w:t xml:space="preserve"> </w:t>
      </w:r>
      <w:r w:rsidRPr="008D1039">
        <w:rPr>
          <w:rFonts w:ascii="Sylfaen" w:hAnsi="Sylfaen" w:cs="Sylfaen"/>
        </w:rPr>
        <w:t>განცდასთან</w:t>
      </w:r>
      <w:r w:rsidRPr="008D1039">
        <w:t xml:space="preserve"> </w:t>
      </w:r>
      <w:r w:rsidRPr="008D1039">
        <w:rPr>
          <w:rFonts w:ascii="Sylfaen" w:hAnsi="Sylfaen" w:cs="Sylfaen"/>
        </w:rPr>
        <w:t>დაკავშირებული</w:t>
      </w:r>
      <w:r w:rsidRPr="008D1039">
        <w:t xml:space="preserve"> </w:t>
      </w:r>
      <w:r w:rsidRPr="008D1039">
        <w:rPr>
          <w:rFonts w:ascii="Sylfaen" w:hAnsi="Sylfaen" w:cs="Sylfaen"/>
        </w:rPr>
        <w:t>რეაქციები</w:t>
      </w:r>
    </w:p>
    <w:p w14:paraId="0D5F3E28" w14:textId="77777777" w:rsidR="00C54603" w:rsidRPr="008D1039" w:rsidRDefault="00C54603" w:rsidP="0081482B">
      <w:pPr>
        <w:pStyle w:val="ListParagraph"/>
        <w:numPr>
          <w:ilvl w:val="0"/>
          <w:numId w:val="7"/>
        </w:numPr>
        <w:spacing w:after="0" w:line="240" w:lineRule="auto"/>
        <w:ind w:left="714" w:hanging="357"/>
      </w:pPr>
      <w:r w:rsidRPr="008D1039">
        <w:rPr>
          <w:rFonts w:ascii="Sylfaen" w:hAnsi="Sylfaen" w:cs="Sylfaen"/>
        </w:rPr>
        <w:t>თანადამთხვეული</w:t>
      </w:r>
      <w:r w:rsidRPr="008D1039">
        <w:t xml:space="preserve"> </w:t>
      </w:r>
      <w:r w:rsidRPr="008D1039">
        <w:rPr>
          <w:rFonts w:ascii="Sylfaen" w:hAnsi="Sylfaen" w:cs="Sylfaen"/>
        </w:rPr>
        <w:t>მოვლენა</w:t>
      </w:r>
    </w:p>
    <w:p w14:paraId="19E0347D" w14:textId="77777777" w:rsidR="00C54603" w:rsidRDefault="00B2260A" w:rsidP="00C54603">
      <w:pPr>
        <w:pStyle w:val="Heading2"/>
        <w:spacing w:before="0" w:after="0" w:line="240" w:lineRule="auto"/>
        <w:rPr>
          <w:lang w:val="ka-GE"/>
        </w:rPr>
      </w:pPr>
      <w:bookmarkStart w:id="50" w:name="_Toc59837926"/>
      <w:r>
        <w:rPr>
          <w:lang w:val="ka-GE"/>
        </w:rPr>
        <w:lastRenderedPageBreak/>
        <w:t xml:space="preserve">16. </w:t>
      </w:r>
      <w:r w:rsidR="00C54603" w:rsidRPr="00B9215D">
        <w:rPr>
          <w:lang w:val="ka-GE"/>
        </w:rPr>
        <w:t>იმუნიზაციის უსაფრთხოების ექსპერტთა ეროვნული კომიტეტი</w:t>
      </w:r>
      <w:bookmarkEnd w:id="50"/>
    </w:p>
    <w:p w14:paraId="494A5C7A" w14:textId="0B7F463D" w:rsidR="00C54603" w:rsidRPr="0063403B" w:rsidRDefault="00C54603" w:rsidP="00C54603">
      <w:pPr>
        <w:rPr>
          <w:szCs w:val="21"/>
          <w:lang w:val="ka-GE"/>
        </w:rPr>
      </w:pPr>
      <w:r w:rsidRPr="0063403B">
        <w:rPr>
          <w:szCs w:val="21"/>
        </w:rPr>
        <w:t>იმუნ</w:t>
      </w:r>
      <w:r w:rsidR="00BA6B36">
        <w:rPr>
          <w:szCs w:val="21"/>
          <w:lang w:val="ka-GE"/>
        </w:rPr>
        <w:t>ი</w:t>
      </w:r>
      <w:r w:rsidRPr="0063403B">
        <w:rPr>
          <w:szCs w:val="21"/>
        </w:rPr>
        <w:t xml:space="preserve">ზაციის უსაფრთხოების ექსპერტთა ეროვნული კომიტეტი </w:t>
      </w:r>
      <w:r w:rsidRPr="0063403B">
        <w:rPr>
          <w:szCs w:val="21"/>
          <w:lang w:val="ka-GE"/>
        </w:rPr>
        <w:t xml:space="preserve"> </w:t>
      </w:r>
      <w:r w:rsidRPr="0063403B">
        <w:rPr>
          <w:szCs w:val="21"/>
        </w:rPr>
        <w:t xml:space="preserve">შექმნილია </w:t>
      </w:r>
      <w:r w:rsidR="0017734E" w:rsidRPr="0063403B">
        <w:rPr>
          <w:szCs w:val="21"/>
          <w:lang w:val="ka-GE"/>
        </w:rPr>
        <w:t>2014</w:t>
      </w:r>
      <w:r w:rsidR="0017734E" w:rsidRPr="0063403B">
        <w:rPr>
          <w:szCs w:val="21"/>
        </w:rPr>
        <w:t xml:space="preserve"> </w:t>
      </w:r>
      <w:r w:rsidRPr="0063403B">
        <w:rPr>
          <w:szCs w:val="21"/>
        </w:rPr>
        <w:t>წელს</w:t>
      </w:r>
      <w:r w:rsidRPr="0063403B">
        <w:rPr>
          <w:rStyle w:val="FootnoteReference"/>
          <w:szCs w:val="21"/>
        </w:rPr>
        <w:footnoteReference w:id="36"/>
      </w:r>
      <w:r w:rsidRPr="0063403B">
        <w:rPr>
          <w:szCs w:val="21"/>
        </w:rPr>
        <w:t xml:space="preserve"> და ეფუძნება ჯანმო-ს რეკომენდაციებს. იგი დამოუკიდებელი ორგანოა და  შედგება 14 სხვადასხვა ექსპერტისგან. </w:t>
      </w:r>
      <w:r w:rsidRPr="0063403B">
        <w:rPr>
          <w:szCs w:val="21"/>
          <w:lang w:val="ka-GE"/>
        </w:rPr>
        <w:t>კომიტეტი</w:t>
      </w:r>
      <w:r w:rsidRPr="0063403B">
        <w:rPr>
          <w:szCs w:val="21"/>
        </w:rPr>
        <w:t xml:space="preserve"> შეიქმნა რუტინული ვაქცინაციის პირობებში და ძირითადად დაკომპლექტებულია ექიმ-პედიატრებისგან. კოვიდაცრების მაღალი ასაკის სამიზნე პოპულაციაში კამპანიური წარმოების, ვაქცინის სიახლიდან და იშგამ-ების თეორიულად მოსალოდნელი რაოდენობიდან</w:t>
      </w:r>
      <w:r w:rsidRPr="0063403B">
        <w:rPr>
          <w:szCs w:val="21"/>
          <w:lang w:val="ka-GE"/>
        </w:rPr>
        <w:t xml:space="preserve"> (</w:t>
      </w:r>
      <w:r w:rsidR="00076D49" w:rsidRPr="0063403B">
        <w:rPr>
          <w:szCs w:val="21"/>
          <w:lang w:val="ka-GE"/>
        </w:rPr>
        <w:t>7-8</w:t>
      </w:r>
      <w:r w:rsidRPr="0063403B">
        <w:rPr>
          <w:szCs w:val="21"/>
        </w:rPr>
        <w:t xml:space="preserve"> თვეში </w:t>
      </w:r>
      <w:r w:rsidR="009633AB">
        <w:rPr>
          <w:szCs w:val="21"/>
        </w:rPr>
        <w:t>–</w:t>
      </w:r>
      <w:r w:rsidRPr="0063403B">
        <w:rPr>
          <w:szCs w:val="21"/>
        </w:rPr>
        <w:t xml:space="preserve"> 14000 შემთხვევა</w:t>
      </w:r>
      <w:r w:rsidRPr="0063403B">
        <w:rPr>
          <w:szCs w:val="21"/>
          <w:lang w:val="ka-GE"/>
        </w:rPr>
        <w:t xml:space="preserve">, </w:t>
      </w:r>
      <w:r w:rsidRPr="0063403B">
        <w:rPr>
          <w:szCs w:val="21"/>
        </w:rPr>
        <w:t xml:space="preserve">დღეში დაახლოებით </w:t>
      </w:r>
      <w:r w:rsidR="00076D49" w:rsidRPr="0063403B">
        <w:rPr>
          <w:szCs w:val="21"/>
          <w:lang w:val="ka-GE"/>
        </w:rPr>
        <w:t>60</w:t>
      </w:r>
      <w:r w:rsidR="00076D49" w:rsidRPr="0063403B">
        <w:rPr>
          <w:szCs w:val="21"/>
        </w:rPr>
        <w:t xml:space="preserve"> </w:t>
      </w:r>
      <w:r w:rsidRPr="0063403B">
        <w:rPr>
          <w:szCs w:val="21"/>
        </w:rPr>
        <w:t>შემთხვევა)</w:t>
      </w:r>
      <w:r w:rsidRPr="0063403B">
        <w:rPr>
          <w:rStyle w:val="FootnoteReference"/>
          <w:szCs w:val="21"/>
        </w:rPr>
        <w:footnoteReference w:id="37"/>
      </w:r>
      <w:r w:rsidRPr="0063403B">
        <w:rPr>
          <w:szCs w:val="21"/>
        </w:rPr>
        <w:t xml:space="preserve"> გამომდინარე იცვლება პაციენტების სპეციფიკა და იზრდება კომიტეტის დატვირთვა. კომიტეტის ეფექტური და დროში გამართული მუშაობის უზრუნველყოფის მიზნით</w:t>
      </w:r>
      <w:r w:rsidRPr="0063403B">
        <w:rPr>
          <w:szCs w:val="21"/>
          <w:lang w:val="ka-GE"/>
        </w:rPr>
        <w:t xml:space="preserve"> </w:t>
      </w:r>
      <w:r w:rsidR="00DA333D">
        <w:rPr>
          <w:szCs w:val="21"/>
          <w:lang w:val="ka-GE"/>
        </w:rPr>
        <w:t xml:space="preserve">გაფართოვდა </w:t>
      </w:r>
      <w:r w:rsidR="003F26AE" w:rsidRPr="0063403B">
        <w:rPr>
          <w:szCs w:val="21"/>
          <w:lang w:val="ka-GE"/>
        </w:rPr>
        <w:t>კომიტეტის შემადგენლობ</w:t>
      </w:r>
      <w:r w:rsidR="00DA333D">
        <w:rPr>
          <w:szCs w:val="21"/>
          <w:lang w:val="ka-GE"/>
        </w:rPr>
        <w:t xml:space="preserve">ა </w:t>
      </w:r>
      <w:r w:rsidR="00B96B4A">
        <w:rPr>
          <w:szCs w:val="21"/>
          <w:lang w:val="ka-GE"/>
        </w:rPr>
        <w:t xml:space="preserve"> </w:t>
      </w:r>
      <w:r w:rsidR="001E5DC9">
        <w:rPr>
          <w:szCs w:val="21"/>
          <w:lang w:val="ka-GE"/>
        </w:rPr>
        <w:t xml:space="preserve">სპეციალისტებით (ოჯახის ექიმი, თერაპევტ-კარდიოლოგი, პულმონოლოგი, ნეფროლოგი, ალერგოლოგი) </w:t>
      </w:r>
      <w:r w:rsidR="00B96B4A">
        <w:rPr>
          <w:szCs w:val="21"/>
          <w:lang w:val="ka-GE"/>
        </w:rPr>
        <w:t>და  დამტკიც</w:t>
      </w:r>
      <w:r w:rsidR="00DA333D">
        <w:rPr>
          <w:szCs w:val="21"/>
          <w:lang w:val="ka-GE"/>
        </w:rPr>
        <w:t>დ</w:t>
      </w:r>
      <w:r w:rsidR="00B96B4A">
        <w:rPr>
          <w:szCs w:val="21"/>
          <w:lang w:val="ka-GE"/>
        </w:rPr>
        <w:t>ა</w:t>
      </w:r>
      <w:r w:rsidR="001E5DC9">
        <w:rPr>
          <w:szCs w:val="21"/>
          <w:lang w:val="ka-GE"/>
        </w:rPr>
        <w:t xml:space="preserve"> განახლებული</w:t>
      </w:r>
      <w:r w:rsidR="00DA333D">
        <w:rPr>
          <w:szCs w:val="21"/>
          <w:lang w:val="ka-GE"/>
        </w:rPr>
        <w:t xml:space="preserve"> ბრძანება</w:t>
      </w:r>
      <w:r w:rsidR="003F26AE" w:rsidRPr="0063403B">
        <w:rPr>
          <w:szCs w:val="21"/>
          <w:lang w:val="ka-GE"/>
        </w:rPr>
        <w:t>.</w:t>
      </w:r>
      <w:r w:rsidR="001E5DC9">
        <w:rPr>
          <w:rStyle w:val="FootnoteReference"/>
          <w:szCs w:val="21"/>
          <w:lang w:val="ka-GE"/>
        </w:rPr>
        <w:footnoteReference w:id="38"/>
      </w:r>
    </w:p>
    <w:p w14:paraId="44CA8F95" w14:textId="00566D34" w:rsidR="00C54603" w:rsidRDefault="00C54603" w:rsidP="009160E0">
      <w:pPr>
        <w:ind w:firstLine="0"/>
        <w:rPr>
          <w:szCs w:val="21"/>
        </w:rPr>
      </w:pPr>
    </w:p>
    <w:p w14:paraId="79756DBB" w14:textId="683F59C2" w:rsidR="00841D7E" w:rsidRDefault="00841D7E" w:rsidP="00841D7E">
      <w:pPr>
        <w:pStyle w:val="Caption"/>
        <w:keepNext/>
      </w:pPr>
      <w:r>
        <w:t xml:space="preserve">ცხრილი </w:t>
      </w:r>
      <w:r>
        <w:fldChar w:fldCharType="begin"/>
      </w:r>
      <w:r w:rsidRPr="00B96B4A">
        <w:instrText xml:space="preserve"> SEQ ცხრილი \* ARABIC </w:instrText>
      </w:r>
      <w:r>
        <w:fldChar w:fldCharType="separate"/>
      </w:r>
      <w:r w:rsidR="00DE54CE">
        <w:rPr>
          <w:noProof/>
        </w:rPr>
        <w:t>12</w:t>
      </w:r>
      <w:r>
        <w:rPr>
          <w:noProof/>
        </w:rPr>
        <w:fldChar w:fldCharType="end"/>
      </w:r>
      <w:r>
        <w:rPr>
          <w:lang w:val="ka-GE"/>
        </w:rPr>
        <w:t>. ვაქცინაციის უსაფრთხოებასთან ასოცირებული ტექნიკური საჭიროებების შეფასება</w:t>
      </w:r>
    </w:p>
    <w:tbl>
      <w:tblPr>
        <w:tblStyle w:val="TableGrid"/>
        <w:tblW w:w="9268"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ook w:val="04A0" w:firstRow="1" w:lastRow="0" w:firstColumn="1" w:lastColumn="0" w:noHBand="0" w:noVBand="1"/>
      </w:tblPr>
      <w:tblGrid>
        <w:gridCol w:w="1809"/>
        <w:gridCol w:w="4012"/>
        <w:gridCol w:w="1762"/>
        <w:gridCol w:w="1685"/>
      </w:tblGrid>
      <w:tr w:rsidR="00841D7E" w:rsidRPr="0037267C" w14:paraId="0A26F0CD" w14:textId="77777777" w:rsidTr="00FD1B43">
        <w:tc>
          <w:tcPr>
            <w:tcW w:w="1809" w:type="dxa"/>
            <w:shd w:val="clear" w:color="auto" w:fill="D9E2F3" w:themeFill="accent1" w:themeFillTint="33"/>
          </w:tcPr>
          <w:p w14:paraId="28FF91A7" w14:textId="77777777" w:rsidR="00841D7E" w:rsidRPr="00BE471D" w:rsidRDefault="00841D7E" w:rsidP="00FD1B43">
            <w:pPr>
              <w:ind w:firstLine="0"/>
              <w:rPr>
                <w:sz w:val="20"/>
                <w:szCs w:val="20"/>
                <w:lang w:val="ka-GE"/>
              </w:rPr>
            </w:pPr>
            <w:r>
              <w:rPr>
                <w:sz w:val="20"/>
                <w:szCs w:val="20"/>
                <w:lang w:val="ka-GE"/>
              </w:rPr>
              <w:t>სფერო</w:t>
            </w:r>
          </w:p>
        </w:tc>
        <w:tc>
          <w:tcPr>
            <w:tcW w:w="4013" w:type="dxa"/>
            <w:shd w:val="clear" w:color="auto" w:fill="D9E2F3" w:themeFill="accent1" w:themeFillTint="33"/>
          </w:tcPr>
          <w:p w14:paraId="6F836ABD" w14:textId="77777777" w:rsidR="00841D7E" w:rsidRPr="0037267C" w:rsidRDefault="00841D7E" w:rsidP="00FD1B43">
            <w:pPr>
              <w:ind w:firstLine="0"/>
              <w:rPr>
                <w:sz w:val="20"/>
                <w:szCs w:val="20"/>
                <w:lang w:val="ka-GE"/>
              </w:rPr>
            </w:pPr>
            <w:r>
              <w:rPr>
                <w:sz w:val="20"/>
                <w:szCs w:val="20"/>
                <w:lang w:val="ka-GE"/>
              </w:rPr>
              <w:t>ცვლილება / ქმედება</w:t>
            </w:r>
          </w:p>
        </w:tc>
        <w:tc>
          <w:tcPr>
            <w:tcW w:w="1761" w:type="dxa"/>
            <w:shd w:val="clear" w:color="auto" w:fill="D9E2F3" w:themeFill="accent1" w:themeFillTint="33"/>
          </w:tcPr>
          <w:p w14:paraId="1FA2C1E8" w14:textId="77777777" w:rsidR="00841D7E" w:rsidRPr="000A3FC8" w:rsidRDefault="00841D7E" w:rsidP="00FD1B43">
            <w:pPr>
              <w:ind w:firstLine="0"/>
              <w:rPr>
                <w:sz w:val="20"/>
                <w:szCs w:val="20"/>
              </w:rPr>
            </w:pPr>
            <w:r w:rsidRPr="000A3FC8">
              <w:rPr>
                <w:sz w:val="20"/>
                <w:szCs w:val="20"/>
              </w:rPr>
              <w:t>პასუხისმგებელი</w:t>
            </w:r>
          </w:p>
        </w:tc>
        <w:tc>
          <w:tcPr>
            <w:tcW w:w="1685" w:type="dxa"/>
            <w:shd w:val="clear" w:color="auto" w:fill="D9E2F3" w:themeFill="accent1" w:themeFillTint="33"/>
          </w:tcPr>
          <w:p w14:paraId="41F5B4D4" w14:textId="77777777" w:rsidR="00841D7E" w:rsidRPr="0037267C" w:rsidRDefault="00841D7E" w:rsidP="00FD1B43">
            <w:pPr>
              <w:ind w:firstLine="0"/>
              <w:rPr>
                <w:sz w:val="20"/>
                <w:szCs w:val="20"/>
              </w:rPr>
            </w:pPr>
            <w:r w:rsidRPr="0037267C">
              <w:rPr>
                <w:sz w:val="20"/>
                <w:szCs w:val="20"/>
              </w:rPr>
              <w:t>სტატუსი</w:t>
            </w:r>
          </w:p>
        </w:tc>
      </w:tr>
      <w:tr w:rsidR="00841D7E" w:rsidRPr="0037267C" w14:paraId="7D325A68" w14:textId="77777777" w:rsidTr="00FD1B43">
        <w:tc>
          <w:tcPr>
            <w:tcW w:w="1809" w:type="dxa"/>
          </w:tcPr>
          <w:p w14:paraId="12F09C67" w14:textId="77777777" w:rsidR="00841D7E" w:rsidRPr="0037267C" w:rsidRDefault="00841D7E" w:rsidP="00FD1B43">
            <w:pPr>
              <w:ind w:firstLine="0"/>
              <w:rPr>
                <w:sz w:val="18"/>
                <w:szCs w:val="18"/>
              </w:rPr>
            </w:pPr>
            <w:r w:rsidRPr="0037267C">
              <w:rPr>
                <w:sz w:val="18"/>
                <w:szCs w:val="18"/>
              </w:rPr>
              <w:t>მარეგულირებელ</w:t>
            </w:r>
            <w:r>
              <w:rPr>
                <w:sz w:val="18"/>
                <w:szCs w:val="18"/>
                <w:lang w:val="ka-GE"/>
              </w:rPr>
              <w:t>ი</w:t>
            </w:r>
            <w:r w:rsidRPr="0037267C">
              <w:rPr>
                <w:sz w:val="18"/>
                <w:szCs w:val="18"/>
              </w:rPr>
              <w:t xml:space="preserve"> გარემო</w:t>
            </w:r>
          </w:p>
        </w:tc>
        <w:tc>
          <w:tcPr>
            <w:tcW w:w="4013" w:type="dxa"/>
          </w:tcPr>
          <w:p w14:paraId="33ACCA2D" w14:textId="77777777" w:rsidR="00841D7E" w:rsidRPr="004D529F" w:rsidRDefault="00841D7E" w:rsidP="00FD1B43">
            <w:pPr>
              <w:ind w:firstLine="0"/>
              <w:rPr>
                <w:sz w:val="18"/>
                <w:szCs w:val="18"/>
                <w:lang w:val="ka-GE"/>
              </w:rPr>
            </w:pPr>
            <w:r>
              <w:rPr>
                <w:sz w:val="18"/>
                <w:szCs w:val="18"/>
                <w:lang w:val="ka-GE"/>
              </w:rPr>
              <w:t xml:space="preserve">ვაქცინის უსაფრთხოების მონიტორინგის, იშგამის საკითხები მინისტრის ბრძანებაში </w:t>
            </w:r>
            <w:r>
              <w:rPr>
                <w:sz w:val="18"/>
                <w:szCs w:val="18"/>
              </w:rPr>
              <w:t>COVID-19</w:t>
            </w:r>
            <w:r>
              <w:rPr>
                <w:sz w:val="18"/>
                <w:szCs w:val="18"/>
                <w:lang w:val="ka-GE"/>
              </w:rPr>
              <w:t xml:space="preserve"> ვაქცინაციის შესახებ </w:t>
            </w:r>
          </w:p>
        </w:tc>
        <w:tc>
          <w:tcPr>
            <w:tcW w:w="1761" w:type="dxa"/>
          </w:tcPr>
          <w:p w14:paraId="2FC90090" w14:textId="7BCF7962" w:rsidR="00841D7E" w:rsidRDefault="00841D7E" w:rsidP="00FD1B43">
            <w:pPr>
              <w:ind w:firstLine="0"/>
              <w:rPr>
                <w:sz w:val="18"/>
                <w:szCs w:val="18"/>
                <w:lang w:val="ka-GE"/>
              </w:rPr>
            </w:pPr>
            <w:r>
              <w:rPr>
                <w:sz w:val="18"/>
                <w:szCs w:val="18"/>
                <w:lang w:val="ka-GE"/>
              </w:rPr>
              <w:t>სამინისტრო, დკსჯეც (შემუშავება და დამტკიცება)</w:t>
            </w:r>
          </w:p>
        </w:tc>
        <w:tc>
          <w:tcPr>
            <w:tcW w:w="1685" w:type="dxa"/>
          </w:tcPr>
          <w:p w14:paraId="4D27714C" w14:textId="67105618" w:rsidR="00841D7E" w:rsidRDefault="00DA333D" w:rsidP="00FD1B43">
            <w:pPr>
              <w:ind w:firstLine="0"/>
              <w:rPr>
                <w:sz w:val="18"/>
                <w:szCs w:val="18"/>
                <w:lang w:val="ka-GE"/>
              </w:rPr>
            </w:pPr>
            <w:r>
              <w:rPr>
                <w:sz w:val="18"/>
                <w:szCs w:val="18"/>
                <w:lang w:val="ka-GE"/>
              </w:rPr>
              <w:t>დამტკიცდა</w:t>
            </w:r>
          </w:p>
        </w:tc>
      </w:tr>
      <w:tr w:rsidR="00841D7E" w:rsidRPr="0037267C" w14:paraId="412350BF" w14:textId="77777777" w:rsidTr="00FD1B43">
        <w:tc>
          <w:tcPr>
            <w:tcW w:w="1809" w:type="dxa"/>
          </w:tcPr>
          <w:p w14:paraId="0FC333E8" w14:textId="77777777" w:rsidR="00841D7E" w:rsidRPr="0037267C" w:rsidRDefault="00841D7E" w:rsidP="00FD1B43">
            <w:pPr>
              <w:ind w:firstLine="0"/>
              <w:rPr>
                <w:sz w:val="18"/>
                <w:szCs w:val="18"/>
              </w:rPr>
            </w:pPr>
          </w:p>
        </w:tc>
        <w:tc>
          <w:tcPr>
            <w:tcW w:w="4013" w:type="dxa"/>
          </w:tcPr>
          <w:p w14:paraId="4EAB02F4" w14:textId="77777777" w:rsidR="00841D7E" w:rsidRDefault="00841D7E" w:rsidP="00FD1B43">
            <w:pPr>
              <w:ind w:firstLine="0"/>
              <w:rPr>
                <w:sz w:val="18"/>
                <w:szCs w:val="18"/>
                <w:lang w:val="ka-GE"/>
              </w:rPr>
            </w:pPr>
            <w:r w:rsidRPr="004D529F">
              <w:rPr>
                <w:sz w:val="18"/>
                <w:szCs w:val="18"/>
                <w:lang w:val="ka-GE"/>
              </w:rPr>
              <w:t>იმუნ</w:t>
            </w:r>
            <w:r>
              <w:rPr>
                <w:sz w:val="18"/>
                <w:szCs w:val="18"/>
                <w:lang w:val="ka-GE"/>
              </w:rPr>
              <w:t>ი</w:t>
            </w:r>
            <w:r w:rsidRPr="004D529F">
              <w:rPr>
                <w:sz w:val="18"/>
                <w:szCs w:val="18"/>
                <w:lang w:val="ka-GE"/>
              </w:rPr>
              <w:t>ზაციის უსაფრთხოების ექსპერტთა ეროვნული კომიტეტი</w:t>
            </w:r>
            <w:r>
              <w:rPr>
                <w:sz w:val="18"/>
                <w:szCs w:val="18"/>
                <w:lang w:val="ka-GE"/>
              </w:rPr>
              <w:t>ს განახლება</w:t>
            </w:r>
          </w:p>
        </w:tc>
        <w:tc>
          <w:tcPr>
            <w:tcW w:w="1761" w:type="dxa"/>
          </w:tcPr>
          <w:p w14:paraId="119D22E9" w14:textId="77777777" w:rsidR="00841D7E" w:rsidRDefault="00841D7E" w:rsidP="00FD1B43">
            <w:pPr>
              <w:ind w:firstLine="0"/>
              <w:rPr>
                <w:sz w:val="18"/>
                <w:szCs w:val="18"/>
                <w:lang w:val="ka-GE"/>
              </w:rPr>
            </w:pPr>
            <w:r>
              <w:rPr>
                <w:sz w:val="18"/>
                <w:szCs w:val="18"/>
                <w:lang w:val="ka-GE"/>
              </w:rPr>
              <w:t>სამინისტრო</w:t>
            </w:r>
          </w:p>
        </w:tc>
        <w:tc>
          <w:tcPr>
            <w:tcW w:w="1685" w:type="dxa"/>
          </w:tcPr>
          <w:p w14:paraId="5450F712" w14:textId="072DE60E" w:rsidR="00841D7E" w:rsidRDefault="00DA333D" w:rsidP="00FD1B43">
            <w:pPr>
              <w:ind w:firstLine="0"/>
              <w:rPr>
                <w:sz w:val="18"/>
                <w:szCs w:val="18"/>
                <w:lang w:val="ka-GE"/>
              </w:rPr>
            </w:pPr>
            <w:r>
              <w:rPr>
                <w:sz w:val="18"/>
                <w:szCs w:val="18"/>
                <w:lang w:val="ka-GE"/>
              </w:rPr>
              <w:t>დამტკიცდა</w:t>
            </w:r>
            <w:r w:rsidR="00841D7E">
              <w:rPr>
                <w:sz w:val="18"/>
                <w:szCs w:val="18"/>
                <w:lang w:val="ka-GE"/>
              </w:rPr>
              <w:t xml:space="preserve"> </w:t>
            </w:r>
          </w:p>
        </w:tc>
      </w:tr>
      <w:tr w:rsidR="00841D7E" w:rsidRPr="0037267C" w14:paraId="15BF0D70" w14:textId="77777777" w:rsidTr="00FD1B43">
        <w:tc>
          <w:tcPr>
            <w:tcW w:w="1809" w:type="dxa"/>
          </w:tcPr>
          <w:p w14:paraId="02DD75C0" w14:textId="77777777" w:rsidR="00841D7E" w:rsidRPr="00914091" w:rsidRDefault="00841D7E" w:rsidP="00FD1B43">
            <w:pPr>
              <w:ind w:firstLine="0"/>
              <w:rPr>
                <w:sz w:val="18"/>
                <w:szCs w:val="18"/>
                <w:lang w:val="ka-GE"/>
              </w:rPr>
            </w:pPr>
            <w:r w:rsidRPr="0037267C">
              <w:rPr>
                <w:sz w:val="18"/>
                <w:szCs w:val="18"/>
              </w:rPr>
              <w:t>ტრენინგები</w:t>
            </w:r>
            <w:r>
              <w:rPr>
                <w:sz w:val="18"/>
                <w:szCs w:val="18"/>
                <w:lang w:val="ka-GE"/>
              </w:rPr>
              <w:t xml:space="preserve"> </w:t>
            </w:r>
          </w:p>
        </w:tc>
        <w:tc>
          <w:tcPr>
            <w:tcW w:w="4013" w:type="dxa"/>
          </w:tcPr>
          <w:p w14:paraId="04FAE95F" w14:textId="77777777" w:rsidR="00841D7E" w:rsidRPr="002B1174" w:rsidRDefault="00841D7E" w:rsidP="00FD1B43">
            <w:pPr>
              <w:ind w:firstLine="0"/>
              <w:rPr>
                <w:sz w:val="18"/>
                <w:szCs w:val="18"/>
                <w:lang w:val="ka-GE"/>
              </w:rPr>
            </w:pPr>
            <w:r>
              <w:rPr>
                <w:sz w:val="18"/>
                <w:szCs w:val="18"/>
                <w:lang w:val="ka-GE"/>
              </w:rPr>
              <w:t xml:space="preserve">სამედიცინო პერსონალისთვის ვაქცინის უსაფრთხოების მონიტორინგზე, იშგამის საკითხებზე, </w:t>
            </w:r>
            <w:r w:rsidRPr="00274FC4">
              <w:rPr>
                <w:sz w:val="18"/>
                <w:szCs w:val="18"/>
                <w:lang w:val="ka-GE"/>
              </w:rPr>
              <w:t>კოვიდ-19-ის ვაქცინაცია და კოვიდ-19-ის ეპიდზედამხედველობა</w:t>
            </w:r>
          </w:p>
        </w:tc>
        <w:tc>
          <w:tcPr>
            <w:tcW w:w="1761" w:type="dxa"/>
          </w:tcPr>
          <w:p w14:paraId="28D791D8" w14:textId="77777777" w:rsidR="00841D7E" w:rsidRPr="00914091" w:rsidRDefault="00841D7E" w:rsidP="00FD1B43">
            <w:pPr>
              <w:ind w:firstLine="0"/>
              <w:rPr>
                <w:sz w:val="18"/>
                <w:szCs w:val="18"/>
                <w:lang w:val="ka-GE"/>
              </w:rPr>
            </w:pPr>
            <w:r>
              <w:rPr>
                <w:sz w:val="18"/>
                <w:szCs w:val="18"/>
                <w:lang w:val="ka-GE"/>
              </w:rPr>
              <w:t>დკსჯეც</w:t>
            </w:r>
          </w:p>
        </w:tc>
        <w:tc>
          <w:tcPr>
            <w:tcW w:w="1685" w:type="dxa"/>
          </w:tcPr>
          <w:p w14:paraId="7102DC01" w14:textId="41DB9566" w:rsidR="00841D7E" w:rsidRDefault="00841D7E" w:rsidP="00FD1B43">
            <w:pPr>
              <w:ind w:firstLine="0"/>
              <w:rPr>
                <w:sz w:val="18"/>
                <w:szCs w:val="18"/>
                <w:lang w:val="ka-GE"/>
              </w:rPr>
            </w:pPr>
            <w:r>
              <w:rPr>
                <w:sz w:val="18"/>
                <w:szCs w:val="18"/>
                <w:lang w:val="ka-GE"/>
              </w:rPr>
              <w:t>ჩატარ</w:t>
            </w:r>
            <w:r w:rsidR="00DA333D">
              <w:rPr>
                <w:sz w:val="18"/>
                <w:szCs w:val="18"/>
                <w:lang w:val="ka-GE"/>
              </w:rPr>
              <w:t>დ</w:t>
            </w:r>
            <w:r>
              <w:rPr>
                <w:sz w:val="18"/>
                <w:szCs w:val="18"/>
                <w:lang w:val="ka-GE"/>
              </w:rPr>
              <w:t>ა</w:t>
            </w:r>
          </w:p>
        </w:tc>
      </w:tr>
      <w:tr w:rsidR="00841D7E" w:rsidRPr="0037267C" w14:paraId="6B04FD34" w14:textId="77777777" w:rsidTr="00FD1B43">
        <w:tc>
          <w:tcPr>
            <w:tcW w:w="1809" w:type="dxa"/>
          </w:tcPr>
          <w:p w14:paraId="5D732F51" w14:textId="77777777" w:rsidR="00841D7E" w:rsidRPr="0037267C" w:rsidRDefault="00841D7E" w:rsidP="00FD1B43">
            <w:pPr>
              <w:ind w:firstLine="0"/>
              <w:rPr>
                <w:sz w:val="18"/>
                <w:szCs w:val="18"/>
              </w:rPr>
            </w:pPr>
          </w:p>
        </w:tc>
        <w:tc>
          <w:tcPr>
            <w:tcW w:w="4013" w:type="dxa"/>
          </w:tcPr>
          <w:p w14:paraId="26EB2805" w14:textId="77777777" w:rsidR="00841D7E" w:rsidRDefault="00841D7E" w:rsidP="00FD1B43">
            <w:pPr>
              <w:ind w:firstLine="0"/>
              <w:rPr>
                <w:sz w:val="18"/>
                <w:szCs w:val="18"/>
                <w:lang w:val="ka-GE"/>
              </w:rPr>
            </w:pPr>
            <w:r>
              <w:rPr>
                <w:sz w:val="18"/>
                <w:szCs w:val="18"/>
                <w:lang w:val="ka-GE"/>
              </w:rPr>
              <w:t>იუეკ-ის</w:t>
            </w:r>
            <w:r w:rsidRPr="00A6540C">
              <w:rPr>
                <w:sz w:val="18"/>
                <w:szCs w:val="18"/>
                <w:lang w:val="ka-GE"/>
              </w:rPr>
              <w:t xml:space="preserve"> ახალი შემადგენლობისთვის მიზეზ-შედეგობრიობის დადგენის საკითხზე</w:t>
            </w:r>
          </w:p>
        </w:tc>
        <w:tc>
          <w:tcPr>
            <w:tcW w:w="1761" w:type="dxa"/>
          </w:tcPr>
          <w:p w14:paraId="266B0961" w14:textId="77777777" w:rsidR="00841D7E" w:rsidRDefault="00841D7E" w:rsidP="00FD1B43">
            <w:pPr>
              <w:ind w:firstLine="0"/>
              <w:rPr>
                <w:sz w:val="18"/>
                <w:szCs w:val="18"/>
                <w:lang w:val="ka-GE"/>
              </w:rPr>
            </w:pPr>
            <w:r>
              <w:rPr>
                <w:sz w:val="18"/>
                <w:szCs w:val="18"/>
                <w:lang w:val="ka-GE"/>
              </w:rPr>
              <w:t>დკსჯეც</w:t>
            </w:r>
          </w:p>
        </w:tc>
        <w:tc>
          <w:tcPr>
            <w:tcW w:w="1685" w:type="dxa"/>
          </w:tcPr>
          <w:p w14:paraId="7353A59A" w14:textId="1DF0C478" w:rsidR="00841D7E" w:rsidRDefault="00841D7E" w:rsidP="00FD1B43">
            <w:pPr>
              <w:ind w:firstLine="0"/>
              <w:rPr>
                <w:sz w:val="18"/>
                <w:szCs w:val="18"/>
                <w:lang w:val="ka-GE"/>
              </w:rPr>
            </w:pPr>
            <w:r>
              <w:rPr>
                <w:sz w:val="18"/>
                <w:szCs w:val="18"/>
                <w:lang w:val="ka-GE"/>
              </w:rPr>
              <w:t>ჩატარ</w:t>
            </w:r>
            <w:r w:rsidR="00DA333D">
              <w:rPr>
                <w:sz w:val="18"/>
                <w:szCs w:val="18"/>
                <w:lang w:val="ka-GE"/>
              </w:rPr>
              <w:t>დ</w:t>
            </w:r>
            <w:r>
              <w:rPr>
                <w:sz w:val="18"/>
                <w:szCs w:val="18"/>
                <w:lang w:val="ka-GE"/>
              </w:rPr>
              <w:t>ა</w:t>
            </w:r>
          </w:p>
        </w:tc>
      </w:tr>
      <w:tr w:rsidR="00841D7E" w:rsidRPr="0037267C" w14:paraId="563314BF" w14:textId="77777777" w:rsidTr="00FD1B43">
        <w:tc>
          <w:tcPr>
            <w:tcW w:w="1809" w:type="dxa"/>
          </w:tcPr>
          <w:p w14:paraId="3972A243" w14:textId="77777777" w:rsidR="00841D7E" w:rsidRPr="00365539" w:rsidRDefault="00841D7E" w:rsidP="00FD1B43">
            <w:pPr>
              <w:ind w:firstLine="0"/>
              <w:rPr>
                <w:sz w:val="18"/>
                <w:szCs w:val="18"/>
                <w:lang w:val="ka-GE"/>
              </w:rPr>
            </w:pPr>
            <w:r>
              <w:rPr>
                <w:sz w:val="18"/>
                <w:szCs w:val="18"/>
                <w:lang w:val="ka-GE"/>
              </w:rPr>
              <w:t>ელექტრონული სისტემები</w:t>
            </w:r>
          </w:p>
        </w:tc>
        <w:tc>
          <w:tcPr>
            <w:tcW w:w="4013" w:type="dxa"/>
          </w:tcPr>
          <w:p w14:paraId="7DC7AD3E" w14:textId="77777777" w:rsidR="00841D7E" w:rsidRDefault="00841D7E" w:rsidP="00FD1B43">
            <w:pPr>
              <w:ind w:firstLine="0"/>
              <w:rPr>
                <w:sz w:val="18"/>
                <w:szCs w:val="18"/>
                <w:lang w:val="ka-GE"/>
              </w:rPr>
            </w:pPr>
            <w:r w:rsidRPr="00365539">
              <w:rPr>
                <w:sz w:val="18"/>
                <w:szCs w:val="18"/>
                <w:lang w:val="ka-GE"/>
              </w:rPr>
              <w:t>დაავადებებზე ზედამხედველობის ელექტრონული ინტეგრირებული ონლაინ მოქმედი სისტემის ადაპტირება კოვიდვაქცინის იშგამ-ების რეგისტრაციის მიზნით</w:t>
            </w:r>
          </w:p>
        </w:tc>
        <w:tc>
          <w:tcPr>
            <w:tcW w:w="1761" w:type="dxa"/>
          </w:tcPr>
          <w:p w14:paraId="704E199C" w14:textId="77777777" w:rsidR="00841D7E" w:rsidRDefault="00841D7E" w:rsidP="00FD1B43">
            <w:pPr>
              <w:ind w:firstLine="0"/>
              <w:rPr>
                <w:sz w:val="18"/>
                <w:szCs w:val="18"/>
                <w:lang w:val="ka-GE"/>
              </w:rPr>
            </w:pPr>
            <w:r>
              <w:rPr>
                <w:sz w:val="18"/>
                <w:szCs w:val="18"/>
                <w:lang w:val="ka-GE"/>
              </w:rPr>
              <w:t>დკსჯეც</w:t>
            </w:r>
          </w:p>
        </w:tc>
        <w:tc>
          <w:tcPr>
            <w:tcW w:w="1685" w:type="dxa"/>
          </w:tcPr>
          <w:p w14:paraId="7F3959B3" w14:textId="0681C673" w:rsidR="00841D7E" w:rsidRPr="003B6570" w:rsidRDefault="00DA333D" w:rsidP="00FD1B43">
            <w:pPr>
              <w:ind w:firstLine="0"/>
              <w:rPr>
                <w:sz w:val="18"/>
                <w:szCs w:val="18"/>
              </w:rPr>
            </w:pPr>
            <w:r>
              <w:rPr>
                <w:sz w:val="18"/>
                <w:szCs w:val="18"/>
                <w:lang w:val="ka-GE"/>
              </w:rPr>
              <w:t>ადაპტირდა</w:t>
            </w:r>
            <w:r w:rsidRPr="003B6570">
              <w:rPr>
                <w:sz w:val="18"/>
                <w:szCs w:val="18"/>
              </w:rPr>
              <w:t xml:space="preserve"> </w:t>
            </w:r>
          </w:p>
        </w:tc>
      </w:tr>
      <w:tr w:rsidR="00841D7E" w:rsidRPr="0037267C" w14:paraId="0FDFF75A" w14:textId="77777777" w:rsidTr="00FD1B43">
        <w:tc>
          <w:tcPr>
            <w:tcW w:w="1809" w:type="dxa"/>
          </w:tcPr>
          <w:p w14:paraId="00AFD2CF" w14:textId="77777777" w:rsidR="00841D7E" w:rsidRDefault="00841D7E" w:rsidP="00FD1B43">
            <w:pPr>
              <w:ind w:firstLine="0"/>
              <w:rPr>
                <w:sz w:val="18"/>
                <w:szCs w:val="18"/>
                <w:lang w:val="ka-GE"/>
              </w:rPr>
            </w:pPr>
          </w:p>
        </w:tc>
        <w:tc>
          <w:tcPr>
            <w:tcW w:w="4013" w:type="dxa"/>
          </w:tcPr>
          <w:p w14:paraId="7437067E" w14:textId="77777777" w:rsidR="00841D7E" w:rsidRPr="00365539" w:rsidRDefault="00841D7E" w:rsidP="00FD1B43">
            <w:pPr>
              <w:ind w:firstLine="0"/>
              <w:rPr>
                <w:sz w:val="18"/>
                <w:szCs w:val="18"/>
                <w:lang w:val="ka-GE"/>
              </w:rPr>
            </w:pPr>
            <w:r w:rsidRPr="00365539">
              <w:rPr>
                <w:sz w:val="18"/>
                <w:szCs w:val="18"/>
                <w:lang w:val="ka-GE"/>
              </w:rPr>
              <w:t>იმუნიზაციის და მარაგების მართვის ონლაინ ელექტრონული მოდულის ადაპტირება კოვიდვაქცინების იშგამ-ების რეგისტრაციის მიზნით</w:t>
            </w:r>
          </w:p>
        </w:tc>
        <w:tc>
          <w:tcPr>
            <w:tcW w:w="1761" w:type="dxa"/>
          </w:tcPr>
          <w:p w14:paraId="7E0111EC" w14:textId="77777777" w:rsidR="00841D7E" w:rsidRDefault="00841D7E" w:rsidP="00FD1B43">
            <w:pPr>
              <w:ind w:firstLine="0"/>
              <w:rPr>
                <w:sz w:val="18"/>
                <w:szCs w:val="18"/>
                <w:lang w:val="ka-GE"/>
              </w:rPr>
            </w:pPr>
            <w:r>
              <w:rPr>
                <w:sz w:val="18"/>
                <w:szCs w:val="18"/>
                <w:lang w:val="ka-GE"/>
              </w:rPr>
              <w:t>დკსჯეც</w:t>
            </w:r>
          </w:p>
        </w:tc>
        <w:tc>
          <w:tcPr>
            <w:tcW w:w="1685" w:type="dxa"/>
          </w:tcPr>
          <w:p w14:paraId="0A1983BF" w14:textId="0C6E8DAF" w:rsidR="00841D7E" w:rsidRPr="003B6570" w:rsidRDefault="00DA333D" w:rsidP="00FD1B43">
            <w:pPr>
              <w:ind w:firstLine="0"/>
              <w:rPr>
                <w:sz w:val="18"/>
                <w:szCs w:val="18"/>
              </w:rPr>
            </w:pPr>
            <w:r>
              <w:rPr>
                <w:sz w:val="18"/>
                <w:szCs w:val="18"/>
                <w:lang w:val="ka-GE"/>
              </w:rPr>
              <w:t>ადაპტირდა</w:t>
            </w:r>
          </w:p>
        </w:tc>
      </w:tr>
      <w:tr w:rsidR="00841D7E" w:rsidRPr="0037267C" w14:paraId="43ABD8DE" w14:textId="77777777" w:rsidTr="00FD1B43">
        <w:tc>
          <w:tcPr>
            <w:tcW w:w="1809" w:type="dxa"/>
          </w:tcPr>
          <w:p w14:paraId="1E20FDAE" w14:textId="77777777" w:rsidR="00841D7E" w:rsidRPr="006439AF" w:rsidRDefault="00841D7E" w:rsidP="00FD1B43">
            <w:pPr>
              <w:ind w:firstLine="0"/>
              <w:rPr>
                <w:sz w:val="18"/>
                <w:szCs w:val="18"/>
                <w:lang w:val="ka-GE"/>
              </w:rPr>
            </w:pPr>
            <w:r>
              <w:rPr>
                <w:sz w:val="18"/>
                <w:szCs w:val="18"/>
                <w:lang w:val="ka-GE"/>
              </w:rPr>
              <w:t>სტანდარტული ოპერაციული პროცედურები/ სახელმძღვანელო</w:t>
            </w:r>
          </w:p>
        </w:tc>
        <w:tc>
          <w:tcPr>
            <w:tcW w:w="4013" w:type="dxa"/>
          </w:tcPr>
          <w:p w14:paraId="72B0C8B6" w14:textId="77777777" w:rsidR="00841D7E" w:rsidRPr="00BE471D" w:rsidRDefault="00841D7E" w:rsidP="00FD1B43">
            <w:pPr>
              <w:ind w:firstLine="0"/>
              <w:rPr>
                <w:sz w:val="18"/>
                <w:szCs w:val="18"/>
                <w:lang w:val="ka-GE"/>
              </w:rPr>
            </w:pPr>
            <w:r w:rsidRPr="00BE471D">
              <w:rPr>
                <w:sz w:val="18"/>
                <w:szCs w:val="18"/>
                <w:lang w:val="ka-GE"/>
              </w:rPr>
              <w:t>კოვიდვაქცინის უკუჩვენების და გაფრთხილების მდგომარეობები</w:t>
            </w:r>
            <w:r>
              <w:rPr>
                <w:sz w:val="18"/>
                <w:szCs w:val="18"/>
                <w:lang w:val="ka-GE"/>
              </w:rPr>
              <w:t xml:space="preserve"> </w:t>
            </w:r>
            <w:r w:rsidRPr="00BE471D">
              <w:rPr>
                <w:sz w:val="18"/>
                <w:szCs w:val="18"/>
                <w:lang w:val="ka-GE"/>
              </w:rPr>
              <w:t>(წინასწარი)</w:t>
            </w:r>
          </w:p>
          <w:p w14:paraId="0310D96B" w14:textId="77777777" w:rsidR="00841D7E" w:rsidRDefault="00841D7E" w:rsidP="00FD1B43">
            <w:pPr>
              <w:ind w:firstLine="0"/>
              <w:rPr>
                <w:sz w:val="18"/>
                <w:szCs w:val="18"/>
                <w:lang w:val="ka-GE"/>
              </w:rPr>
            </w:pPr>
            <w:r w:rsidRPr="00C54603">
              <w:rPr>
                <w:sz w:val="18"/>
                <w:szCs w:val="18"/>
                <w:lang w:val="ka-GE"/>
              </w:rPr>
              <w:t>სპეციალური ინტერესის იშგამ-ებზე ზედამხედველობის დამყარება</w:t>
            </w:r>
          </w:p>
          <w:p w14:paraId="3871958B" w14:textId="77777777" w:rsidR="00841D7E" w:rsidRPr="00BE471D" w:rsidRDefault="00841D7E" w:rsidP="00FD1B43">
            <w:pPr>
              <w:ind w:firstLine="0"/>
              <w:rPr>
                <w:sz w:val="18"/>
                <w:szCs w:val="18"/>
                <w:lang w:val="ka-GE"/>
              </w:rPr>
            </w:pPr>
            <w:r w:rsidRPr="00BE471D">
              <w:rPr>
                <w:sz w:val="18"/>
                <w:szCs w:val="18"/>
                <w:lang w:val="ka-GE"/>
              </w:rPr>
              <w:t>ზედამხედველობას დაქვემდებარებული არსებული მდგომარეობების და სპეციალური ი</w:t>
            </w:r>
            <w:r>
              <w:rPr>
                <w:sz w:val="18"/>
                <w:szCs w:val="18"/>
                <w:lang w:val="ka-GE"/>
              </w:rPr>
              <w:t xml:space="preserve">ნტერესის ნოზოლოგიების ეროვნული, სუბეროვნული </w:t>
            </w:r>
            <w:r w:rsidRPr="00BE471D">
              <w:rPr>
                <w:sz w:val="18"/>
                <w:szCs w:val="18"/>
                <w:lang w:val="ka-GE"/>
              </w:rPr>
              <w:t>ფონური მაჩვენებლები</w:t>
            </w:r>
          </w:p>
          <w:p w14:paraId="7882CDC3" w14:textId="77777777" w:rsidR="00841D7E" w:rsidRPr="00BE471D" w:rsidRDefault="00841D7E" w:rsidP="00FD1B43">
            <w:pPr>
              <w:ind w:firstLine="0"/>
              <w:rPr>
                <w:sz w:val="18"/>
                <w:szCs w:val="18"/>
                <w:lang w:val="ka-GE"/>
              </w:rPr>
            </w:pPr>
            <w:r w:rsidRPr="00BE471D">
              <w:rPr>
                <w:sz w:val="18"/>
                <w:szCs w:val="18"/>
                <w:lang w:val="ka-GE"/>
              </w:rPr>
              <w:t xml:space="preserve">ყოველთვიური ანგარიშგების </w:t>
            </w:r>
            <w:r>
              <w:rPr>
                <w:sz w:val="18"/>
                <w:szCs w:val="18"/>
                <w:lang w:val="ka-GE"/>
              </w:rPr>
              <w:t>შემოღება</w:t>
            </w:r>
            <w:r w:rsidRPr="00BE471D">
              <w:rPr>
                <w:sz w:val="18"/>
                <w:szCs w:val="18"/>
                <w:lang w:val="ka-GE"/>
              </w:rPr>
              <w:t xml:space="preserve"> სიიშგამზე</w:t>
            </w:r>
          </w:p>
          <w:p w14:paraId="4D1CA1A2" w14:textId="77777777" w:rsidR="00841D7E" w:rsidRPr="00BE471D" w:rsidRDefault="00841D7E" w:rsidP="00FD1B43">
            <w:pPr>
              <w:ind w:firstLine="0"/>
              <w:rPr>
                <w:sz w:val="18"/>
                <w:szCs w:val="18"/>
                <w:lang w:val="ka-GE"/>
              </w:rPr>
            </w:pPr>
            <w:r w:rsidRPr="00BE471D">
              <w:rPr>
                <w:sz w:val="18"/>
                <w:szCs w:val="18"/>
                <w:lang w:val="ka-GE"/>
              </w:rPr>
              <w:lastRenderedPageBreak/>
              <w:t>სასწრაფო შეტყობინების ფორმაში სპეციალური ინტერესის მოვლენების ასახვა</w:t>
            </w:r>
          </w:p>
          <w:p w14:paraId="5E719DFD" w14:textId="77777777" w:rsidR="00841D7E" w:rsidRPr="0006112D" w:rsidRDefault="00841D7E" w:rsidP="00FD1B43">
            <w:pPr>
              <w:ind w:firstLine="0"/>
              <w:rPr>
                <w:sz w:val="18"/>
                <w:szCs w:val="18"/>
                <w:lang w:val="ka-GE"/>
              </w:rPr>
            </w:pPr>
            <w:r w:rsidRPr="00BE471D">
              <w:rPr>
                <w:sz w:val="18"/>
                <w:szCs w:val="18"/>
                <w:lang w:val="ka-GE"/>
              </w:rPr>
              <w:t>იშგამ-ის ეპიდკვლევის ფორმაში კოვიდაცრის და სპეციალური ინტერესის ნოზოლოგიების ასახვა</w:t>
            </w:r>
          </w:p>
        </w:tc>
        <w:tc>
          <w:tcPr>
            <w:tcW w:w="1761" w:type="dxa"/>
          </w:tcPr>
          <w:p w14:paraId="47C6E075" w14:textId="77777777" w:rsidR="00841D7E" w:rsidRPr="00914091" w:rsidRDefault="00841D7E" w:rsidP="00FD1B43">
            <w:pPr>
              <w:ind w:firstLine="0"/>
              <w:rPr>
                <w:sz w:val="18"/>
                <w:szCs w:val="18"/>
                <w:lang w:val="ka-GE"/>
              </w:rPr>
            </w:pPr>
            <w:r>
              <w:rPr>
                <w:sz w:val="18"/>
                <w:szCs w:val="18"/>
                <w:lang w:val="ka-GE"/>
              </w:rPr>
              <w:lastRenderedPageBreak/>
              <w:t>დკსჯეც</w:t>
            </w:r>
          </w:p>
        </w:tc>
        <w:tc>
          <w:tcPr>
            <w:tcW w:w="1685" w:type="dxa"/>
          </w:tcPr>
          <w:p w14:paraId="339DB169" w14:textId="77777777" w:rsidR="00841D7E" w:rsidRDefault="00841D7E" w:rsidP="00FD1B43">
            <w:pPr>
              <w:ind w:firstLine="0"/>
              <w:rPr>
                <w:sz w:val="18"/>
                <w:szCs w:val="18"/>
                <w:lang w:val="ka-GE"/>
              </w:rPr>
            </w:pPr>
            <w:r>
              <w:rPr>
                <w:sz w:val="18"/>
                <w:szCs w:val="18"/>
                <w:lang w:val="ka-GE"/>
              </w:rPr>
              <w:t>შემუშავებულია</w:t>
            </w:r>
          </w:p>
        </w:tc>
      </w:tr>
    </w:tbl>
    <w:p w14:paraId="73297B8E" w14:textId="77777777" w:rsidR="00C54603" w:rsidRDefault="00C54603" w:rsidP="00C54603">
      <w:pPr>
        <w:pStyle w:val="NoSpacing"/>
        <w:numPr>
          <w:ilvl w:val="0"/>
          <w:numId w:val="0"/>
        </w:numPr>
        <w:spacing w:after="0" w:line="240" w:lineRule="auto"/>
        <w:ind w:left="720" w:hanging="360"/>
      </w:pPr>
    </w:p>
    <w:p w14:paraId="1975E449" w14:textId="77777777" w:rsidR="00A63482" w:rsidRPr="00931A7F" w:rsidRDefault="00EE6E12" w:rsidP="009160E0">
      <w:pPr>
        <w:pStyle w:val="Heading1"/>
        <w:spacing w:before="0" w:after="0"/>
        <w:jc w:val="left"/>
        <w:rPr>
          <w:rFonts w:asciiTheme="minorHAnsi" w:hAnsiTheme="minorHAnsi" w:cstheme="minorHAnsi"/>
          <w:lang w:val="ka-GE"/>
        </w:rPr>
      </w:pPr>
      <w:bookmarkStart w:id="51" w:name="_Toc59837928"/>
      <w:bookmarkStart w:id="52" w:name="_Toc61811231"/>
      <w:r>
        <w:rPr>
          <w:lang w:val="ka-GE"/>
        </w:rPr>
        <w:t xml:space="preserve">17. </w:t>
      </w:r>
      <w:r w:rsidR="002E3A00" w:rsidRPr="00855CB5">
        <w:rPr>
          <w:lang w:val="ka-GE"/>
        </w:rPr>
        <w:t>საინფორმაციო</w:t>
      </w:r>
      <w:r w:rsidR="002E3A00" w:rsidRPr="00855CB5">
        <w:rPr>
          <w:rFonts w:asciiTheme="minorHAnsi" w:hAnsiTheme="minorHAnsi" w:cstheme="minorHAnsi"/>
          <w:lang w:val="ka-GE"/>
        </w:rPr>
        <w:t xml:space="preserve"> </w:t>
      </w:r>
      <w:r w:rsidR="002E3A00" w:rsidRPr="00855CB5">
        <w:rPr>
          <w:lang w:val="ka-GE"/>
        </w:rPr>
        <w:t>სისტემა</w:t>
      </w:r>
      <w:r w:rsidR="002E3A00" w:rsidRPr="00855CB5">
        <w:rPr>
          <w:rFonts w:asciiTheme="minorHAnsi" w:hAnsiTheme="minorHAnsi" w:cstheme="minorHAnsi"/>
          <w:lang w:val="ka-GE"/>
        </w:rPr>
        <w:t xml:space="preserve">, </w:t>
      </w:r>
      <w:r w:rsidR="002E3A00" w:rsidRPr="00855CB5">
        <w:rPr>
          <w:lang w:val="ka-GE"/>
        </w:rPr>
        <w:t>მონიტორინგი</w:t>
      </w:r>
      <w:r w:rsidR="002E3A00" w:rsidRPr="00855CB5">
        <w:rPr>
          <w:rFonts w:asciiTheme="minorHAnsi" w:hAnsiTheme="minorHAnsi" w:cstheme="minorHAnsi"/>
          <w:lang w:val="ka-GE"/>
        </w:rPr>
        <w:t xml:space="preserve">, </w:t>
      </w:r>
      <w:r w:rsidR="002E3A00" w:rsidRPr="00855CB5">
        <w:rPr>
          <w:lang w:val="ka-GE"/>
        </w:rPr>
        <w:t>ეპიდზედამხედველობა</w:t>
      </w:r>
      <w:bookmarkEnd w:id="51"/>
      <w:bookmarkEnd w:id="52"/>
      <w:r w:rsidR="002E3A00" w:rsidRPr="00855CB5">
        <w:rPr>
          <w:rFonts w:asciiTheme="minorHAnsi" w:hAnsiTheme="minorHAnsi" w:cstheme="minorHAnsi"/>
          <w:lang w:val="ka-GE"/>
        </w:rPr>
        <w:t xml:space="preserve"> </w:t>
      </w:r>
    </w:p>
    <w:p w14:paraId="5AC374FF" w14:textId="207A0AEE" w:rsidR="00E5320C" w:rsidRPr="008C4829" w:rsidRDefault="00DD243B" w:rsidP="00E5320C">
      <w:pPr>
        <w:rPr>
          <w:szCs w:val="21"/>
        </w:rPr>
      </w:pPr>
      <w:r>
        <w:rPr>
          <w:szCs w:val="21"/>
        </w:rPr>
        <w:t xml:space="preserve">COVID-19-ის </w:t>
      </w:r>
      <w:r w:rsidR="00E5320C" w:rsidRPr="008C4829">
        <w:rPr>
          <w:szCs w:val="21"/>
        </w:rPr>
        <w:t>ვაქცინაციის დაწყების მომენტიდან პროცესზე ზედამხედველობა, მონიტორინგი და შეფასება კრიტიკულია ვაქცინაციის პროცესის მართვისთვის და სტრატეგიის ადაპტაციისთვის.  სტანდარტიზებული ინსტრუმენტები საშუალებას მისცემს ქვეყანას პროცესები წარმართოს გამჭვირვალედ, ხელმისაწვდომად, უზრუნველყოს დასახული მიზნის მიღწევა შუალედური ანგარიშგებითა და პრობლემების იდენტიფიკაციის გზით.</w:t>
      </w:r>
    </w:p>
    <w:p w14:paraId="176C487C" w14:textId="77777777" w:rsidR="00E5320C" w:rsidRPr="003B4C09" w:rsidRDefault="00E5320C" w:rsidP="008A3958">
      <w:pPr>
        <w:pStyle w:val="Heading2"/>
        <w:spacing w:before="0" w:after="0" w:line="240" w:lineRule="auto"/>
        <w:rPr>
          <w:lang w:val="ka-GE"/>
        </w:rPr>
      </w:pPr>
      <w:bookmarkStart w:id="53" w:name="_Toc59837929"/>
      <w:r>
        <w:rPr>
          <w:lang w:val="ka-GE"/>
        </w:rPr>
        <w:t>ანგარიშგება</w:t>
      </w:r>
      <w:bookmarkEnd w:id="53"/>
    </w:p>
    <w:p w14:paraId="30257B77" w14:textId="3BA16AE2" w:rsidR="00E5320C" w:rsidRPr="008C4829" w:rsidRDefault="00E5320C" w:rsidP="00E5320C">
      <w:pPr>
        <w:rPr>
          <w:szCs w:val="21"/>
        </w:rPr>
      </w:pPr>
      <w:r w:rsidRPr="008C4829">
        <w:rPr>
          <w:szCs w:val="21"/>
        </w:rPr>
        <w:t>ანგარიშგების მოდელი ითვალისწინებს ქვეყანაში დანერგილ პრაქტიკას და მოიცავს: იმუნიზაციის/ვაქცინაციის, ვაქცინების ხარჯვის, აცრის შემდგომ განვითარებული უჩვეულო რეაქციებისა და გართულებების</w:t>
      </w:r>
      <w:r w:rsidR="00931A7F" w:rsidRPr="008C4829">
        <w:rPr>
          <w:szCs w:val="21"/>
          <w:lang w:val="ka-GE"/>
        </w:rPr>
        <w:t xml:space="preserve"> (იშგამ),</w:t>
      </w:r>
      <w:r w:rsidRPr="008C4829">
        <w:rPr>
          <w:szCs w:val="21"/>
        </w:rPr>
        <w:t xml:space="preserve"> </w:t>
      </w:r>
      <w:r w:rsidR="00DD243B">
        <w:rPr>
          <w:szCs w:val="21"/>
        </w:rPr>
        <w:t xml:space="preserve">COVID-19-ის </w:t>
      </w:r>
      <w:r w:rsidRPr="008C4829">
        <w:rPr>
          <w:szCs w:val="21"/>
        </w:rPr>
        <w:t>შემთხვევებში აცრის სტატუსის ანგარიშგებას.</w:t>
      </w:r>
    </w:p>
    <w:p w14:paraId="28FE4379" w14:textId="77777777" w:rsidR="00E5320C" w:rsidRPr="008C4829" w:rsidRDefault="00E5320C" w:rsidP="00E5320C">
      <w:pPr>
        <w:rPr>
          <w:szCs w:val="21"/>
        </w:rPr>
      </w:pPr>
      <w:r w:rsidRPr="008C4829">
        <w:rPr>
          <w:szCs w:val="21"/>
        </w:rPr>
        <w:t xml:space="preserve">ვაქცინაციის რეგისტრაცია და ანგარიშგება: მოხდება უკვე არსებული </w:t>
      </w:r>
      <w:r w:rsidRPr="008C4829">
        <w:rPr>
          <w:b/>
          <w:bCs/>
          <w:szCs w:val="21"/>
        </w:rPr>
        <w:t>იმუნიზაციის მართვის ელექტრონული მოდულის</w:t>
      </w:r>
      <w:r w:rsidRPr="008C4829">
        <w:rPr>
          <w:szCs w:val="21"/>
        </w:rPr>
        <w:t xml:space="preserve"> საშუალებით.</w:t>
      </w:r>
    </w:p>
    <w:p w14:paraId="3D6F381F" w14:textId="77777777" w:rsidR="00E5320C" w:rsidRPr="008C4829" w:rsidRDefault="00E5320C" w:rsidP="00E5320C">
      <w:pPr>
        <w:rPr>
          <w:szCs w:val="21"/>
        </w:rPr>
      </w:pPr>
      <w:r w:rsidRPr="008C4829">
        <w:rPr>
          <w:szCs w:val="21"/>
        </w:rPr>
        <w:t xml:space="preserve">იმუნიზაციის მართვის ელექტრონული მოდული შემუშავდა და მოხმარებაშია 2013 წლიდან, </w:t>
      </w:r>
      <w:r w:rsidR="00457290" w:rsidRPr="008C4829">
        <w:rPr>
          <w:szCs w:val="21"/>
          <w:lang w:val="ka-GE"/>
        </w:rPr>
        <w:t>რომელიც ძირეულად განახლდა 2020 წელს</w:t>
      </w:r>
      <w:r w:rsidR="00457290" w:rsidRPr="008C4829">
        <w:rPr>
          <w:szCs w:val="21"/>
        </w:rPr>
        <w:t xml:space="preserve">, </w:t>
      </w:r>
      <w:r w:rsidRPr="008C4829">
        <w:rPr>
          <w:szCs w:val="21"/>
        </w:rPr>
        <w:t>როგორც იმუნიზაციის პროგრამის და ვაქცინების ლოჯისტიკის ადმინისტრირების გაუმჯობესების ხელსაწყო. მოდული არის ჯანმრთელობის დაცვის საინფორმაციო სისტემის (HMIS) ნაწილი, რომელიც</w:t>
      </w:r>
      <w:r w:rsidR="00F74BAA">
        <w:rPr>
          <w:szCs w:val="21"/>
          <w:lang w:val="ka-GE"/>
        </w:rPr>
        <w:t>,</w:t>
      </w:r>
      <w:r w:rsidRPr="008C4829">
        <w:rPr>
          <w:szCs w:val="21"/>
        </w:rPr>
        <w:t xml:space="preserve"> თავის მხრივ</w:t>
      </w:r>
      <w:r w:rsidR="00F74BAA">
        <w:rPr>
          <w:szCs w:val="21"/>
          <w:lang w:val="ka-GE"/>
        </w:rPr>
        <w:t>,</w:t>
      </w:r>
      <w:r w:rsidRPr="008C4829">
        <w:rPr>
          <w:szCs w:val="21"/>
        </w:rPr>
        <w:t xml:space="preserve"> ინტეგრირებულია დაბადების </w:t>
      </w:r>
      <w:r w:rsidR="00457290" w:rsidRPr="008C4829">
        <w:rPr>
          <w:szCs w:val="21"/>
          <w:lang w:val="ka-GE"/>
        </w:rPr>
        <w:t>მოდულთან, მარაგების მართვის სისტემასთან,</w:t>
      </w:r>
      <w:r w:rsidR="00457290" w:rsidRPr="008C4829">
        <w:rPr>
          <w:szCs w:val="21"/>
        </w:rPr>
        <w:t xml:space="preserve"> </w:t>
      </w:r>
      <w:r w:rsidRPr="008C4829">
        <w:rPr>
          <w:szCs w:val="21"/>
        </w:rPr>
        <w:t xml:space="preserve">საჯარო რეგისტრთან და დაფუძნებულია მოქალაქის იდენტიფიკაციაზე მისი უნიკალური პირადი ნომრის საშუალებით.  </w:t>
      </w:r>
    </w:p>
    <w:p w14:paraId="6EC8DBD2" w14:textId="2B879CEA" w:rsidR="00994266" w:rsidRPr="008C4829" w:rsidRDefault="00E5320C" w:rsidP="00994266">
      <w:pPr>
        <w:rPr>
          <w:szCs w:val="21"/>
          <w:lang w:val="ka-GE"/>
        </w:rPr>
      </w:pPr>
      <w:r w:rsidRPr="008C4829">
        <w:rPr>
          <w:szCs w:val="21"/>
        </w:rPr>
        <w:t>დღეისთვის არსებული ინფორმაციით, კოვიდის საწინააღმდეგო ვაქცინაცია რეკომენდებულია რუტინული ვაქცინაციის სამიზნე კონტინგენტისგან განსხვავებულ პოპულაციაში (იხ.</w:t>
      </w:r>
      <w:r w:rsidR="00994266" w:rsidRPr="008C4829">
        <w:rPr>
          <w:szCs w:val="21"/>
        </w:rPr>
        <w:t xml:space="preserve"> </w:t>
      </w:r>
      <w:r w:rsidR="0056541A">
        <w:fldChar w:fldCharType="begin"/>
      </w:r>
      <w:r w:rsidR="0056541A">
        <w:instrText xml:space="preserve"> REF _Ref60074459 \h  \* MERGEFORMAT </w:instrText>
      </w:r>
      <w:r w:rsidR="0056541A">
        <w:fldChar w:fldCharType="separate"/>
      </w:r>
      <w:r w:rsidR="00DE54CE" w:rsidRPr="00DE54CE">
        <w:rPr>
          <w:szCs w:val="21"/>
          <w:lang w:val="ka-GE"/>
        </w:rPr>
        <w:t>7. პრიორიტეტუ</w:t>
      </w:r>
      <w:r w:rsidR="00DE54CE" w:rsidRPr="00DE54CE">
        <w:rPr>
          <w:rFonts w:cstheme="minorHAnsi"/>
          <w:szCs w:val="21"/>
          <w:lang w:val="ka-GE"/>
        </w:rPr>
        <w:t>ლ</w:t>
      </w:r>
      <w:r w:rsidR="00DE54CE" w:rsidRPr="00DE54CE">
        <w:rPr>
          <w:szCs w:val="21"/>
          <w:lang w:val="ka-GE"/>
        </w:rPr>
        <w:t>ი ჯგუფე</w:t>
      </w:r>
      <w:r w:rsidR="00DE54CE" w:rsidRPr="00DE54CE">
        <w:rPr>
          <w:rFonts w:cstheme="minorHAnsi"/>
          <w:szCs w:val="21"/>
          <w:lang w:val="ka-GE"/>
        </w:rPr>
        <w:t>ბ</w:t>
      </w:r>
      <w:r w:rsidR="00DE54CE" w:rsidRPr="00DE54CE">
        <w:rPr>
          <w:szCs w:val="21"/>
          <w:lang w:val="ka-GE"/>
        </w:rPr>
        <w:t xml:space="preserve">ი </w:t>
      </w:r>
      <w:r w:rsidR="00DE54CE" w:rsidRPr="00DE54CE">
        <w:rPr>
          <w:rFonts w:cstheme="minorHAnsi"/>
          <w:szCs w:val="21"/>
          <w:lang w:val="ka-GE"/>
        </w:rPr>
        <w:t>დ</w:t>
      </w:r>
      <w:r w:rsidR="00DE54CE" w:rsidRPr="00DE54CE">
        <w:rPr>
          <w:szCs w:val="21"/>
          <w:lang w:val="ka-GE"/>
        </w:rPr>
        <w:t>ა ვაქცინაცი</w:t>
      </w:r>
      <w:r w:rsidR="00DE54CE" w:rsidRPr="00DE54CE">
        <w:rPr>
          <w:rFonts w:cstheme="minorHAnsi"/>
          <w:szCs w:val="21"/>
          <w:lang w:val="ka-GE"/>
        </w:rPr>
        <w:t>ი</w:t>
      </w:r>
      <w:r w:rsidR="00DE54CE" w:rsidRPr="00DE54CE">
        <w:rPr>
          <w:szCs w:val="21"/>
          <w:lang w:val="ka-GE"/>
        </w:rPr>
        <w:t>ს სტრატეგიე</w:t>
      </w:r>
      <w:r w:rsidR="00DE54CE" w:rsidRPr="00855CB5">
        <w:rPr>
          <w:lang w:val="ka-GE"/>
        </w:rPr>
        <w:t>ბი</w:t>
      </w:r>
      <w:r w:rsidR="0056541A">
        <w:fldChar w:fldCharType="end"/>
      </w:r>
      <w:r w:rsidR="00994266" w:rsidRPr="008C4829">
        <w:rPr>
          <w:szCs w:val="21"/>
          <w:lang w:val="ka-GE"/>
        </w:rPr>
        <w:t>)</w:t>
      </w:r>
    </w:p>
    <w:p w14:paraId="2AA5E9F9" w14:textId="77777777" w:rsidR="00E5320C" w:rsidRPr="008C4829" w:rsidRDefault="00E5320C" w:rsidP="00E5320C">
      <w:pPr>
        <w:rPr>
          <w:szCs w:val="21"/>
          <w:lang w:val="ka-GE"/>
        </w:rPr>
      </w:pPr>
      <w:r w:rsidRPr="008C4829">
        <w:rPr>
          <w:szCs w:val="21"/>
          <w:lang w:val="ka-GE"/>
        </w:rPr>
        <w:t>იმუნიზაციის მართვის ელექტრონული მოდული ითვალისწინებს სხვა დამატებითი ვაქცინაციის რეგისტრაციას, შესაბამისად</w:t>
      </w:r>
      <w:r w:rsidR="00F74BAA">
        <w:rPr>
          <w:szCs w:val="21"/>
          <w:lang w:val="ka-GE"/>
        </w:rPr>
        <w:t>,</w:t>
      </w:r>
      <w:r w:rsidRPr="008C4829">
        <w:rPr>
          <w:szCs w:val="21"/>
          <w:lang w:val="ka-GE"/>
        </w:rPr>
        <w:t xml:space="preserve"> კოვიდის საწინააღმდეგო ვაქცინაცია  დარეგისტრირდება იმუნიზაციის მოდულში უკვე აპრობირებული წესით.</w:t>
      </w:r>
    </w:p>
    <w:p w14:paraId="3A0DB17A" w14:textId="6D92B36A" w:rsidR="00E5320C" w:rsidRPr="008C4829" w:rsidRDefault="00E5320C" w:rsidP="00E5320C">
      <w:pPr>
        <w:rPr>
          <w:szCs w:val="21"/>
          <w:lang w:val="ka-GE"/>
        </w:rPr>
      </w:pPr>
      <w:r w:rsidRPr="008C4829">
        <w:rPr>
          <w:szCs w:val="21"/>
          <w:lang w:val="ka-GE"/>
        </w:rPr>
        <w:t xml:space="preserve">ვაქცინაციის ჩამტარებელ ყველა </w:t>
      </w:r>
      <w:r w:rsidR="006B37FD" w:rsidRPr="008C4829">
        <w:rPr>
          <w:szCs w:val="21"/>
          <w:lang w:val="ka-GE"/>
        </w:rPr>
        <w:t xml:space="preserve">იურიდიულ და ფიზიკურ </w:t>
      </w:r>
      <w:r w:rsidRPr="008C4829">
        <w:rPr>
          <w:szCs w:val="21"/>
          <w:lang w:val="ka-GE"/>
        </w:rPr>
        <w:t>პირს წინასწარ განესაზღვრ</w:t>
      </w:r>
      <w:r w:rsidR="00DA333D">
        <w:rPr>
          <w:szCs w:val="21"/>
          <w:lang w:val="ka-GE"/>
        </w:rPr>
        <w:t>ება</w:t>
      </w:r>
      <w:r w:rsidRPr="008C4829">
        <w:rPr>
          <w:szCs w:val="21"/>
          <w:lang w:val="ka-GE"/>
        </w:rPr>
        <w:t xml:space="preserve"> სათანადო წვდომა იმუნიზაციის მუდულთან </w:t>
      </w:r>
      <w:r w:rsidR="00457290" w:rsidRPr="008C4829">
        <w:rPr>
          <w:szCs w:val="21"/>
          <w:lang w:val="ka-GE"/>
        </w:rPr>
        <w:t xml:space="preserve">(იგულისხმება ყველა ის დაწესებულება, რომელიც იმუნიზაციის პროცესში აქამდე არ იყო ჩართული)  </w:t>
      </w:r>
      <w:r w:rsidRPr="008C4829">
        <w:rPr>
          <w:szCs w:val="21"/>
          <w:lang w:val="ka-GE"/>
        </w:rPr>
        <w:t>და არ მოხდეს ვაქცინების მიწოდება იმ მომსახურების მიმწოდებლისთვის</w:t>
      </w:r>
      <w:r w:rsidR="00F74BAA">
        <w:rPr>
          <w:szCs w:val="21"/>
          <w:lang w:val="ka-GE"/>
        </w:rPr>
        <w:t>,</w:t>
      </w:r>
      <w:r w:rsidRPr="008C4829">
        <w:rPr>
          <w:szCs w:val="21"/>
          <w:lang w:val="ka-GE"/>
        </w:rPr>
        <w:t xml:space="preserve"> რომელსაც არ აქვს ამგვარი დაშვება. დაშვებათა არსებობის შემოწმება და დარწმუნება მოდულში აცრების რეგისტრაციისთვის მზაობაზე არის ადგილობრივი (მუნიციპალური) საზოგადოებრივი ჯანმრთელობის ცენტრების პრეროგატივა. პროცესების დაგეგმვისა და განხორციელების ფაზაში</w:t>
      </w:r>
      <w:r w:rsidR="00F74BAA">
        <w:rPr>
          <w:szCs w:val="21"/>
          <w:lang w:val="ka-GE"/>
        </w:rPr>
        <w:t>,</w:t>
      </w:r>
      <w:r w:rsidRPr="008C4829">
        <w:rPr>
          <w:szCs w:val="21"/>
          <w:lang w:val="ka-GE"/>
        </w:rPr>
        <w:t xml:space="preserve"> აცრის წერტილების დამატებისას, წინასწარ უნდა განისაზღვროს ამცრელი პუნქტის/წერტილის/მობილური ბრიგადის პერსონალის </w:t>
      </w:r>
      <w:r w:rsidR="009633AB">
        <w:rPr>
          <w:szCs w:val="21"/>
          <w:lang w:val="ka-GE"/>
        </w:rPr>
        <w:t>ტრენინგ</w:t>
      </w:r>
      <w:r w:rsidRPr="008C4829">
        <w:rPr>
          <w:szCs w:val="21"/>
          <w:lang w:val="ka-GE"/>
        </w:rPr>
        <w:t>ი მოდულის მოხმარების, მასთან წვდომის</w:t>
      </w:r>
      <w:r w:rsidR="00536233">
        <w:rPr>
          <w:szCs w:val="21"/>
          <w:lang w:val="ka-GE"/>
        </w:rPr>
        <w:t>ა</w:t>
      </w:r>
      <w:r w:rsidRPr="008C4829">
        <w:rPr>
          <w:szCs w:val="21"/>
          <w:lang w:val="ka-GE"/>
        </w:rPr>
        <w:t xml:space="preserve"> და ტექნიკური უზრუნველყოფის საკითხები.</w:t>
      </w:r>
    </w:p>
    <w:p w14:paraId="3A5E5BC1" w14:textId="3AB820AD" w:rsidR="00E5320C" w:rsidRPr="008C4829" w:rsidRDefault="00C54603" w:rsidP="00686E5D">
      <w:pPr>
        <w:rPr>
          <w:szCs w:val="21"/>
          <w:lang w:val="ka-GE"/>
        </w:rPr>
      </w:pPr>
      <w:r w:rsidRPr="008C4829">
        <w:rPr>
          <w:szCs w:val="21"/>
          <w:lang w:val="ka-GE"/>
        </w:rPr>
        <w:t xml:space="preserve">საქართველოში გამოყენებული </w:t>
      </w:r>
      <w:r w:rsidRPr="008C4829">
        <w:rPr>
          <w:b/>
          <w:bCs/>
          <w:szCs w:val="21"/>
          <w:lang w:val="ka-GE"/>
        </w:rPr>
        <w:t>იმუნიზაციის მართვის ელექტრონულ მოდულში</w:t>
      </w:r>
      <w:r w:rsidR="00457290" w:rsidRPr="008C4829">
        <w:rPr>
          <w:b/>
          <w:bCs/>
          <w:szCs w:val="21"/>
          <w:lang w:val="ka-GE"/>
        </w:rPr>
        <w:t xml:space="preserve">, </w:t>
      </w:r>
      <w:r w:rsidR="00457290" w:rsidRPr="008C4829">
        <w:rPr>
          <w:bCs/>
          <w:szCs w:val="21"/>
          <w:lang w:val="ka-GE"/>
        </w:rPr>
        <w:t>მარაგების მოდულთან ინტეგრაციის გზით</w:t>
      </w:r>
      <w:r w:rsidR="00E13A95">
        <w:rPr>
          <w:bCs/>
          <w:szCs w:val="21"/>
          <w:lang w:val="ka-GE"/>
        </w:rPr>
        <w:t>,</w:t>
      </w:r>
      <w:r w:rsidR="00457290" w:rsidRPr="008C4829">
        <w:rPr>
          <w:bCs/>
          <w:szCs w:val="21"/>
          <w:lang w:val="ka-GE"/>
        </w:rPr>
        <w:t xml:space="preserve"> </w:t>
      </w:r>
      <w:r w:rsidRPr="008C4829">
        <w:rPr>
          <w:b/>
          <w:bCs/>
          <w:szCs w:val="21"/>
          <w:lang w:val="ka-GE"/>
        </w:rPr>
        <w:t xml:space="preserve"> </w:t>
      </w:r>
      <w:r w:rsidRPr="008C4829">
        <w:rPr>
          <w:szCs w:val="21"/>
          <w:lang w:val="ka-GE"/>
        </w:rPr>
        <w:t>ხდება ვაქცინის სერიული კოდების რეგისტრაცია და მიდევნება დადგენილი წესის მიხედვით</w:t>
      </w:r>
      <w:r w:rsidR="00796C8C" w:rsidRPr="008C4829">
        <w:rPr>
          <w:szCs w:val="21"/>
          <w:lang w:val="ka-GE"/>
        </w:rPr>
        <w:t xml:space="preserve"> </w:t>
      </w:r>
      <w:r w:rsidR="00C71B98">
        <w:rPr>
          <w:szCs w:val="21"/>
          <w:lang w:val="ka-GE"/>
        </w:rPr>
        <w:t>(</w:t>
      </w:r>
      <w:r w:rsidR="00796C8C" w:rsidRPr="008C4829">
        <w:rPr>
          <w:szCs w:val="21"/>
          <w:lang w:val="ka-GE"/>
        </w:rPr>
        <w:t xml:space="preserve">იხ. </w:t>
      </w:r>
      <w:r w:rsidR="0056541A">
        <w:fldChar w:fldCharType="begin"/>
      </w:r>
      <w:r w:rsidR="0056541A">
        <w:instrText xml:space="preserve"> REF _Ref59832696 \h  \* MERGEFORMAT </w:instrText>
      </w:r>
      <w:r w:rsidR="0056541A">
        <w:fldChar w:fldCharType="separate"/>
      </w:r>
      <w:r w:rsidR="00DE54CE" w:rsidRPr="00DE54CE">
        <w:rPr>
          <w:szCs w:val="21"/>
          <w:lang w:val="ka-GE"/>
        </w:rPr>
        <w:t>12. მარაგების მარ</w:t>
      </w:r>
      <w:r w:rsidR="00DE54CE" w:rsidRPr="00B7227E">
        <w:t>თვ</w:t>
      </w:r>
      <w:r w:rsidR="0056541A">
        <w:fldChar w:fldCharType="end"/>
      </w:r>
      <w:r w:rsidR="00796C8C" w:rsidRPr="008C4829">
        <w:rPr>
          <w:szCs w:val="21"/>
          <w:lang w:val="ka-GE"/>
        </w:rPr>
        <w:t xml:space="preserve"> შეფუთვაზე შტრიხკოდების გამოყენებაზე</w:t>
      </w:r>
      <w:r w:rsidR="00C71B98">
        <w:rPr>
          <w:szCs w:val="21"/>
          <w:lang w:val="ka-GE"/>
        </w:rPr>
        <w:t>)</w:t>
      </w:r>
      <w:r w:rsidR="00796C8C" w:rsidRPr="008C4829">
        <w:rPr>
          <w:szCs w:val="21"/>
          <w:lang w:val="ka-GE"/>
        </w:rPr>
        <w:t xml:space="preserve">. </w:t>
      </w:r>
    </w:p>
    <w:p w14:paraId="50F2CB10" w14:textId="2A65D645" w:rsidR="00E5320C" w:rsidRPr="008C4829" w:rsidRDefault="00E5320C" w:rsidP="00C54603">
      <w:pPr>
        <w:rPr>
          <w:szCs w:val="21"/>
          <w:lang w:val="ka-GE"/>
        </w:rPr>
      </w:pPr>
      <w:r w:rsidRPr="008C4829">
        <w:rPr>
          <w:szCs w:val="21"/>
          <w:lang w:val="ka-GE"/>
        </w:rPr>
        <w:t xml:space="preserve">ვაქცინაციისა და ცივი ჯაჭვის სარეგისტრაციო სისტემაში ინტეგრირებასთან ერთად </w:t>
      </w:r>
      <w:r w:rsidR="00DA333D">
        <w:rPr>
          <w:szCs w:val="21"/>
          <w:lang w:val="ka-GE"/>
        </w:rPr>
        <w:t xml:space="preserve">განახლდა </w:t>
      </w:r>
      <w:r w:rsidRPr="008C4829">
        <w:rPr>
          <w:szCs w:val="21"/>
          <w:lang w:val="ka-GE"/>
        </w:rPr>
        <w:t>იმუნიზაციის საანგარიშგებო სისტემა, რომელიც</w:t>
      </w:r>
      <w:r w:rsidR="00E13A95">
        <w:rPr>
          <w:szCs w:val="21"/>
          <w:lang w:val="ka-GE"/>
        </w:rPr>
        <w:t>,</w:t>
      </w:r>
      <w:r w:rsidRPr="008C4829">
        <w:rPr>
          <w:szCs w:val="21"/>
          <w:lang w:val="ka-GE"/>
        </w:rPr>
        <w:t xml:space="preserve"> რეალურ დროში</w:t>
      </w:r>
      <w:r w:rsidR="00E13A95">
        <w:rPr>
          <w:szCs w:val="21"/>
          <w:lang w:val="ka-GE"/>
        </w:rPr>
        <w:t xml:space="preserve">, </w:t>
      </w:r>
      <w:r w:rsidRPr="008C4829">
        <w:rPr>
          <w:szCs w:val="21"/>
          <w:lang w:val="ka-GE"/>
        </w:rPr>
        <w:t xml:space="preserve">მისცემს </w:t>
      </w:r>
      <w:r w:rsidRPr="008C4829">
        <w:rPr>
          <w:szCs w:val="21"/>
          <w:lang w:val="ka-GE"/>
        </w:rPr>
        <w:lastRenderedPageBreak/>
        <w:t>საშუალებას ეროვნულ, რეგიონულ და მუნიციპალურ დონეებს მიიღოს ანგარიში: ა) აცრილთა ინდივიდუალური ჩამონათვალი დოზებად; ბ) აგრეგირებულად</w:t>
      </w:r>
      <w:r w:rsidR="009633AB">
        <w:rPr>
          <w:szCs w:val="21"/>
          <w:lang w:val="ka-GE"/>
        </w:rPr>
        <w:t xml:space="preserve"> – </w:t>
      </w:r>
      <w:r w:rsidRPr="008C4829">
        <w:rPr>
          <w:szCs w:val="21"/>
          <w:lang w:val="ka-GE"/>
        </w:rPr>
        <w:t>აცრილთა რაოდენობის შესახებ</w:t>
      </w:r>
      <w:r w:rsidR="009633AB">
        <w:rPr>
          <w:szCs w:val="21"/>
          <w:lang w:val="ka-GE"/>
        </w:rPr>
        <w:t xml:space="preserve"> – </w:t>
      </w:r>
      <w:r w:rsidRPr="008C4829">
        <w:rPr>
          <w:szCs w:val="21"/>
          <w:lang w:val="ka-GE"/>
        </w:rPr>
        <w:t>ასაკობრივი ჯგუფის, პრიორიტეტული კატეგორიის, ასევე ერთდროულად პრიორიტეტულ და  ასაკობრივ ჯგუფება მოცემულ სუბერთეულში</w:t>
      </w:r>
      <w:r w:rsidR="009633AB">
        <w:rPr>
          <w:szCs w:val="21"/>
          <w:lang w:val="ka-GE"/>
        </w:rPr>
        <w:t xml:space="preserve"> – </w:t>
      </w:r>
      <w:r w:rsidRPr="008C4829">
        <w:rPr>
          <w:szCs w:val="21"/>
          <w:lang w:val="ka-GE"/>
        </w:rPr>
        <w:t>მუნიციპალიტეტებად, რეგიონად, ეროვნულ დონეზე.</w:t>
      </w:r>
    </w:p>
    <w:p w14:paraId="0D64F763" w14:textId="77777777" w:rsidR="00F17AF2" w:rsidRDefault="00E5320C" w:rsidP="00F17AF2">
      <w:pPr>
        <w:rPr>
          <w:szCs w:val="21"/>
          <w:lang w:val="ka-GE"/>
        </w:rPr>
      </w:pPr>
      <w:r w:rsidRPr="008C4829">
        <w:rPr>
          <w:szCs w:val="21"/>
          <w:lang w:val="ka-GE"/>
        </w:rPr>
        <w:t xml:space="preserve">ამავე მოდულის </w:t>
      </w:r>
      <w:r w:rsidR="00457290" w:rsidRPr="008C4829">
        <w:rPr>
          <w:szCs w:val="21"/>
          <w:lang w:val="ka-GE"/>
        </w:rPr>
        <w:t>მარაგების მართვის</w:t>
      </w:r>
      <w:r w:rsidRPr="008C4829">
        <w:rPr>
          <w:szCs w:val="21"/>
          <w:lang w:val="ka-GE"/>
        </w:rPr>
        <w:t xml:space="preserve"> ნაწილი</w:t>
      </w:r>
      <w:r w:rsidR="00116C76">
        <w:rPr>
          <w:szCs w:val="21"/>
        </w:rPr>
        <w:t>,</w:t>
      </w:r>
      <w:r w:rsidRPr="008C4829">
        <w:rPr>
          <w:szCs w:val="21"/>
          <w:lang w:val="ka-GE"/>
        </w:rPr>
        <w:t xml:space="preserve"> თავის მხრივ</w:t>
      </w:r>
      <w:r w:rsidR="00116C76">
        <w:rPr>
          <w:szCs w:val="21"/>
        </w:rPr>
        <w:t>,</w:t>
      </w:r>
      <w:r w:rsidRPr="008C4829">
        <w:rPr>
          <w:szCs w:val="21"/>
          <w:lang w:val="ka-GE"/>
        </w:rPr>
        <w:t xml:space="preserve"> უზრუნველყოფს სტანდარტული ანგარიშების გენერირებას სჯც-დონემდე მარაგების შესახებ.</w:t>
      </w:r>
    </w:p>
    <w:p w14:paraId="75734AE2" w14:textId="05BD17EC" w:rsidR="00026C1F" w:rsidRPr="008C4829" w:rsidRDefault="009633AB" w:rsidP="00C54603">
      <w:pPr>
        <w:rPr>
          <w:szCs w:val="21"/>
          <w:lang w:val="ka-GE"/>
        </w:rPr>
      </w:pPr>
      <w:r>
        <w:rPr>
          <w:szCs w:val="21"/>
          <w:lang w:val="ka-GE"/>
        </w:rPr>
        <w:t>სხვა</w:t>
      </w:r>
      <w:r w:rsidR="00CC3E9A" w:rsidRPr="00F17AF2">
        <w:rPr>
          <w:szCs w:val="21"/>
          <w:lang w:val="ka-GE"/>
        </w:rPr>
        <w:t xml:space="preserve"> დამატებითი ოპერატიული  </w:t>
      </w:r>
      <w:r w:rsidR="00E5320C" w:rsidRPr="008C4829">
        <w:rPr>
          <w:szCs w:val="21"/>
          <w:lang w:val="ka-GE"/>
        </w:rPr>
        <w:t>არასტანდარტული ანგარიშების (მოცვა) წარმოების მიზნით, რომელიც იქნება აგრეგირებული, პრიორიტეტული ჯგუფების, ასაკობრივი ჯგუფებისა და გეოგრაფიული ერთეულების (მუნიციპალიტეტი, რეგიონი, ეროვნული) მიხედვით, შემუშავებული</w:t>
      </w:r>
      <w:r w:rsidR="00CC3E9A">
        <w:rPr>
          <w:szCs w:val="21"/>
          <w:lang w:val="ka-GE"/>
        </w:rPr>
        <w:t>ა</w:t>
      </w:r>
      <w:r w:rsidR="00E5320C" w:rsidRPr="008C4829">
        <w:rPr>
          <w:szCs w:val="21"/>
          <w:lang w:val="ka-GE"/>
        </w:rPr>
        <w:t xml:space="preserve">  სტანდარტული ფორმატი. მუნიციპალურ დონეზე დენომინატორის გან</w:t>
      </w:r>
      <w:r w:rsidR="00026C1F" w:rsidRPr="008C4829">
        <w:rPr>
          <w:szCs w:val="21"/>
          <w:lang w:val="ka-GE"/>
        </w:rPr>
        <w:t>ი</w:t>
      </w:r>
      <w:r w:rsidR="00E5320C" w:rsidRPr="008C4829">
        <w:rPr>
          <w:szCs w:val="21"/>
          <w:lang w:val="ka-GE"/>
        </w:rPr>
        <w:t>საზღვრა ეროვნული დონის მიერ</w:t>
      </w:r>
      <w:r w:rsidR="00026C1F" w:rsidRPr="008C4829">
        <w:rPr>
          <w:szCs w:val="21"/>
          <w:lang w:val="ka-GE"/>
        </w:rPr>
        <w:t>, რომელიც</w:t>
      </w:r>
      <w:r w:rsidR="00E5320C" w:rsidRPr="008C4829">
        <w:rPr>
          <w:szCs w:val="21"/>
          <w:lang w:val="ka-GE"/>
        </w:rPr>
        <w:t xml:space="preserve"> გაზიარდა მუნიციპალურ/რეგიონულ სჯც-ებში. მუნიციპალური/რეგიონული სჯც-ების მიერ გადაიხედება სამიზნე დენომინატორი და განახლებული ინფორმაცია ან თანხმობა სიდიდეთა რეალობაზე დაუბრუნდება ეროვნულ დონეს. </w:t>
      </w:r>
      <w:r w:rsidR="00026C1F" w:rsidRPr="00F17AF2">
        <w:rPr>
          <w:szCs w:val="21"/>
          <w:lang w:val="ka-GE"/>
        </w:rPr>
        <w:t xml:space="preserve">აცრებით მოცვის მონაცემთა დამუშავება </w:t>
      </w:r>
      <w:r w:rsidR="00026C1F" w:rsidRPr="008C4829">
        <w:rPr>
          <w:szCs w:val="21"/>
          <w:lang w:val="ka-GE"/>
        </w:rPr>
        <w:t xml:space="preserve">მუნიციპალურ დონეზე </w:t>
      </w:r>
      <w:r w:rsidR="00026C1F" w:rsidRPr="009160E0">
        <w:rPr>
          <w:szCs w:val="21"/>
          <w:lang w:val="ka-GE"/>
        </w:rPr>
        <w:t>სჯც-ების ვალდებულებაა.</w:t>
      </w:r>
      <w:r w:rsidR="00026C1F" w:rsidRPr="008C4829">
        <w:rPr>
          <w:szCs w:val="21"/>
          <w:lang w:val="ka-GE"/>
        </w:rPr>
        <w:t xml:space="preserve"> </w:t>
      </w:r>
      <w:r w:rsidR="00E5320C" w:rsidRPr="008C4829">
        <w:rPr>
          <w:szCs w:val="21"/>
          <w:lang w:val="ka-GE"/>
        </w:rPr>
        <w:t>შემუშავებული სტანდარტული ფორმ</w:t>
      </w:r>
      <w:r w:rsidR="00026C1F" w:rsidRPr="008C4829">
        <w:rPr>
          <w:szCs w:val="21"/>
          <w:lang w:val="ka-GE"/>
        </w:rPr>
        <w:t xml:space="preserve">ების ანგარიშგების სიხშირე და ფორმატი განხილვის პროცესშია. </w:t>
      </w:r>
      <w:r w:rsidR="00E5320C" w:rsidRPr="008C4829">
        <w:rPr>
          <w:szCs w:val="21"/>
          <w:lang w:val="ka-GE"/>
        </w:rPr>
        <w:t xml:space="preserve"> </w:t>
      </w:r>
    </w:p>
    <w:p w14:paraId="630CA999" w14:textId="06924D40" w:rsidR="00E5320C" w:rsidRPr="008C4829" w:rsidRDefault="00E5320C" w:rsidP="00C54603">
      <w:pPr>
        <w:rPr>
          <w:szCs w:val="21"/>
          <w:lang w:val="ka-GE"/>
        </w:rPr>
      </w:pPr>
      <w:r w:rsidRPr="008C4829">
        <w:rPr>
          <w:szCs w:val="21"/>
          <w:lang w:val="ka-GE"/>
        </w:rPr>
        <w:t xml:space="preserve">რეგისტრაცია-ანგარიშების აღწერილი ნაწილის </w:t>
      </w:r>
      <w:r w:rsidR="00DA333D">
        <w:rPr>
          <w:szCs w:val="21"/>
          <w:lang w:val="ka-GE"/>
        </w:rPr>
        <w:t>აისახა</w:t>
      </w:r>
      <w:r w:rsidR="00DA333D" w:rsidRPr="008C4829">
        <w:rPr>
          <w:szCs w:val="21"/>
          <w:lang w:val="ka-GE"/>
        </w:rPr>
        <w:t xml:space="preserve"> </w:t>
      </w:r>
      <w:r w:rsidRPr="008C4829">
        <w:rPr>
          <w:szCs w:val="21"/>
          <w:lang w:val="ka-GE"/>
        </w:rPr>
        <w:t>მოქმედ სისტემებში 2021-ის  თებერვლიდან.</w:t>
      </w:r>
    </w:p>
    <w:p w14:paraId="77D34931" w14:textId="0AB4CA5B" w:rsidR="00E5320C" w:rsidRPr="008C4829" w:rsidRDefault="00E5320C" w:rsidP="00DA333D">
      <w:pPr>
        <w:rPr>
          <w:szCs w:val="21"/>
          <w:lang w:val="ka-GE"/>
        </w:rPr>
      </w:pPr>
      <w:r w:rsidRPr="008C4829">
        <w:rPr>
          <w:szCs w:val="21"/>
          <w:lang w:val="ka-GE"/>
        </w:rPr>
        <w:t>ვაქცინაციის მე-2 დოზაზე დაბარების უზრუნველსაყოფად, ვაქცინაციის შესაძლო თარიღი განისაზღვრება პირველი დოზის მიღებისას და გაფრთხილება მოხდება უშუალოდ პირველი დოზის მანიფესტაციისას. აღნიშნულის შესაძლებლობას იძლევა იმუნიზაციის არსებული მოდული</w:t>
      </w:r>
      <w:r w:rsidR="00B71A4F" w:rsidRPr="008C4829">
        <w:rPr>
          <w:szCs w:val="21"/>
          <w:lang w:val="ka-GE"/>
        </w:rPr>
        <w:t xml:space="preserve"> (ადაპტირებული</w:t>
      </w:r>
      <w:r w:rsidR="00DA333D">
        <w:rPr>
          <w:szCs w:val="21"/>
          <w:lang w:val="ka-GE"/>
        </w:rPr>
        <w:t>ა</w:t>
      </w:r>
      <w:r w:rsidR="00B71A4F" w:rsidRPr="008C4829">
        <w:rPr>
          <w:szCs w:val="21"/>
          <w:lang w:val="ka-GE"/>
        </w:rPr>
        <w:t xml:space="preserve"> კონკრეტულ ვაქცინასთან)</w:t>
      </w:r>
      <w:r w:rsidRPr="008C4829">
        <w:rPr>
          <w:szCs w:val="21"/>
          <w:lang w:val="ka-GE"/>
        </w:rPr>
        <w:t xml:space="preserve">. </w:t>
      </w:r>
      <w:r w:rsidR="00DA333D">
        <w:rPr>
          <w:szCs w:val="21"/>
          <w:lang w:val="ka-GE"/>
        </w:rPr>
        <w:t xml:space="preserve">მოდული </w:t>
      </w:r>
      <w:r w:rsidR="00DA333D" w:rsidRPr="008C4829">
        <w:rPr>
          <w:szCs w:val="21"/>
          <w:lang w:val="ka-GE"/>
        </w:rPr>
        <w:t xml:space="preserve">იძლევა საშუალებას ბენეფიციარს გაეგზავნოს მოკლე ტექსტური შეტყობინება  (sms), მომდევნო აცრის ჩატარების შესახებ. </w:t>
      </w:r>
      <w:r w:rsidRPr="008C4829">
        <w:rPr>
          <w:szCs w:val="21"/>
          <w:lang w:val="ka-GE"/>
        </w:rPr>
        <w:t xml:space="preserve">იგივე გათვალიწინებული იქნება იმუნიზაციის </w:t>
      </w:r>
      <w:r w:rsidR="009633AB">
        <w:rPr>
          <w:szCs w:val="21"/>
          <w:lang w:val="ka-GE"/>
        </w:rPr>
        <w:t>ვებაპლიკ</w:t>
      </w:r>
      <w:r w:rsidRPr="008C4829">
        <w:rPr>
          <w:szCs w:val="21"/>
          <w:lang w:val="ka-GE"/>
        </w:rPr>
        <w:t xml:space="preserve">აციაში. მობილური აპლიკაცია თავდაპირველად შექმნილია მშობლებისთვის, როგორც ინფორმაციის წყარო ჩატარებული და დაგეგმილი აცრების შესახებ. აპლიკაცია იძლევა საშუალებას მომხმარებელმა მიიღოს ინფორმაცია საქართველოში ვაქცინების და იმ დაავადებათა შესახებ, რომელთაგანაც იცავს ვაქცინა (ვაქცინით მართვადი დაავადებები). </w:t>
      </w:r>
    </w:p>
    <w:p w14:paraId="282B7C9E" w14:textId="6DA21BB6" w:rsidR="00DA333D" w:rsidRPr="00DA333D" w:rsidRDefault="00DA333D" w:rsidP="00DA333D">
      <w:pPr>
        <w:rPr>
          <w:szCs w:val="21"/>
          <w:lang w:val="ka-GE"/>
        </w:rPr>
      </w:pPr>
      <w:r>
        <w:rPr>
          <w:szCs w:val="21"/>
          <w:lang w:val="ka-GE"/>
        </w:rPr>
        <w:t>ვაქცინაციის საწყის ეტაპზე.</w:t>
      </w:r>
      <w:r w:rsidR="00193510" w:rsidRPr="008C4829">
        <w:rPr>
          <w:szCs w:val="21"/>
          <w:lang w:val="ka-GE"/>
        </w:rPr>
        <w:t>ამუშავ</w:t>
      </w:r>
      <w:r w:rsidR="0019287A">
        <w:rPr>
          <w:szCs w:val="21"/>
          <w:lang w:val="ka-GE"/>
        </w:rPr>
        <w:t>დე</w:t>
      </w:r>
      <w:r>
        <w:rPr>
          <w:szCs w:val="21"/>
          <w:lang w:val="ka-GE"/>
        </w:rPr>
        <w:t>ბა</w:t>
      </w:r>
      <w:r w:rsidR="00193510" w:rsidRPr="008C4829">
        <w:rPr>
          <w:szCs w:val="21"/>
          <w:lang w:val="ka-GE"/>
        </w:rPr>
        <w:t xml:space="preserve"> რიგების მართვის </w:t>
      </w:r>
      <w:r>
        <w:rPr>
          <w:szCs w:val="21"/>
          <w:lang w:val="ka-GE"/>
        </w:rPr>
        <w:t xml:space="preserve">ელექტრონული </w:t>
      </w:r>
      <w:r w:rsidR="00193510" w:rsidRPr="008C4829">
        <w:rPr>
          <w:szCs w:val="21"/>
          <w:lang w:val="ka-GE"/>
        </w:rPr>
        <w:t>სისტემა</w:t>
      </w:r>
      <w:r>
        <w:rPr>
          <w:szCs w:val="21"/>
          <w:lang w:val="ka-GE"/>
        </w:rPr>
        <w:t xml:space="preserve"> (</w:t>
      </w:r>
      <w:hyperlink r:id="rId16" w:anchor="/" w:history="1">
        <w:r w:rsidRPr="00DA333D">
          <w:rPr>
            <w:szCs w:val="21"/>
            <w:lang w:val="ka-GE"/>
          </w:rPr>
          <w:t>https://booking.moh.gov.ge</w:t>
        </w:r>
      </w:hyperlink>
      <w:r>
        <w:rPr>
          <w:szCs w:val="21"/>
          <w:lang w:val="ka-GE"/>
        </w:rPr>
        <w:t xml:space="preserve">). იგი </w:t>
      </w:r>
      <w:r w:rsidR="009633AB">
        <w:rPr>
          <w:szCs w:val="21"/>
          <w:lang w:val="ka-GE"/>
        </w:rPr>
        <w:t>ერთი</w:t>
      </w:r>
      <w:r w:rsidR="001E5DC9">
        <w:rPr>
          <w:szCs w:val="21"/>
          <w:lang w:val="ka-GE"/>
        </w:rPr>
        <w:t>ს</w:t>
      </w:r>
      <w:r w:rsidR="00193510" w:rsidRPr="008C4829">
        <w:rPr>
          <w:szCs w:val="21"/>
          <w:lang w:val="ka-GE"/>
        </w:rPr>
        <w:t xml:space="preserve"> მხრივ</w:t>
      </w:r>
      <w:r w:rsidR="009633AB">
        <w:rPr>
          <w:szCs w:val="21"/>
          <w:lang w:val="ka-GE"/>
        </w:rPr>
        <w:t>,</w:t>
      </w:r>
      <w:r w:rsidR="00193510" w:rsidRPr="008C4829">
        <w:rPr>
          <w:szCs w:val="21"/>
          <w:lang w:val="ka-GE"/>
        </w:rPr>
        <w:t xml:space="preserve"> სამედიცინო დაწესებულებებს დაეხმარება მართოს მოქალაქეთა ნაკადები, ასევე</w:t>
      </w:r>
      <w:r w:rsidR="00116C76" w:rsidRPr="00DA333D">
        <w:rPr>
          <w:szCs w:val="21"/>
          <w:lang w:val="ka-GE"/>
        </w:rPr>
        <w:t>,</w:t>
      </w:r>
      <w:r w:rsidR="00193510" w:rsidRPr="008C4829">
        <w:rPr>
          <w:szCs w:val="21"/>
          <w:lang w:val="ka-GE"/>
        </w:rPr>
        <w:t xml:space="preserve"> მოქალაქეებს, წინასწარ ჩაეწერონ ვაქცინაციისათვის მათთვის ტერიტ</w:t>
      </w:r>
      <w:r w:rsidR="007C015E" w:rsidRPr="008C4829">
        <w:rPr>
          <w:szCs w:val="21"/>
          <w:lang w:val="ka-GE"/>
        </w:rPr>
        <w:t>ო</w:t>
      </w:r>
      <w:r w:rsidR="00193510" w:rsidRPr="008C4829">
        <w:rPr>
          <w:szCs w:val="21"/>
          <w:lang w:val="ka-GE"/>
        </w:rPr>
        <w:t>რიულად ხელმისაწვდომ სამედიცი</w:t>
      </w:r>
      <w:r w:rsidR="00444A60" w:rsidRPr="008C4829">
        <w:rPr>
          <w:szCs w:val="21"/>
          <w:lang w:val="ka-GE"/>
        </w:rPr>
        <w:t>ნო</w:t>
      </w:r>
      <w:r w:rsidR="00193510" w:rsidRPr="008C4829">
        <w:rPr>
          <w:szCs w:val="21"/>
          <w:lang w:val="ka-GE"/>
        </w:rPr>
        <w:t xml:space="preserve"> დაწესებულებაში წინასწარ განსაზღვრულ დროის შესაბამისად</w:t>
      </w:r>
      <w:r w:rsidR="00444A60" w:rsidRPr="008C4829">
        <w:rPr>
          <w:szCs w:val="21"/>
          <w:lang w:val="ka-GE"/>
        </w:rPr>
        <w:t xml:space="preserve">. </w:t>
      </w:r>
      <w:r>
        <w:rPr>
          <w:szCs w:val="21"/>
          <w:lang w:val="ka-GE"/>
        </w:rPr>
        <w:t xml:space="preserve">მოქალაქეებისთვის რიგების მართვის ელექტრონული სისტემით ვაქცინაციის დაჯავშნაში დახმარების მიზნით ამუშავდება ცხელი ხაზი. </w:t>
      </w:r>
    </w:p>
    <w:p w14:paraId="7CA0FFD5" w14:textId="478BE8FE" w:rsidR="00E5320C" w:rsidRPr="008C4829" w:rsidRDefault="00E5320C" w:rsidP="00C54603">
      <w:pPr>
        <w:rPr>
          <w:szCs w:val="21"/>
          <w:lang w:val="ka-GE"/>
        </w:rPr>
      </w:pPr>
      <w:r w:rsidRPr="008C4829">
        <w:rPr>
          <w:szCs w:val="21"/>
        </w:rPr>
        <w:t>ბენეფიციარის აცრის დამადასტურებელი ბარათი</w:t>
      </w:r>
      <w:r w:rsidR="00DA333D">
        <w:rPr>
          <w:szCs w:val="21"/>
          <w:lang w:val="ka-GE"/>
        </w:rPr>
        <w:t xml:space="preserve">ს გენერირება ხდება იმუნიზაციის მართვის ელექტრონული სისტემის მიერ. </w:t>
      </w:r>
      <w:r w:rsidR="00735CD0" w:rsidRPr="008C4829">
        <w:rPr>
          <w:szCs w:val="21"/>
          <w:lang w:val="ka-GE"/>
        </w:rPr>
        <w:t>დოკუმენტ</w:t>
      </w:r>
      <w:r w:rsidR="00B71A4F" w:rsidRPr="008C4829">
        <w:rPr>
          <w:szCs w:val="21"/>
          <w:lang w:val="ka-GE"/>
        </w:rPr>
        <w:t>ი</w:t>
      </w:r>
      <w:r w:rsidR="00735CD0" w:rsidRPr="008C4829">
        <w:rPr>
          <w:szCs w:val="21"/>
          <w:lang w:val="ka-GE"/>
        </w:rPr>
        <w:t xml:space="preserve"> </w:t>
      </w:r>
      <w:r w:rsidR="00B71A4F" w:rsidRPr="008C4829">
        <w:rPr>
          <w:szCs w:val="21"/>
          <w:lang w:val="ka-GE"/>
        </w:rPr>
        <w:t>პასუხობ</w:t>
      </w:r>
      <w:r w:rsidR="00DA333D">
        <w:rPr>
          <w:szCs w:val="21"/>
          <w:lang w:val="ka-GE"/>
        </w:rPr>
        <w:t>ს</w:t>
      </w:r>
      <w:r w:rsidR="00B71A4F" w:rsidRPr="008C4829">
        <w:rPr>
          <w:szCs w:val="21"/>
          <w:lang w:val="ka-GE"/>
        </w:rPr>
        <w:t xml:space="preserve"> საერთაშორისოდ აღიარებულ მოთხოვნებს და </w:t>
      </w:r>
      <w:r w:rsidR="00DA333D">
        <w:rPr>
          <w:szCs w:val="21"/>
          <w:lang w:val="ka-GE"/>
        </w:rPr>
        <w:t>აქვს</w:t>
      </w:r>
      <w:r w:rsidR="00DA333D" w:rsidRPr="008C4829">
        <w:rPr>
          <w:szCs w:val="21"/>
          <w:lang w:val="ka-GE"/>
        </w:rPr>
        <w:t xml:space="preserve">  </w:t>
      </w:r>
      <w:r w:rsidR="00DA333D" w:rsidRPr="008C4829">
        <w:rPr>
          <w:szCs w:val="21"/>
        </w:rPr>
        <w:t xml:space="preserve"> </w:t>
      </w:r>
      <w:r w:rsidRPr="008C4829">
        <w:rPr>
          <w:szCs w:val="21"/>
        </w:rPr>
        <w:t>ფალსიფიკაციისგან დაცვის მექანიზმები</w:t>
      </w:r>
      <w:r w:rsidR="00735CD0" w:rsidRPr="008C4829">
        <w:rPr>
          <w:szCs w:val="21"/>
          <w:lang w:val="ka-GE"/>
        </w:rPr>
        <w:t xml:space="preserve">. </w:t>
      </w:r>
    </w:p>
    <w:p w14:paraId="47838763" w14:textId="77777777" w:rsidR="00E5320C" w:rsidRPr="008C4829" w:rsidRDefault="00E5320C" w:rsidP="00C54603">
      <w:pPr>
        <w:rPr>
          <w:color w:val="000000" w:themeColor="text1"/>
          <w:szCs w:val="21"/>
        </w:rPr>
      </w:pPr>
      <w:r w:rsidRPr="008C4829">
        <w:rPr>
          <w:szCs w:val="21"/>
        </w:rPr>
        <w:t>იშგამ-ების საერთაშორისო ანგარიშგება განხორციელდება ჯანმრთელობის მსოფლიო ორგანიზაციის (WHO), ევროპის დაავადებათა კონტროლისა და პრევენციის ცენტრის (ECDC) და/ან ევროკავშირის</w:t>
      </w:r>
      <w:r w:rsidRPr="008C4829">
        <w:rPr>
          <w:color w:val="000000" w:themeColor="text1"/>
          <w:szCs w:val="21"/>
        </w:rPr>
        <w:t xml:space="preserve"> (EU) მოთხოვნების შესაბამისად. </w:t>
      </w:r>
    </w:p>
    <w:p w14:paraId="1BEDC84B" w14:textId="77777777" w:rsidR="00E5320C" w:rsidRPr="003B4C09" w:rsidRDefault="00E5320C" w:rsidP="008A3958">
      <w:pPr>
        <w:pStyle w:val="Heading2"/>
        <w:spacing w:before="0" w:after="0" w:line="240" w:lineRule="auto"/>
        <w:rPr>
          <w:lang w:val="ka-GE"/>
        </w:rPr>
      </w:pPr>
      <w:bookmarkStart w:id="54" w:name="_Toc59837930"/>
      <w:r>
        <w:rPr>
          <w:lang w:val="ka-GE"/>
        </w:rPr>
        <w:t>მონიტორინგი</w:t>
      </w:r>
      <w:bookmarkEnd w:id="54"/>
    </w:p>
    <w:p w14:paraId="0C29AB3C" w14:textId="77777777" w:rsidR="00E5320C" w:rsidRPr="0063403B" w:rsidRDefault="00E5320C" w:rsidP="00C54603">
      <w:pPr>
        <w:rPr>
          <w:szCs w:val="21"/>
        </w:rPr>
      </w:pPr>
      <w:r w:rsidRPr="0063403B">
        <w:rPr>
          <w:szCs w:val="21"/>
        </w:rPr>
        <w:t>მონიტორინგის პროცესის დაგეგმვა დამოკიდებულია ვაქცინების სახეობაზე</w:t>
      </w:r>
      <w:r w:rsidR="00B71A4F" w:rsidRPr="0063403B">
        <w:rPr>
          <w:szCs w:val="21"/>
          <w:lang w:val="ka-GE"/>
        </w:rPr>
        <w:t xml:space="preserve"> (ზემოხსენებული სცენარების შესაბამისად)</w:t>
      </w:r>
      <w:r w:rsidRPr="0063403B">
        <w:rPr>
          <w:szCs w:val="21"/>
        </w:rPr>
        <w:t xml:space="preserve"> და მოიცავს:</w:t>
      </w:r>
    </w:p>
    <w:p w14:paraId="359AC2F0" w14:textId="5E9BC8A9" w:rsidR="00E5320C" w:rsidRPr="0089728F" w:rsidRDefault="00E5320C" w:rsidP="0081482B">
      <w:pPr>
        <w:pStyle w:val="ListParagraph"/>
        <w:numPr>
          <w:ilvl w:val="0"/>
          <w:numId w:val="28"/>
        </w:numPr>
        <w:spacing w:after="0" w:line="240" w:lineRule="auto"/>
      </w:pPr>
      <w:r w:rsidRPr="0089728F">
        <w:rPr>
          <w:rFonts w:ascii="Sylfaen" w:hAnsi="Sylfaen" w:cs="Sylfaen"/>
        </w:rPr>
        <w:t>ვაქცინების</w:t>
      </w:r>
      <w:r w:rsidRPr="0089728F">
        <w:t xml:space="preserve"> </w:t>
      </w:r>
      <w:r w:rsidRPr="0089728F">
        <w:rPr>
          <w:rFonts w:ascii="Sylfaen" w:hAnsi="Sylfaen" w:cs="Sylfaen"/>
        </w:rPr>
        <w:t>ლო</w:t>
      </w:r>
      <w:r w:rsidR="0048006B">
        <w:rPr>
          <w:rFonts w:ascii="Sylfaen" w:hAnsi="Sylfaen" w:cs="Sylfaen"/>
          <w:lang w:val="ka-GE"/>
        </w:rPr>
        <w:t>გ</w:t>
      </w:r>
      <w:r w:rsidRPr="0089728F">
        <w:rPr>
          <w:rFonts w:ascii="Sylfaen" w:hAnsi="Sylfaen" w:cs="Sylfaen"/>
        </w:rPr>
        <w:t>ისტიკის</w:t>
      </w:r>
      <w:r w:rsidRPr="0089728F">
        <w:t xml:space="preserve"> </w:t>
      </w:r>
      <w:r w:rsidRPr="0089728F">
        <w:rPr>
          <w:rFonts w:ascii="Sylfaen" w:hAnsi="Sylfaen" w:cs="Sylfaen"/>
        </w:rPr>
        <w:t>მონიტორინგს</w:t>
      </w:r>
      <w:r w:rsidRPr="0089728F">
        <w:t>;</w:t>
      </w:r>
    </w:p>
    <w:p w14:paraId="0D353620" w14:textId="77777777" w:rsidR="00E5320C" w:rsidRPr="0089728F" w:rsidRDefault="00E5320C" w:rsidP="0081482B">
      <w:pPr>
        <w:pStyle w:val="ListParagraph"/>
        <w:numPr>
          <w:ilvl w:val="0"/>
          <w:numId w:val="28"/>
        </w:numPr>
        <w:spacing w:after="0" w:line="240" w:lineRule="auto"/>
      </w:pPr>
      <w:r w:rsidRPr="0089728F">
        <w:rPr>
          <w:rFonts w:ascii="Sylfaen" w:hAnsi="Sylfaen" w:cs="Sylfaen"/>
        </w:rPr>
        <w:t>იმუნიზაციის</w:t>
      </w:r>
      <w:r w:rsidRPr="0089728F">
        <w:t xml:space="preserve"> </w:t>
      </w:r>
      <w:r w:rsidRPr="0089728F">
        <w:rPr>
          <w:rFonts w:ascii="Sylfaen" w:hAnsi="Sylfaen" w:cs="Sylfaen"/>
        </w:rPr>
        <w:t>მომსახურების</w:t>
      </w:r>
      <w:r w:rsidRPr="0089728F">
        <w:t xml:space="preserve"> </w:t>
      </w:r>
      <w:r w:rsidRPr="0089728F">
        <w:rPr>
          <w:rFonts w:ascii="Sylfaen" w:hAnsi="Sylfaen" w:cs="Sylfaen"/>
        </w:rPr>
        <w:t>პროცესის</w:t>
      </w:r>
      <w:r w:rsidRPr="0089728F">
        <w:t xml:space="preserve"> </w:t>
      </w:r>
      <w:r w:rsidRPr="0089728F">
        <w:rPr>
          <w:rFonts w:ascii="Sylfaen" w:hAnsi="Sylfaen" w:cs="Sylfaen"/>
        </w:rPr>
        <w:t>მონიტორინგს</w:t>
      </w:r>
      <w:r w:rsidRPr="0089728F">
        <w:t>;</w:t>
      </w:r>
    </w:p>
    <w:p w14:paraId="4D6A214C" w14:textId="77777777" w:rsidR="00E5320C" w:rsidRPr="0089728F" w:rsidRDefault="00E5320C" w:rsidP="0081482B">
      <w:pPr>
        <w:pStyle w:val="ListParagraph"/>
        <w:numPr>
          <w:ilvl w:val="0"/>
          <w:numId w:val="28"/>
        </w:numPr>
        <w:spacing w:after="0" w:line="240" w:lineRule="auto"/>
      </w:pPr>
      <w:r w:rsidRPr="0089728F">
        <w:rPr>
          <w:rFonts w:ascii="Sylfaen" w:hAnsi="Sylfaen" w:cs="Sylfaen"/>
        </w:rPr>
        <w:t>მოცვის</w:t>
      </w:r>
      <w:r w:rsidRPr="0089728F">
        <w:t xml:space="preserve"> </w:t>
      </w:r>
      <w:r w:rsidRPr="0089728F">
        <w:rPr>
          <w:rFonts w:ascii="Sylfaen" w:hAnsi="Sylfaen" w:cs="Sylfaen"/>
        </w:rPr>
        <w:t>მაჩვენებლების</w:t>
      </w:r>
      <w:r w:rsidRPr="0089728F">
        <w:t xml:space="preserve"> </w:t>
      </w:r>
      <w:r w:rsidRPr="0089728F">
        <w:rPr>
          <w:rFonts w:ascii="Sylfaen" w:hAnsi="Sylfaen" w:cs="Sylfaen"/>
        </w:rPr>
        <w:t>კუმულაციური</w:t>
      </w:r>
      <w:r w:rsidRPr="0089728F">
        <w:t xml:space="preserve"> </w:t>
      </w:r>
      <w:r w:rsidRPr="0089728F">
        <w:rPr>
          <w:rFonts w:ascii="Sylfaen" w:hAnsi="Sylfaen" w:cs="Sylfaen"/>
        </w:rPr>
        <w:t>ზრდის</w:t>
      </w:r>
      <w:r w:rsidRPr="0089728F">
        <w:t xml:space="preserve"> </w:t>
      </w:r>
      <w:r w:rsidRPr="0089728F">
        <w:rPr>
          <w:rFonts w:ascii="Sylfaen" w:hAnsi="Sylfaen" w:cs="Sylfaen"/>
        </w:rPr>
        <w:t>მონიტორინგს</w:t>
      </w:r>
      <w:r w:rsidRPr="0089728F">
        <w:t>;</w:t>
      </w:r>
    </w:p>
    <w:p w14:paraId="7B8C38DF" w14:textId="196DDD41" w:rsidR="00E5320C" w:rsidRPr="0089728F" w:rsidRDefault="00E5320C" w:rsidP="0081482B">
      <w:pPr>
        <w:pStyle w:val="ListParagraph"/>
        <w:numPr>
          <w:ilvl w:val="0"/>
          <w:numId w:val="28"/>
        </w:numPr>
        <w:spacing w:after="0" w:line="240" w:lineRule="auto"/>
      </w:pPr>
      <w:r w:rsidRPr="0089728F">
        <w:rPr>
          <w:rFonts w:ascii="Sylfaen" w:hAnsi="Sylfaen" w:cs="Sylfaen"/>
        </w:rPr>
        <w:t>მოცვის</w:t>
      </w:r>
      <w:r w:rsidRPr="0089728F">
        <w:t xml:space="preserve"> </w:t>
      </w:r>
      <w:r w:rsidRPr="0089728F">
        <w:rPr>
          <w:rFonts w:ascii="Sylfaen" w:hAnsi="Sylfaen" w:cs="Sylfaen"/>
        </w:rPr>
        <w:t>მაჩვენებლის</w:t>
      </w:r>
      <w:r w:rsidRPr="0089728F">
        <w:t xml:space="preserve"> </w:t>
      </w:r>
      <w:r w:rsidRPr="0089728F">
        <w:rPr>
          <w:rFonts w:ascii="Sylfaen" w:hAnsi="Sylfaen" w:cs="Sylfaen"/>
        </w:rPr>
        <w:t>შედარებას</w:t>
      </w:r>
      <w:r w:rsidRPr="0089728F">
        <w:t xml:space="preserve"> </w:t>
      </w:r>
      <w:r w:rsidRPr="0089728F">
        <w:rPr>
          <w:rFonts w:ascii="Sylfaen" w:hAnsi="Sylfaen" w:cs="Sylfaen"/>
        </w:rPr>
        <w:t>დაგეგმილ</w:t>
      </w:r>
      <w:r w:rsidRPr="0089728F">
        <w:t xml:space="preserve"> </w:t>
      </w:r>
      <w:r w:rsidRPr="0089728F">
        <w:rPr>
          <w:rFonts w:ascii="Sylfaen" w:hAnsi="Sylfaen" w:cs="Sylfaen"/>
        </w:rPr>
        <w:t>მაჩვენებელთან</w:t>
      </w:r>
      <w:r w:rsidR="00190F0F">
        <w:rPr>
          <w:rFonts w:ascii="Sylfaen" w:hAnsi="Sylfaen" w:cs="Sylfaen"/>
          <w:lang w:val="ka-GE"/>
        </w:rPr>
        <w:t>;</w:t>
      </w:r>
    </w:p>
    <w:p w14:paraId="4D6EC22A" w14:textId="77777777" w:rsidR="00E5320C" w:rsidRPr="0089728F" w:rsidRDefault="00E5320C" w:rsidP="0081482B">
      <w:pPr>
        <w:pStyle w:val="ListParagraph"/>
        <w:numPr>
          <w:ilvl w:val="0"/>
          <w:numId w:val="28"/>
        </w:numPr>
        <w:spacing w:after="0" w:line="240" w:lineRule="auto"/>
      </w:pPr>
      <w:r w:rsidRPr="0089728F">
        <w:rPr>
          <w:rFonts w:ascii="Sylfaen" w:hAnsi="Sylfaen" w:cs="Sylfaen"/>
        </w:rPr>
        <w:lastRenderedPageBreak/>
        <w:t>ვა</w:t>
      </w:r>
      <w:r>
        <w:rPr>
          <w:rFonts w:ascii="Sylfaen" w:hAnsi="Sylfaen" w:cs="Sylfaen"/>
        </w:rPr>
        <w:t>ქ</w:t>
      </w:r>
      <w:r w:rsidRPr="0089728F">
        <w:rPr>
          <w:rFonts w:ascii="Sylfaen" w:hAnsi="Sylfaen" w:cs="Sylfaen"/>
        </w:rPr>
        <w:t>ცინაციის</w:t>
      </w:r>
      <w:r w:rsidRPr="0089728F">
        <w:t xml:space="preserve"> </w:t>
      </w:r>
      <w:r w:rsidRPr="0089728F">
        <w:rPr>
          <w:rFonts w:ascii="Sylfaen" w:hAnsi="Sylfaen" w:cs="Sylfaen"/>
        </w:rPr>
        <w:t>მოცვის</w:t>
      </w:r>
      <w:r w:rsidRPr="0089728F">
        <w:t xml:space="preserve"> </w:t>
      </w:r>
      <w:r w:rsidRPr="0089728F">
        <w:rPr>
          <w:rFonts w:ascii="Sylfaen" w:hAnsi="Sylfaen" w:cs="Sylfaen"/>
        </w:rPr>
        <w:t>ეროვნული</w:t>
      </w:r>
      <w:r w:rsidRPr="0089728F">
        <w:t xml:space="preserve"> </w:t>
      </w:r>
      <w:r w:rsidRPr="0089728F">
        <w:rPr>
          <w:rFonts w:ascii="Sylfaen" w:hAnsi="Sylfaen" w:cs="Sylfaen"/>
        </w:rPr>
        <w:t>მაჩვენებლები</w:t>
      </w:r>
      <w:r w:rsidRPr="0089728F">
        <w:t xml:space="preserve"> </w:t>
      </w:r>
      <w:r w:rsidRPr="0089728F">
        <w:rPr>
          <w:rFonts w:ascii="Sylfaen" w:hAnsi="Sylfaen" w:cs="Sylfaen"/>
        </w:rPr>
        <w:t>გაზიარდება</w:t>
      </w:r>
      <w:r w:rsidRPr="0089728F">
        <w:t xml:space="preserve"> </w:t>
      </w:r>
      <w:r w:rsidRPr="0089728F">
        <w:rPr>
          <w:rFonts w:ascii="Sylfaen" w:hAnsi="Sylfaen" w:cs="Sylfaen"/>
        </w:rPr>
        <w:t>ცენტრის</w:t>
      </w:r>
      <w:r w:rsidRPr="0089728F">
        <w:t xml:space="preserve"> </w:t>
      </w:r>
      <w:r w:rsidRPr="0089728F">
        <w:rPr>
          <w:rFonts w:ascii="Sylfaen" w:hAnsi="Sylfaen" w:cs="Sylfaen"/>
        </w:rPr>
        <w:t>ვებ</w:t>
      </w:r>
      <w:r w:rsidRPr="0089728F">
        <w:t>.</w:t>
      </w:r>
      <w:r w:rsidRPr="0089728F">
        <w:rPr>
          <w:rFonts w:ascii="Sylfaen" w:hAnsi="Sylfaen" w:cs="Sylfaen"/>
        </w:rPr>
        <w:t>გვერდის</w:t>
      </w:r>
      <w:r w:rsidRPr="0089728F">
        <w:t xml:space="preserve"> </w:t>
      </w:r>
      <w:r w:rsidRPr="0089728F">
        <w:rPr>
          <w:rFonts w:ascii="Sylfaen" w:hAnsi="Sylfaen" w:cs="Sylfaen"/>
        </w:rPr>
        <w:t>საშუალებით</w:t>
      </w:r>
      <w:r w:rsidRPr="0089728F">
        <w:t xml:space="preserve"> </w:t>
      </w:r>
      <w:r w:rsidRPr="0089728F">
        <w:rPr>
          <w:rFonts w:ascii="Sylfaen" w:hAnsi="Sylfaen" w:cs="Sylfaen"/>
        </w:rPr>
        <w:t>და</w:t>
      </w:r>
      <w:r w:rsidRPr="0089728F">
        <w:t xml:space="preserve"> </w:t>
      </w:r>
      <w:r w:rsidRPr="0089728F">
        <w:rPr>
          <w:rFonts w:ascii="Sylfaen" w:hAnsi="Sylfaen" w:cs="Sylfaen"/>
        </w:rPr>
        <w:t>განახლდება</w:t>
      </w:r>
      <w:r w:rsidRPr="0089728F">
        <w:t xml:space="preserve"> </w:t>
      </w:r>
      <w:r w:rsidRPr="0089728F">
        <w:rPr>
          <w:rFonts w:ascii="Sylfaen" w:hAnsi="Sylfaen" w:cs="Sylfaen"/>
        </w:rPr>
        <w:t>ყოველკვირეულად</w:t>
      </w:r>
      <w:r w:rsidRPr="0089728F">
        <w:t xml:space="preserve">. </w:t>
      </w:r>
      <w:r w:rsidRPr="0089728F">
        <w:rPr>
          <w:rFonts w:ascii="Sylfaen" w:hAnsi="Sylfaen" w:cs="Sylfaen"/>
        </w:rPr>
        <w:t>განახლებაზე</w:t>
      </w:r>
      <w:r w:rsidRPr="0089728F">
        <w:t xml:space="preserve"> </w:t>
      </w:r>
      <w:r w:rsidRPr="0089728F">
        <w:rPr>
          <w:rFonts w:ascii="Sylfaen" w:hAnsi="Sylfaen" w:cs="Sylfaen"/>
        </w:rPr>
        <w:t>პასუხისმგებელია</w:t>
      </w:r>
      <w:r w:rsidRPr="0089728F">
        <w:t xml:space="preserve"> </w:t>
      </w:r>
      <w:r w:rsidRPr="0089728F">
        <w:rPr>
          <w:rFonts w:ascii="Sylfaen" w:hAnsi="Sylfaen" w:cs="Sylfaen"/>
        </w:rPr>
        <w:t>ცენტრი</w:t>
      </w:r>
      <w:r w:rsidRPr="0089728F">
        <w:t>.</w:t>
      </w:r>
    </w:p>
    <w:p w14:paraId="2D1BA88A" w14:textId="46113C1F" w:rsidR="00E5320C" w:rsidRPr="009B7E8D" w:rsidRDefault="00E5320C" w:rsidP="00C54603">
      <w:pPr>
        <w:rPr>
          <w:szCs w:val="21"/>
          <w:lang w:val="ka-GE"/>
        </w:rPr>
      </w:pPr>
      <w:r w:rsidRPr="008C4829">
        <w:rPr>
          <w:szCs w:val="21"/>
        </w:rPr>
        <w:t>ვაქცინების ლო</w:t>
      </w:r>
      <w:r w:rsidR="0048006B">
        <w:rPr>
          <w:szCs w:val="21"/>
          <w:lang w:val="ka-GE"/>
        </w:rPr>
        <w:t>გ</w:t>
      </w:r>
      <w:r w:rsidRPr="008C4829">
        <w:rPr>
          <w:szCs w:val="21"/>
        </w:rPr>
        <w:t>ისტიკის მონიტორინგი წარმოებს ცენტრისა და სჯც-ების მიერ მუდმივად</w:t>
      </w:r>
      <w:r w:rsidR="009633AB">
        <w:rPr>
          <w:szCs w:val="21"/>
        </w:rPr>
        <w:t xml:space="preserve"> – </w:t>
      </w:r>
      <w:r w:rsidRPr="008C4829">
        <w:rPr>
          <w:szCs w:val="21"/>
        </w:rPr>
        <w:t>ვაქცინების აღნიშნულ ლოკაციებზე განთავსებისას, ხოლო ამცრელ უბნებზე</w:t>
      </w:r>
      <w:r w:rsidR="009633AB">
        <w:rPr>
          <w:szCs w:val="21"/>
        </w:rPr>
        <w:t xml:space="preserve"> – </w:t>
      </w:r>
      <w:r w:rsidRPr="008C4829">
        <w:rPr>
          <w:szCs w:val="21"/>
        </w:rPr>
        <w:t>ადგილობრივი სჯც-ების მიერ</w:t>
      </w:r>
      <w:r w:rsidR="009633AB">
        <w:rPr>
          <w:szCs w:val="21"/>
        </w:rPr>
        <w:t xml:space="preserve"> – </w:t>
      </w:r>
      <w:r w:rsidRPr="008C4829">
        <w:rPr>
          <w:szCs w:val="21"/>
        </w:rPr>
        <w:t>ვაქცინების მიღებამდე და უნდა მოიცავდეს ამცრელი ერთეული სიმძლავრეების და მზადყოფნის შეფასებას) და შემდგომ</w:t>
      </w:r>
      <w:r w:rsidR="0048006B">
        <w:rPr>
          <w:szCs w:val="21"/>
          <w:lang w:val="ka-GE"/>
        </w:rPr>
        <w:t>,</w:t>
      </w:r>
      <w:r w:rsidRPr="008C4829">
        <w:rPr>
          <w:szCs w:val="21"/>
        </w:rPr>
        <w:t xml:space="preserve"> ვაქცინაციის პროცესში</w:t>
      </w:r>
      <w:r w:rsidR="009633AB">
        <w:rPr>
          <w:szCs w:val="21"/>
        </w:rPr>
        <w:t xml:space="preserve"> – </w:t>
      </w:r>
      <w:r w:rsidRPr="008C4829">
        <w:rPr>
          <w:szCs w:val="21"/>
        </w:rPr>
        <w:t>პერიოდულად. მონიტორინგის ეს ეტაპი გააერთიანებს ვაქცინების ლო</w:t>
      </w:r>
      <w:r w:rsidR="0048006B">
        <w:rPr>
          <w:szCs w:val="21"/>
          <w:lang w:val="ka-GE"/>
        </w:rPr>
        <w:t>გ</w:t>
      </w:r>
      <w:r w:rsidRPr="008C4829">
        <w:rPr>
          <w:szCs w:val="21"/>
        </w:rPr>
        <w:t xml:space="preserve">ისტიკისა და იმუნიზაციის მომსახურების პროცესის მონიტორინგს და განხორციელდება არანაკლებ კვირაში </w:t>
      </w:r>
      <w:r w:rsidR="00190F0F">
        <w:rPr>
          <w:szCs w:val="21"/>
          <w:lang w:val="ka-GE"/>
        </w:rPr>
        <w:t>ერთხელ.</w:t>
      </w:r>
    </w:p>
    <w:p w14:paraId="191D8376" w14:textId="77777777" w:rsidR="00E5320C" w:rsidRPr="008C4829" w:rsidRDefault="00E5320C" w:rsidP="00C54603">
      <w:pPr>
        <w:rPr>
          <w:szCs w:val="21"/>
        </w:rPr>
      </w:pPr>
      <w:r w:rsidRPr="008C4829">
        <w:rPr>
          <w:szCs w:val="21"/>
        </w:rPr>
        <w:t>მოცვის მაჩვენებლის შედარება დაგეგმილ მაჩვენებელთან განხორციელდება პერმანენტულად, ვაქცინაციის ყოველი რაუნდის დასრულებისას.</w:t>
      </w:r>
    </w:p>
    <w:p w14:paraId="1C490ABB" w14:textId="77777777" w:rsidR="00E5320C" w:rsidRPr="008C4829" w:rsidRDefault="00E5320C" w:rsidP="00C54603">
      <w:pPr>
        <w:rPr>
          <w:szCs w:val="21"/>
        </w:rPr>
      </w:pPr>
      <w:r w:rsidRPr="008C4829">
        <w:rPr>
          <w:szCs w:val="21"/>
        </w:rPr>
        <w:t>სამიზნე პოპულაციის ცალკეული ჯგუფების მოცვის სამიზნე განსაზღვრულია დოკუმენტის პრიორიტეტული ჯგუფების ჩამონათვალში. მონიტორინგის მიზნით გამოყენებული ინდიკატორი მოიცავს სამიზნის მიღწევას დათქმულ ვადაში და წარმოებს მუნიციპალურ, რეგიონულ, ეროვნულ დონეზე.</w:t>
      </w:r>
    </w:p>
    <w:p w14:paraId="392D58A3" w14:textId="2CBC6884" w:rsidR="00E5320C" w:rsidRPr="008C4829" w:rsidRDefault="00E5320C" w:rsidP="00C54603">
      <w:pPr>
        <w:rPr>
          <w:szCs w:val="21"/>
        </w:rPr>
      </w:pPr>
      <w:r w:rsidRPr="008C4829">
        <w:rPr>
          <w:szCs w:val="21"/>
        </w:rPr>
        <w:t xml:space="preserve">COVID-19 შემთხვევათა რეგისტრაცია წარმოებს </w:t>
      </w:r>
      <w:r w:rsidRPr="008C4829">
        <w:rPr>
          <w:b/>
          <w:bCs/>
          <w:szCs w:val="21"/>
        </w:rPr>
        <w:t>დაავადებათა ზედამხედველობის ერთიანი ელექ</w:t>
      </w:r>
      <w:r w:rsidR="009633AB">
        <w:rPr>
          <w:b/>
          <w:bCs/>
          <w:szCs w:val="21"/>
          <w:lang w:val="ka-GE"/>
        </w:rPr>
        <w:t>ტ</w:t>
      </w:r>
      <w:r w:rsidRPr="008C4829">
        <w:rPr>
          <w:b/>
          <w:bCs/>
          <w:szCs w:val="21"/>
        </w:rPr>
        <w:t>რონული სისტემის (</w:t>
      </w:r>
      <w:r w:rsidR="00C54603" w:rsidRPr="008C4829">
        <w:rPr>
          <w:b/>
          <w:bCs/>
          <w:szCs w:val="21"/>
          <w:lang w:val="ka-GE"/>
        </w:rPr>
        <w:t>დზეის</w:t>
      </w:r>
      <w:r w:rsidRPr="008C4829">
        <w:rPr>
          <w:b/>
          <w:bCs/>
          <w:szCs w:val="21"/>
        </w:rPr>
        <w:t>)</w:t>
      </w:r>
      <w:r w:rsidRPr="008C4829">
        <w:rPr>
          <w:szCs w:val="21"/>
        </w:rPr>
        <w:t xml:space="preserve"> საშუალებით, რომლის მოქნილი სტრუქტურა იძლევა საშუალებას ვაქცინაციის დანერგვის შემდგომ გაჩნდეს შესაძლებლობა დარეგისტრირდეს შემთხვევათა აცრის სტატუსი. აღნიშნული განახლება </w:t>
      </w:r>
      <w:r w:rsidR="00C54603" w:rsidRPr="008C4829">
        <w:rPr>
          <w:b/>
          <w:bCs/>
          <w:szCs w:val="21"/>
          <w:lang w:val="ka-GE"/>
        </w:rPr>
        <w:t>დზეის</w:t>
      </w:r>
      <w:r w:rsidRPr="008C4829">
        <w:rPr>
          <w:b/>
          <w:bCs/>
          <w:szCs w:val="21"/>
        </w:rPr>
        <w:t xml:space="preserve"> </w:t>
      </w:r>
      <w:r w:rsidRPr="008C4829">
        <w:rPr>
          <w:szCs w:val="21"/>
        </w:rPr>
        <w:t>სისტემაში მოხდება ვაქცინის ქვეყანაში დანერგვისთანავე.</w:t>
      </w:r>
    </w:p>
    <w:p w14:paraId="1BAE419B" w14:textId="77777777" w:rsidR="00E5320C" w:rsidRPr="008C4829" w:rsidRDefault="00E5320C" w:rsidP="00C54603">
      <w:pPr>
        <w:rPr>
          <w:szCs w:val="21"/>
        </w:rPr>
      </w:pPr>
      <w:r w:rsidRPr="008C4829">
        <w:rPr>
          <w:szCs w:val="21"/>
        </w:rPr>
        <w:t>ამავე სისტემაში რეგისტრირდება ქვეყნის მასშტაბით გამოვლენილი ნებისმიერი</w:t>
      </w:r>
      <w:r w:rsidR="00C54603" w:rsidRPr="008C4829">
        <w:rPr>
          <w:szCs w:val="21"/>
          <w:lang w:val="ka-GE"/>
        </w:rPr>
        <w:t xml:space="preserve"> </w:t>
      </w:r>
      <w:r w:rsidR="00C54603" w:rsidRPr="008C4829">
        <w:rPr>
          <w:szCs w:val="21"/>
        </w:rPr>
        <w:t>აცრის შემდგომ განვითარებულ არასასურველ მოვლენ</w:t>
      </w:r>
      <w:r w:rsidR="00C54603" w:rsidRPr="008C4829">
        <w:rPr>
          <w:szCs w:val="21"/>
          <w:lang w:val="ka-GE"/>
        </w:rPr>
        <w:t>ა (იშგამ)</w:t>
      </w:r>
      <w:r w:rsidRPr="008C4829">
        <w:rPr>
          <w:szCs w:val="21"/>
        </w:rPr>
        <w:t xml:space="preserve">, მ.შ. შევა ახალი ვაქცინის შედეგად გამოწვეული </w:t>
      </w:r>
      <w:r w:rsidR="00C54603" w:rsidRPr="008C4829">
        <w:rPr>
          <w:szCs w:val="21"/>
          <w:lang w:val="ka-GE"/>
        </w:rPr>
        <w:t xml:space="preserve">იშგამ </w:t>
      </w:r>
      <w:r w:rsidRPr="008C4829">
        <w:rPr>
          <w:szCs w:val="21"/>
        </w:rPr>
        <w:t xml:space="preserve">შემთხვევები. </w:t>
      </w:r>
    </w:p>
    <w:p w14:paraId="0717895D" w14:textId="7E28648A" w:rsidR="00E5320C" w:rsidRPr="008C4829" w:rsidRDefault="00E5320C" w:rsidP="00C54603">
      <w:pPr>
        <w:rPr>
          <w:szCs w:val="21"/>
        </w:rPr>
      </w:pPr>
      <w:r w:rsidRPr="008C4829">
        <w:rPr>
          <w:szCs w:val="21"/>
        </w:rPr>
        <w:t>COVID-19</w:t>
      </w:r>
      <w:r w:rsidR="00626B4E">
        <w:rPr>
          <w:szCs w:val="21"/>
          <w:lang w:val="ka-GE"/>
        </w:rPr>
        <w:t>- ის</w:t>
      </w:r>
      <w:r w:rsidRPr="008C4829">
        <w:rPr>
          <w:szCs w:val="21"/>
        </w:rPr>
        <w:t xml:space="preserve"> </w:t>
      </w:r>
      <w:r w:rsidR="00626B4E">
        <w:rPr>
          <w:szCs w:val="21"/>
          <w:lang w:val="ka-GE"/>
        </w:rPr>
        <w:t>შემთხვევები</w:t>
      </w:r>
      <w:r w:rsidR="00C54603" w:rsidRPr="008C4829">
        <w:rPr>
          <w:szCs w:val="21"/>
          <w:lang w:val="ka-GE"/>
        </w:rPr>
        <w:t xml:space="preserve"> </w:t>
      </w:r>
      <w:r w:rsidRPr="008C4829">
        <w:rPr>
          <w:szCs w:val="21"/>
        </w:rPr>
        <w:t xml:space="preserve">ქვეყანაში ექვემდებარება ერთეული შემთხვევის რეგისტრაციას, ეპიდკვლევასა და ანგარიშგებას. </w:t>
      </w:r>
    </w:p>
    <w:p w14:paraId="2CFD7526" w14:textId="6E4D7619" w:rsidR="00E5320C" w:rsidRPr="008C4829" w:rsidRDefault="00E5320C" w:rsidP="00C54603">
      <w:pPr>
        <w:rPr>
          <w:szCs w:val="21"/>
        </w:rPr>
      </w:pPr>
      <w:r w:rsidRPr="008C4829">
        <w:rPr>
          <w:szCs w:val="21"/>
        </w:rPr>
        <w:t>ტრენინგების ნაწილში გათვალისწინებული იქნება-</w:t>
      </w:r>
      <w:r w:rsidR="005F5A09">
        <w:rPr>
          <w:szCs w:val="21"/>
          <w:lang w:val="ka-GE"/>
        </w:rPr>
        <w:t xml:space="preserve"> </w:t>
      </w:r>
      <w:r w:rsidR="00C54603" w:rsidRPr="008C4829">
        <w:rPr>
          <w:szCs w:val="21"/>
          <w:lang w:val="ka-GE"/>
        </w:rPr>
        <w:t xml:space="preserve">იშგამ </w:t>
      </w:r>
      <w:r w:rsidRPr="008C4829">
        <w:rPr>
          <w:szCs w:val="21"/>
        </w:rPr>
        <w:t xml:space="preserve">შემთხვევის სტანდარტული განსაზღვრების,  COVID-19 და </w:t>
      </w:r>
      <w:r w:rsidR="00C54603" w:rsidRPr="008C4829">
        <w:rPr>
          <w:szCs w:val="21"/>
          <w:lang w:val="ka-GE"/>
        </w:rPr>
        <w:t>იშგამ</w:t>
      </w:r>
      <w:r w:rsidRPr="008C4829">
        <w:rPr>
          <w:szCs w:val="21"/>
        </w:rPr>
        <w:t xml:space="preserve"> შეტყობინების ვალდებულების, ვაქცინაციის რეგისტრაციის, ანგარიშგების ფორმატისა და ვადების შესახებ ინფორმაციის განახლება-მიწოდება მომსახურების მიმწოდებელთა და საზოგადოებრივი ჯანმრთელობის რგოლებისათვის.</w:t>
      </w:r>
    </w:p>
    <w:p w14:paraId="12840DC5" w14:textId="77777777" w:rsidR="00E5320C" w:rsidRPr="003B4C09" w:rsidRDefault="00E5320C" w:rsidP="008A3958">
      <w:pPr>
        <w:pStyle w:val="Heading2"/>
        <w:spacing w:before="0" w:after="0" w:line="240" w:lineRule="auto"/>
        <w:rPr>
          <w:lang w:val="ka-GE"/>
        </w:rPr>
      </w:pPr>
      <w:bookmarkStart w:id="55" w:name="_Toc59837931"/>
      <w:r>
        <w:rPr>
          <w:lang w:val="ka-GE"/>
        </w:rPr>
        <w:t>ზედამხედველობა</w:t>
      </w:r>
      <w:bookmarkEnd w:id="55"/>
    </w:p>
    <w:p w14:paraId="6F1105AC" w14:textId="2CB88B9A" w:rsidR="00E5320C" w:rsidRPr="0063403B" w:rsidRDefault="00E5320C" w:rsidP="00C54603">
      <w:pPr>
        <w:rPr>
          <w:szCs w:val="21"/>
          <w:lang w:val="ka-GE"/>
        </w:rPr>
      </w:pPr>
      <w:r w:rsidRPr="0063403B">
        <w:rPr>
          <w:szCs w:val="21"/>
          <w:lang w:val="ka-GE"/>
        </w:rPr>
        <w:t xml:space="preserve">ქვეყანაში საყრდენი ბაზებით ზედამხედველობის ნაწილია გრიპისმაგვარი დაავადებები (ILI) და  მძიმე მწვავე რესპირატორულ ინფექციები (SARI). </w:t>
      </w:r>
    </w:p>
    <w:p w14:paraId="7B137FC8" w14:textId="7AFE9EFD" w:rsidR="00E5320C" w:rsidRPr="009B7E8D" w:rsidRDefault="00E5320C" w:rsidP="00C54603">
      <w:pPr>
        <w:rPr>
          <w:szCs w:val="21"/>
          <w:lang w:val="ka-GE"/>
        </w:rPr>
      </w:pPr>
      <w:r w:rsidRPr="0063403B">
        <w:rPr>
          <w:szCs w:val="21"/>
          <w:lang w:val="ka-GE"/>
        </w:rPr>
        <w:t xml:space="preserve">ILI </w:t>
      </w:r>
      <w:r w:rsidRPr="0063403B">
        <w:rPr>
          <w:rFonts w:cs="Sylfaen"/>
          <w:szCs w:val="21"/>
          <w:lang w:val="ka-GE"/>
        </w:rPr>
        <w:t>და</w:t>
      </w:r>
      <w:r w:rsidRPr="0063403B">
        <w:rPr>
          <w:szCs w:val="21"/>
          <w:lang w:val="ka-GE"/>
        </w:rPr>
        <w:t xml:space="preserve"> </w:t>
      </w:r>
      <w:r w:rsidRPr="0063403B">
        <w:rPr>
          <w:rFonts w:cs="Sylfaen"/>
          <w:szCs w:val="21"/>
          <w:lang w:val="ka-GE"/>
        </w:rPr>
        <w:t>სხვა</w:t>
      </w:r>
      <w:r w:rsidRPr="0063403B">
        <w:rPr>
          <w:szCs w:val="21"/>
          <w:lang w:val="ka-GE"/>
        </w:rPr>
        <w:t xml:space="preserve"> </w:t>
      </w:r>
      <w:r w:rsidRPr="0063403B">
        <w:rPr>
          <w:rFonts w:cs="Sylfaen"/>
          <w:szCs w:val="21"/>
          <w:lang w:val="ka-GE"/>
        </w:rPr>
        <w:t>რესპირატორული</w:t>
      </w:r>
      <w:r w:rsidRPr="0063403B">
        <w:rPr>
          <w:szCs w:val="21"/>
          <w:lang w:val="ka-GE"/>
        </w:rPr>
        <w:t xml:space="preserve"> </w:t>
      </w:r>
      <w:r w:rsidRPr="0063403B">
        <w:rPr>
          <w:rFonts w:cs="Sylfaen"/>
          <w:szCs w:val="21"/>
          <w:lang w:val="ka-GE"/>
        </w:rPr>
        <w:t>ვირუსებით</w:t>
      </w:r>
      <w:r w:rsidRPr="0063403B">
        <w:rPr>
          <w:szCs w:val="21"/>
          <w:lang w:val="ka-GE"/>
        </w:rPr>
        <w:t xml:space="preserve"> </w:t>
      </w:r>
      <w:r w:rsidRPr="0063403B">
        <w:rPr>
          <w:rFonts w:cs="Sylfaen"/>
          <w:szCs w:val="21"/>
          <w:lang w:val="ka-GE"/>
        </w:rPr>
        <w:t>გამოწვეულ</w:t>
      </w:r>
      <w:r w:rsidRPr="0063403B">
        <w:rPr>
          <w:szCs w:val="21"/>
          <w:lang w:val="ka-GE"/>
        </w:rPr>
        <w:t xml:space="preserve"> SARI-</w:t>
      </w:r>
      <w:r w:rsidRPr="0063403B">
        <w:rPr>
          <w:rFonts w:cs="Sylfaen"/>
          <w:szCs w:val="21"/>
          <w:lang w:val="ka-GE"/>
        </w:rPr>
        <w:t>ს</w:t>
      </w:r>
      <w:r w:rsidRPr="0063403B">
        <w:rPr>
          <w:szCs w:val="21"/>
          <w:lang w:val="ka-GE"/>
        </w:rPr>
        <w:t xml:space="preserve"> </w:t>
      </w:r>
      <w:r w:rsidRPr="0063403B">
        <w:rPr>
          <w:rFonts w:cs="Sylfaen"/>
          <w:szCs w:val="21"/>
          <w:lang w:val="ka-GE"/>
        </w:rPr>
        <w:t>აქვთ</w:t>
      </w:r>
      <w:r w:rsidRPr="0063403B">
        <w:rPr>
          <w:szCs w:val="21"/>
          <w:lang w:val="ka-GE"/>
        </w:rPr>
        <w:t xml:space="preserve"> </w:t>
      </w:r>
      <w:r w:rsidRPr="0063403B">
        <w:rPr>
          <w:rFonts w:cs="Sylfaen"/>
          <w:szCs w:val="21"/>
          <w:lang w:val="ka-GE"/>
        </w:rPr>
        <w:t>მსგავსი</w:t>
      </w:r>
      <w:r w:rsidRPr="0063403B">
        <w:rPr>
          <w:szCs w:val="21"/>
          <w:lang w:val="ka-GE"/>
        </w:rPr>
        <w:t xml:space="preserve"> </w:t>
      </w:r>
      <w:r w:rsidRPr="0063403B">
        <w:rPr>
          <w:rFonts w:cs="Sylfaen"/>
          <w:szCs w:val="21"/>
          <w:lang w:val="ka-GE"/>
        </w:rPr>
        <w:t>სიმპტომატიკა</w:t>
      </w:r>
      <w:r w:rsidRPr="0063403B">
        <w:rPr>
          <w:szCs w:val="21"/>
          <w:lang w:val="ka-GE"/>
        </w:rPr>
        <w:t xml:space="preserve"> </w:t>
      </w:r>
      <w:r w:rsidRPr="0063403B">
        <w:rPr>
          <w:rFonts w:cs="Sylfaen"/>
          <w:szCs w:val="21"/>
          <w:lang w:val="ka-GE"/>
        </w:rPr>
        <w:t>და</w:t>
      </w:r>
      <w:r w:rsidRPr="0063403B">
        <w:rPr>
          <w:szCs w:val="21"/>
          <w:lang w:val="ka-GE"/>
        </w:rPr>
        <w:t xml:space="preserve"> </w:t>
      </w:r>
      <w:r w:rsidRPr="0063403B">
        <w:rPr>
          <w:rFonts w:cs="Sylfaen"/>
          <w:szCs w:val="21"/>
          <w:lang w:val="ka-GE"/>
        </w:rPr>
        <w:t>ხშირად</w:t>
      </w:r>
      <w:r w:rsidRPr="0063403B">
        <w:rPr>
          <w:szCs w:val="21"/>
          <w:lang w:val="ka-GE"/>
        </w:rPr>
        <w:t xml:space="preserve"> </w:t>
      </w:r>
      <w:r w:rsidRPr="0063403B">
        <w:rPr>
          <w:rFonts w:cs="Sylfaen"/>
          <w:szCs w:val="21"/>
          <w:lang w:val="ka-GE"/>
        </w:rPr>
        <w:t>შემთხვევის</w:t>
      </w:r>
      <w:r w:rsidRPr="0063403B">
        <w:rPr>
          <w:szCs w:val="21"/>
          <w:lang w:val="ka-GE"/>
        </w:rPr>
        <w:t xml:space="preserve"> </w:t>
      </w:r>
      <w:r w:rsidRPr="0063403B">
        <w:rPr>
          <w:rFonts w:cs="Sylfaen"/>
          <w:szCs w:val="21"/>
          <w:lang w:val="ka-GE"/>
        </w:rPr>
        <w:t>საერთო</w:t>
      </w:r>
      <w:r w:rsidRPr="0063403B">
        <w:rPr>
          <w:szCs w:val="21"/>
          <w:lang w:val="ka-GE"/>
        </w:rPr>
        <w:t xml:space="preserve"> </w:t>
      </w:r>
      <w:r w:rsidRPr="0063403B">
        <w:rPr>
          <w:rFonts w:cs="Sylfaen"/>
          <w:szCs w:val="21"/>
          <w:lang w:val="ka-GE"/>
        </w:rPr>
        <w:t>განსაზღვრება</w:t>
      </w:r>
      <w:r w:rsidRPr="0063403B">
        <w:rPr>
          <w:szCs w:val="21"/>
          <w:lang w:val="ka-GE"/>
        </w:rPr>
        <w:t xml:space="preserve">. </w:t>
      </w:r>
      <w:r w:rsidRPr="0063403B">
        <w:rPr>
          <w:rFonts w:cs="Sylfaen"/>
          <w:szCs w:val="21"/>
          <w:lang w:val="ka-GE"/>
        </w:rPr>
        <w:t>საქართველოში</w:t>
      </w:r>
      <w:r w:rsidRPr="0063403B">
        <w:rPr>
          <w:szCs w:val="21"/>
          <w:lang w:val="ka-GE"/>
        </w:rPr>
        <w:t xml:space="preserve">, </w:t>
      </w:r>
      <w:r w:rsidRPr="0063403B">
        <w:rPr>
          <w:rFonts w:cs="Sylfaen"/>
          <w:szCs w:val="21"/>
          <w:lang w:val="ka-GE"/>
        </w:rPr>
        <w:t>ისევე</w:t>
      </w:r>
      <w:r w:rsidRPr="0063403B">
        <w:rPr>
          <w:szCs w:val="21"/>
          <w:lang w:val="ka-GE"/>
        </w:rPr>
        <w:t xml:space="preserve"> </w:t>
      </w:r>
      <w:r w:rsidRPr="0063403B">
        <w:rPr>
          <w:rFonts w:cs="Sylfaen"/>
          <w:szCs w:val="21"/>
          <w:lang w:val="ka-GE"/>
        </w:rPr>
        <w:t>როგორც</w:t>
      </w:r>
      <w:r w:rsidRPr="0063403B">
        <w:rPr>
          <w:szCs w:val="21"/>
          <w:lang w:val="ka-GE"/>
        </w:rPr>
        <w:t xml:space="preserve"> </w:t>
      </w:r>
      <w:r w:rsidRPr="0063403B">
        <w:rPr>
          <w:rFonts w:cs="Sylfaen"/>
          <w:szCs w:val="21"/>
          <w:lang w:val="ka-GE"/>
        </w:rPr>
        <w:t>სხვა</w:t>
      </w:r>
      <w:r w:rsidRPr="0063403B">
        <w:rPr>
          <w:szCs w:val="21"/>
          <w:lang w:val="ka-GE"/>
        </w:rPr>
        <w:t xml:space="preserve"> </w:t>
      </w:r>
      <w:r w:rsidRPr="0063403B">
        <w:rPr>
          <w:rFonts w:cs="Sylfaen"/>
          <w:szCs w:val="21"/>
          <w:lang w:val="ka-GE"/>
        </w:rPr>
        <w:t>ქვეყნებში</w:t>
      </w:r>
      <w:r w:rsidRPr="0063403B">
        <w:rPr>
          <w:szCs w:val="21"/>
          <w:lang w:val="ka-GE"/>
        </w:rPr>
        <w:t xml:space="preserve">, </w:t>
      </w:r>
      <w:r w:rsidRPr="0063403B">
        <w:rPr>
          <w:rFonts w:cs="Sylfaen"/>
          <w:szCs w:val="21"/>
          <w:lang w:val="ka-GE"/>
        </w:rPr>
        <w:t>მიმდინარეობს</w:t>
      </w:r>
      <w:r w:rsidRPr="0063403B">
        <w:rPr>
          <w:szCs w:val="21"/>
          <w:lang w:val="ka-GE"/>
        </w:rPr>
        <w:t xml:space="preserve"> COVID-19-</w:t>
      </w:r>
      <w:r w:rsidRPr="0063403B">
        <w:rPr>
          <w:rFonts w:cs="Sylfaen"/>
          <w:szCs w:val="21"/>
          <w:lang w:val="ka-GE"/>
        </w:rPr>
        <w:t>ზე</w:t>
      </w:r>
      <w:r w:rsidRPr="0063403B">
        <w:rPr>
          <w:szCs w:val="21"/>
          <w:lang w:val="ka-GE"/>
        </w:rPr>
        <w:t xml:space="preserve"> </w:t>
      </w:r>
      <w:r w:rsidRPr="0063403B">
        <w:rPr>
          <w:rFonts w:cs="Sylfaen"/>
          <w:szCs w:val="21"/>
          <w:lang w:val="ka-GE"/>
        </w:rPr>
        <w:t>ზედამხედველობის</w:t>
      </w:r>
      <w:r w:rsidRPr="0063403B">
        <w:rPr>
          <w:szCs w:val="21"/>
          <w:lang w:val="ka-GE"/>
        </w:rPr>
        <w:t xml:space="preserve"> </w:t>
      </w:r>
      <w:r w:rsidRPr="0063403B">
        <w:rPr>
          <w:rFonts w:cs="Sylfaen"/>
          <w:szCs w:val="21"/>
          <w:lang w:val="ka-GE"/>
        </w:rPr>
        <w:t>სისტემის</w:t>
      </w:r>
      <w:r w:rsidRPr="0063403B">
        <w:rPr>
          <w:szCs w:val="21"/>
          <w:lang w:val="ka-GE"/>
        </w:rPr>
        <w:t xml:space="preserve"> </w:t>
      </w:r>
      <w:r w:rsidRPr="0063403B">
        <w:rPr>
          <w:rFonts w:cs="Sylfaen"/>
          <w:szCs w:val="21"/>
          <w:lang w:val="ka-GE"/>
        </w:rPr>
        <w:t>გრიპისმაგვარი</w:t>
      </w:r>
      <w:r w:rsidRPr="0063403B">
        <w:rPr>
          <w:szCs w:val="21"/>
          <w:lang w:val="ka-GE"/>
        </w:rPr>
        <w:t xml:space="preserve"> </w:t>
      </w:r>
      <w:r w:rsidRPr="0063403B">
        <w:rPr>
          <w:rFonts w:cs="Sylfaen"/>
          <w:szCs w:val="21"/>
          <w:lang w:val="ka-GE"/>
        </w:rPr>
        <w:t>დაავადებებსა</w:t>
      </w:r>
      <w:r w:rsidRPr="0063403B">
        <w:rPr>
          <w:szCs w:val="21"/>
          <w:lang w:val="ka-GE"/>
        </w:rPr>
        <w:t xml:space="preserve"> (ILI) </w:t>
      </w:r>
      <w:r w:rsidRPr="0063403B">
        <w:rPr>
          <w:rFonts w:cs="Sylfaen"/>
          <w:szCs w:val="21"/>
          <w:lang w:val="ka-GE"/>
        </w:rPr>
        <w:t>და</w:t>
      </w:r>
      <w:r w:rsidRPr="0063403B">
        <w:rPr>
          <w:szCs w:val="21"/>
          <w:lang w:val="ka-GE"/>
        </w:rPr>
        <w:t xml:space="preserve"> </w:t>
      </w:r>
      <w:r w:rsidRPr="0063403B">
        <w:rPr>
          <w:rFonts w:cs="Sylfaen"/>
          <w:szCs w:val="21"/>
          <w:lang w:val="ka-GE"/>
        </w:rPr>
        <w:t>მძიმე</w:t>
      </w:r>
      <w:r w:rsidRPr="0063403B">
        <w:rPr>
          <w:szCs w:val="21"/>
          <w:lang w:val="ka-GE"/>
        </w:rPr>
        <w:t xml:space="preserve"> </w:t>
      </w:r>
      <w:r w:rsidRPr="0063403B">
        <w:rPr>
          <w:rFonts w:cs="Sylfaen"/>
          <w:szCs w:val="21"/>
          <w:lang w:val="ka-GE"/>
        </w:rPr>
        <w:t>მწვავე</w:t>
      </w:r>
      <w:r w:rsidRPr="0063403B">
        <w:rPr>
          <w:szCs w:val="21"/>
          <w:lang w:val="ka-GE"/>
        </w:rPr>
        <w:t xml:space="preserve"> </w:t>
      </w:r>
      <w:r w:rsidRPr="0063403B">
        <w:rPr>
          <w:rFonts w:cs="Sylfaen"/>
          <w:szCs w:val="21"/>
          <w:lang w:val="ka-GE"/>
        </w:rPr>
        <w:t>რესპირატორული</w:t>
      </w:r>
      <w:r w:rsidRPr="0063403B">
        <w:rPr>
          <w:szCs w:val="21"/>
          <w:lang w:val="ka-GE"/>
        </w:rPr>
        <w:t xml:space="preserve"> </w:t>
      </w:r>
      <w:r w:rsidRPr="0063403B">
        <w:rPr>
          <w:rFonts w:cs="Sylfaen"/>
          <w:szCs w:val="21"/>
          <w:lang w:val="ka-GE"/>
        </w:rPr>
        <w:t>ინფექციებზე</w:t>
      </w:r>
      <w:r w:rsidRPr="0063403B">
        <w:rPr>
          <w:szCs w:val="21"/>
          <w:lang w:val="ka-GE"/>
        </w:rPr>
        <w:t xml:space="preserve"> (SARI) </w:t>
      </w:r>
      <w:r w:rsidRPr="0063403B">
        <w:rPr>
          <w:rFonts w:cs="Sylfaen"/>
          <w:szCs w:val="21"/>
          <w:lang w:val="ka-GE"/>
        </w:rPr>
        <w:t>სინდრომულ</w:t>
      </w:r>
      <w:r w:rsidRPr="0063403B">
        <w:rPr>
          <w:szCs w:val="21"/>
          <w:lang w:val="ka-GE"/>
        </w:rPr>
        <w:t xml:space="preserve">, </w:t>
      </w:r>
      <w:r w:rsidRPr="0063403B">
        <w:rPr>
          <w:rFonts w:cs="Sylfaen"/>
          <w:szCs w:val="21"/>
          <w:lang w:val="ka-GE"/>
        </w:rPr>
        <w:t>სენტინელური</w:t>
      </w:r>
      <w:r w:rsidRPr="0063403B">
        <w:rPr>
          <w:szCs w:val="21"/>
          <w:lang w:val="ka-GE"/>
        </w:rPr>
        <w:t xml:space="preserve"> </w:t>
      </w:r>
      <w:r w:rsidRPr="0063403B">
        <w:rPr>
          <w:rFonts w:cs="Sylfaen"/>
          <w:szCs w:val="21"/>
          <w:lang w:val="ka-GE"/>
        </w:rPr>
        <w:t>ზედამხედველობის</w:t>
      </w:r>
      <w:r w:rsidRPr="0063403B">
        <w:rPr>
          <w:szCs w:val="21"/>
          <w:lang w:val="ka-GE"/>
        </w:rPr>
        <w:t xml:space="preserve"> </w:t>
      </w:r>
      <w:r w:rsidRPr="0063403B">
        <w:rPr>
          <w:rFonts w:cs="Sylfaen"/>
          <w:szCs w:val="21"/>
          <w:lang w:val="ka-GE"/>
        </w:rPr>
        <w:t>სისტემაში</w:t>
      </w:r>
      <w:r w:rsidRPr="0063403B">
        <w:rPr>
          <w:szCs w:val="21"/>
          <w:lang w:val="ka-GE"/>
        </w:rPr>
        <w:t xml:space="preserve"> </w:t>
      </w:r>
      <w:r w:rsidRPr="0063403B">
        <w:rPr>
          <w:rFonts w:cs="Sylfaen"/>
          <w:szCs w:val="21"/>
          <w:lang w:val="ka-GE"/>
        </w:rPr>
        <w:t>ინტეგრირება</w:t>
      </w:r>
      <w:r w:rsidRPr="0063403B">
        <w:rPr>
          <w:szCs w:val="21"/>
          <w:lang w:val="ka-GE"/>
        </w:rPr>
        <w:t xml:space="preserve"> COVID-19–</w:t>
      </w:r>
      <w:r w:rsidRPr="0063403B">
        <w:rPr>
          <w:rFonts w:cs="Sylfaen"/>
          <w:szCs w:val="21"/>
          <w:lang w:val="ka-GE"/>
        </w:rPr>
        <w:t>ის</w:t>
      </w:r>
      <w:r w:rsidRPr="0063403B">
        <w:rPr>
          <w:szCs w:val="21"/>
          <w:lang w:val="ka-GE"/>
        </w:rPr>
        <w:t xml:space="preserve"> </w:t>
      </w:r>
      <w:r w:rsidRPr="0063403B">
        <w:rPr>
          <w:rFonts w:cs="Sylfaen"/>
          <w:szCs w:val="21"/>
          <w:lang w:val="ka-GE"/>
        </w:rPr>
        <w:t>გავრცელების</w:t>
      </w:r>
      <w:r w:rsidRPr="0063403B">
        <w:rPr>
          <w:szCs w:val="21"/>
          <w:lang w:val="ka-GE"/>
        </w:rPr>
        <w:t xml:space="preserve"> </w:t>
      </w:r>
      <w:r w:rsidRPr="0063403B">
        <w:rPr>
          <w:rFonts w:cs="Sylfaen"/>
          <w:szCs w:val="21"/>
          <w:lang w:val="ka-GE"/>
        </w:rPr>
        <w:t>მონიტორინგისთვის</w:t>
      </w:r>
      <w:r w:rsidRPr="0063403B">
        <w:rPr>
          <w:szCs w:val="21"/>
          <w:lang w:val="ka-GE"/>
        </w:rPr>
        <w:t xml:space="preserve">, </w:t>
      </w:r>
      <w:r w:rsidRPr="0063403B">
        <w:rPr>
          <w:rFonts w:cs="Sylfaen"/>
          <w:szCs w:val="21"/>
          <w:lang w:val="ka-GE"/>
        </w:rPr>
        <w:t>რომელიც</w:t>
      </w:r>
      <w:r w:rsidRPr="0063403B">
        <w:rPr>
          <w:szCs w:val="21"/>
          <w:lang w:val="ka-GE"/>
        </w:rPr>
        <w:t xml:space="preserve"> </w:t>
      </w:r>
      <w:r w:rsidRPr="0063403B">
        <w:rPr>
          <w:rFonts w:cs="Sylfaen"/>
          <w:szCs w:val="21"/>
          <w:lang w:val="ka-GE"/>
        </w:rPr>
        <w:t>გააგრძელებს</w:t>
      </w:r>
      <w:r w:rsidRPr="0063403B">
        <w:rPr>
          <w:szCs w:val="21"/>
          <w:lang w:val="ka-GE"/>
        </w:rPr>
        <w:t xml:space="preserve"> </w:t>
      </w:r>
      <w:r w:rsidRPr="0063403B">
        <w:rPr>
          <w:rFonts w:cs="Sylfaen"/>
          <w:szCs w:val="21"/>
          <w:lang w:val="ka-GE"/>
        </w:rPr>
        <w:t>თავის</w:t>
      </w:r>
      <w:r w:rsidRPr="0063403B">
        <w:rPr>
          <w:szCs w:val="21"/>
          <w:lang w:val="ka-GE"/>
        </w:rPr>
        <w:t xml:space="preserve"> </w:t>
      </w:r>
      <w:r w:rsidRPr="0063403B">
        <w:rPr>
          <w:rFonts w:cs="Sylfaen"/>
          <w:szCs w:val="21"/>
          <w:lang w:val="ka-GE"/>
        </w:rPr>
        <w:t>ფუნქციონირებას</w:t>
      </w:r>
      <w:r w:rsidRPr="0063403B">
        <w:rPr>
          <w:szCs w:val="21"/>
          <w:lang w:val="ka-GE"/>
        </w:rPr>
        <w:t xml:space="preserve"> </w:t>
      </w:r>
      <w:r w:rsidRPr="0063403B">
        <w:rPr>
          <w:rFonts w:cs="Sylfaen"/>
          <w:szCs w:val="21"/>
          <w:lang w:val="ka-GE"/>
        </w:rPr>
        <w:t>პანდე</w:t>
      </w:r>
      <w:r w:rsidR="002307FC">
        <w:rPr>
          <w:rFonts w:cs="Sylfaen"/>
          <w:szCs w:val="21"/>
          <w:lang w:val="ka-GE"/>
        </w:rPr>
        <w:t>მ</w:t>
      </w:r>
      <w:r w:rsidRPr="0063403B">
        <w:rPr>
          <w:rFonts w:cs="Sylfaen"/>
          <w:szCs w:val="21"/>
          <w:lang w:val="ka-GE"/>
        </w:rPr>
        <w:t>იის</w:t>
      </w:r>
      <w:r w:rsidRPr="0063403B">
        <w:rPr>
          <w:szCs w:val="21"/>
          <w:lang w:val="ka-GE"/>
        </w:rPr>
        <w:t xml:space="preserve"> </w:t>
      </w:r>
      <w:r w:rsidRPr="0063403B">
        <w:rPr>
          <w:rFonts w:cs="Sylfaen"/>
          <w:szCs w:val="21"/>
          <w:lang w:val="ka-GE"/>
        </w:rPr>
        <w:t>დამთვრების</w:t>
      </w:r>
      <w:r w:rsidRPr="0063403B">
        <w:rPr>
          <w:szCs w:val="21"/>
          <w:lang w:val="ka-GE"/>
        </w:rPr>
        <w:t xml:space="preserve"> </w:t>
      </w:r>
      <w:r w:rsidRPr="0063403B">
        <w:rPr>
          <w:rFonts w:cs="Sylfaen"/>
          <w:szCs w:val="21"/>
          <w:lang w:val="ka-GE"/>
        </w:rPr>
        <w:t>შემდეგაც</w:t>
      </w:r>
      <w:r w:rsidRPr="0063403B">
        <w:rPr>
          <w:szCs w:val="21"/>
          <w:lang w:val="ka-GE"/>
        </w:rPr>
        <w:t xml:space="preserve">. </w:t>
      </w:r>
      <w:r w:rsidRPr="0063403B">
        <w:rPr>
          <w:rFonts w:cs="Sylfaen"/>
          <w:szCs w:val="21"/>
          <w:lang w:val="ka-GE"/>
        </w:rPr>
        <w:t>ინტეგრირებულ</w:t>
      </w:r>
      <w:r w:rsidRPr="0063403B">
        <w:rPr>
          <w:szCs w:val="21"/>
          <w:lang w:val="ka-GE"/>
        </w:rPr>
        <w:t xml:space="preserve"> </w:t>
      </w:r>
      <w:r w:rsidRPr="0063403B">
        <w:rPr>
          <w:rFonts w:cs="Sylfaen"/>
          <w:szCs w:val="21"/>
          <w:lang w:val="ka-GE"/>
        </w:rPr>
        <w:t>სისტემას</w:t>
      </w:r>
      <w:r w:rsidRPr="0063403B">
        <w:rPr>
          <w:szCs w:val="21"/>
          <w:lang w:val="ka-GE"/>
        </w:rPr>
        <w:t xml:space="preserve">  </w:t>
      </w:r>
      <w:r w:rsidRPr="0063403B">
        <w:rPr>
          <w:rFonts w:cs="Sylfaen"/>
          <w:szCs w:val="21"/>
          <w:lang w:val="ka-GE"/>
        </w:rPr>
        <w:t>განსაკუთრებული</w:t>
      </w:r>
      <w:r w:rsidRPr="0063403B">
        <w:rPr>
          <w:szCs w:val="21"/>
          <w:lang w:val="ka-GE"/>
        </w:rPr>
        <w:t xml:space="preserve"> </w:t>
      </w:r>
      <w:r w:rsidRPr="0063403B">
        <w:rPr>
          <w:rFonts w:cs="Sylfaen"/>
          <w:szCs w:val="21"/>
          <w:lang w:val="ka-GE"/>
        </w:rPr>
        <w:t>მნიშვნელობა</w:t>
      </w:r>
      <w:r w:rsidRPr="0063403B">
        <w:rPr>
          <w:szCs w:val="21"/>
          <w:lang w:val="ka-GE"/>
        </w:rPr>
        <w:t xml:space="preserve"> </w:t>
      </w:r>
      <w:r w:rsidRPr="0063403B">
        <w:rPr>
          <w:rFonts w:cs="Sylfaen"/>
          <w:szCs w:val="21"/>
          <w:lang w:val="ka-GE"/>
        </w:rPr>
        <w:t>ენიჭება</w:t>
      </w:r>
      <w:r w:rsidRPr="0063403B">
        <w:rPr>
          <w:szCs w:val="21"/>
          <w:lang w:val="ka-GE"/>
        </w:rPr>
        <w:t xml:space="preserve">, </w:t>
      </w:r>
      <w:r w:rsidRPr="0063403B">
        <w:rPr>
          <w:rFonts w:cs="Sylfaen"/>
          <w:szCs w:val="21"/>
          <w:lang w:val="ka-GE"/>
        </w:rPr>
        <w:t>პანდემიის</w:t>
      </w:r>
      <w:r w:rsidR="002307FC">
        <w:rPr>
          <w:rFonts w:cs="Sylfaen"/>
          <w:szCs w:val="21"/>
          <w:lang w:val="ka-GE"/>
        </w:rPr>
        <w:t>ა</w:t>
      </w:r>
      <w:r w:rsidRPr="0063403B">
        <w:rPr>
          <w:szCs w:val="21"/>
          <w:lang w:val="ka-GE"/>
        </w:rPr>
        <w:t xml:space="preserve"> </w:t>
      </w:r>
      <w:r w:rsidRPr="0063403B">
        <w:rPr>
          <w:rFonts w:cs="Sylfaen"/>
          <w:szCs w:val="21"/>
          <w:lang w:val="ka-GE"/>
        </w:rPr>
        <w:t>და</w:t>
      </w:r>
      <w:r w:rsidRPr="0063403B">
        <w:rPr>
          <w:szCs w:val="21"/>
          <w:lang w:val="ka-GE"/>
        </w:rPr>
        <w:t xml:space="preserve"> </w:t>
      </w:r>
      <w:r w:rsidRPr="0063403B">
        <w:rPr>
          <w:rFonts w:cs="Sylfaen"/>
          <w:szCs w:val="21"/>
          <w:lang w:val="ka-GE"/>
        </w:rPr>
        <w:t>გრიპის</w:t>
      </w:r>
      <w:r w:rsidRPr="0063403B">
        <w:rPr>
          <w:szCs w:val="21"/>
          <w:lang w:val="ka-GE"/>
        </w:rPr>
        <w:t xml:space="preserve"> </w:t>
      </w:r>
      <w:r w:rsidRPr="0063403B">
        <w:rPr>
          <w:rFonts w:cs="Sylfaen"/>
          <w:szCs w:val="21"/>
          <w:lang w:val="ka-GE"/>
        </w:rPr>
        <w:t>სეზონის</w:t>
      </w:r>
      <w:r w:rsidRPr="0063403B">
        <w:rPr>
          <w:szCs w:val="21"/>
          <w:lang w:val="ka-GE"/>
        </w:rPr>
        <w:t xml:space="preserve"> </w:t>
      </w:r>
      <w:r w:rsidRPr="0063403B">
        <w:rPr>
          <w:rFonts w:cs="Sylfaen"/>
          <w:szCs w:val="21"/>
          <w:lang w:val="ka-GE"/>
        </w:rPr>
        <w:t>დამთხვევის</w:t>
      </w:r>
      <w:r w:rsidRPr="0063403B">
        <w:rPr>
          <w:szCs w:val="21"/>
          <w:lang w:val="ka-GE"/>
        </w:rPr>
        <w:t xml:space="preserve"> </w:t>
      </w:r>
      <w:r w:rsidRPr="0063403B">
        <w:rPr>
          <w:rFonts w:cs="Sylfaen"/>
          <w:szCs w:val="21"/>
          <w:lang w:val="ka-GE"/>
        </w:rPr>
        <w:t>ფაზაში</w:t>
      </w:r>
      <w:r w:rsidRPr="0063403B">
        <w:rPr>
          <w:szCs w:val="21"/>
          <w:lang w:val="ka-GE"/>
        </w:rPr>
        <w:t xml:space="preserve">.  </w:t>
      </w:r>
      <w:r w:rsidRPr="009B7E8D">
        <w:rPr>
          <w:rFonts w:cs="Sylfaen"/>
          <w:szCs w:val="21"/>
          <w:lang w:val="ka-GE"/>
        </w:rPr>
        <w:t>რუტინულ</w:t>
      </w:r>
      <w:r w:rsidRPr="009B7E8D">
        <w:rPr>
          <w:szCs w:val="21"/>
          <w:lang w:val="ka-GE"/>
        </w:rPr>
        <w:t xml:space="preserve"> </w:t>
      </w:r>
      <w:r w:rsidRPr="009B7E8D">
        <w:rPr>
          <w:rFonts w:cs="Sylfaen"/>
          <w:szCs w:val="21"/>
          <w:lang w:val="ka-GE"/>
        </w:rPr>
        <w:t>რეჟიმში</w:t>
      </w:r>
      <w:r w:rsidRPr="009B7E8D">
        <w:rPr>
          <w:szCs w:val="21"/>
          <w:lang w:val="ka-GE"/>
        </w:rPr>
        <w:t xml:space="preserve"> ILI-</w:t>
      </w:r>
      <w:r w:rsidRPr="009B7E8D">
        <w:rPr>
          <w:rFonts w:cs="Sylfaen"/>
          <w:szCs w:val="21"/>
          <w:lang w:val="ka-GE"/>
        </w:rPr>
        <w:t>ისა</w:t>
      </w:r>
      <w:r w:rsidRPr="009B7E8D">
        <w:rPr>
          <w:szCs w:val="21"/>
          <w:lang w:val="ka-GE"/>
        </w:rPr>
        <w:t xml:space="preserve"> </w:t>
      </w:r>
      <w:r w:rsidRPr="009B7E8D">
        <w:rPr>
          <w:rFonts w:cs="Sylfaen"/>
          <w:szCs w:val="21"/>
          <w:lang w:val="ka-GE"/>
        </w:rPr>
        <w:t>და</w:t>
      </w:r>
      <w:r w:rsidRPr="009B7E8D">
        <w:rPr>
          <w:szCs w:val="21"/>
          <w:lang w:val="ka-GE"/>
        </w:rPr>
        <w:t xml:space="preserve"> SARI-</w:t>
      </w:r>
      <w:r w:rsidRPr="009B7E8D">
        <w:rPr>
          <w:rFonts w:cs="Sylfaen"/>
          <w:szCs w:val="21"/>
          <w:lang w:val="ka-GE"/>
        </w:rPr>
        <w:t>ს</w:t>
      </w:r>
      <w:r w:rsidRPr="009B7E8D">
        <w:rPr>
          <w:szCs w:val="21"/>
          <w:lang w:val="ka-GE"/>
        </w:rPr>
        <w:t xml:space="preserve"> </w:t>
      </w:r>
      <w:r w:rsidRPr="009B7E8D">
        <w:rPr>
          <w:rFonts w:cs="Sylfaen"/>
          <w:szCs w:val="21"/>
          <w:lang w:val="ka-GE"/>
        </w:rPr>
        <w:t>საყრდენი</w:t>
      </w:r>
      <w:r w:rsidRPr="009B7E8D">
        <w:rPr>
          <w:szCs w:val="21"/>
          <w:lang w:val="ka-GE"/>
        </w:rPr>
        <w:t xml:space="preserve"> </w:t>
      </w:r>
      <w:r w:rsidRPr="009B7E8D">
        <w:rPr>
          <w:rFonts w:cs="Sylfaen"/>
          <w:szCs w:val="21"/>
          <w:lang w:val="ka-GE"/>
        </w:rPr>
        <w:t>ბაზებიდან</w:t>
      </w:r>
      <w:r w:rsidRPr="009B7E8D">
        <w:rPr>
          <w:szCs w:val="21"/>
          <w:lang w:val="ka-GE"/>
        </w:rPr>
        <w:t xml:space="preserve"> </w:t>
      </w:r>
      <w:r w:rsidRPr="009B7E8D">
        <w:rPr>
          <w:rFonts w:cs="Sylfaen"/>
          <w:szCs w:val="21"/>
          <w:lang w:val="ka-GE"/>
        </w:rPr>
        <w:t>შეგროვებული</w:t>
      </w:r>
      <w:r w:rsidRPr="009B7E8D">
        <w:rPr>
          <w:szCs w:val="21"/>
          <w:lang w:val="ka-GE"/>
        </w:rPr>
        <w:t xml:space="preserve"> </w:t>
      </w:r>
      <w:r w:rsidRPr="009B7E8D">
        <w:rPr>
          <w:rFonts w:cs="Sylfaen"/>
          <w:szCs w:val="21"/>
          <w:lang w:val="ka-GE"/>
        </w:rPr>
        <w:t>ნიმუშების</w:t>
      </w:r>
      <w:r w:rsidRPr="009B7E8D">
        <w:rPr>
          <w:szCs w:val="21"/>
          <w:lang w:val="ka-GE"/>
        </w:rPr>
        <w:t xml:space="preserve"> </w:t>
      </w:r>
      <w:r w:rsidRPr="009B7E8D">
        <w:rPr>
          <w:rFonts w:cs="Sylfaen"/>
          <w:szCs w:val="21"/>
          <w:lang w:val="ka-GE"/>
        </w:rPr>
        <w:t>ლაბორატორიულ</w:t>
      </w:r>
      <w:r w:rsidRPr="009B7E8D">
        <w:rPr>
          <w:szCs w:val="21"/>
          <w:lang w:val="ka-GE"/>
        </w:rPr>
        <w:t xml:space="preserve"> </w:t>
      </w:r>
      <w:r w:rsidRPr="009B7E8D">
        <w:rPr>
          <w:rFonts w:cs="Sylfaen"/>
          <w:szCs w:val="21"/>
          <w:lang w:val="ka-GE"/>
        </w:rPr>
        <w:t>კვლევას</w:t>
      </w:r>
      <w:r w:rsidRPr="009B7E8D">
        <w:rPr>
          <w:szCs w:val="21"/>
          <w:lang w:val="ka-GE"/>
        </w:rPr>
        <w:t xml:space="preserve"> </w:t>
      </w:r>
      <w:r w:rsidRPr="009B7E8D">
        <w:rPr>
          <w:rFonts w:cs="Sylfaen"/>
          <w:szCs w:val="21"/>
          <w:lang w:val="ka-GE"/>
        </w:rPr>
        <w:t>ახორციელებს</w:t>
      </w:r>
      <w:r w:rsidRPr="009B7E8D">
        <w:rPr>
          <w:szCs w:val="21"/>
          <w:lang w:val="ka-GE"/>
        </w:rPr>
        <w:t xml:space="preserve"> </w:t>
      </w:r>
      <w:r w:rsidRPr="009B7E8D">
        <w:rPr>
          <w:rFonts w:cs="Sylfaen"/>
          <w:szCs w:val="21"/>
          <w:lang w:val="ka-GE"/>
        </w:rPr>
        <w:t>დაავადებათა</w:t>
      </w:r>
      <w:r w:rsidRPr="009B7E8D">
        <w:rPr>
          <w:szCs w:val="21"/>
          <w:lang w:val="ka-GE"/>
        </w:rPr>
        <w:t xml:space="preserve"> </w:t>
      </w:r>
      <w:r w:rsidRPr="009B7E8D">
        <w:rPr>
          <w:rFonts w:cs="Sylfaen"/>
          <w:szCs w:val="21"/>
          <w:lang w:val="ka-GE"/>
        </w:rPr>
        <w:t>კონტროლის</w:t>
      </w:r>
      <w:r w:rsidRPr="009B7E8D">
        <w:rPr>
          <w:szCs w:val="21"/>
          <w:lang w:val="ka-GE"/>
        </w:rPr>
        <w:t xml:space="preserve"> </w:t>
      </w:r>
      <w:r w:rsidRPr="009B7E8D">
        <w:rPr>
          <w:rFonts w:cs="Sylfaen"/>
          <w:szCs w:val="21"/>
          <w:lang w:val="ka-GE"/>
        </w:rPr>
        <w:t>და</w:t>
      </w:r>
      <w:r w:rsidRPr="009B7E8D">
        <w:rPr>
          <w:szCs w:val="21"/>
          <w:lang w:val="ka-GE"/>
        </w:rPr>
        <w:t xml:space="preserve"> </w:t>
      </w:r>
      <w:r w:rsidRPr="009B7E8D">
        <w:rPr>
          <w:rFonts w:cs="Sylfaen"/>
          <w:szCs w:val="21"/>
          <w:lang w:val="ka-GE"/>
        </w:rPr>
        <w:t>საზოგადოებრივი</w:t>
      </w:r>
      <w:r w:rsidRPr="009B7E8D">
        <w:rPr>
          <w:szCs w:val="21"/>
          <w:lang w:val="ka-GE"/>
        </w:rPr>
        <w:t xml:space="preserve"> </w:t>
      </w:r>
      <w:r w:rsidRPr="009B7E8D">
        <w:rPr>
          <w:rFonts w:cs="Sylfaen"/>
          <w:szCs w:val="21"/>
          <w:lang w:val="ka-GE"/>
        </w:rPr>
        <w:t>ჯანმრთელობის</w:t>
      </w:r>
      <w:r w:rsidRPr="009B7E8D">
        <w:rPr>
          <w:szCs w:val="21"/>
          <w:lang w:val="ka-GE"/>
        </w:rPr>
        <w:t xml:space="preserve"> </w:t>
      </w:r>
      <w:r w:rsidRPr="009B7E8D">
        <w:rPr>
          <w:rFonts w:cs="Sylfaen"/>
          <w:szCs w:val="21"/>
          <w:lang w:val="ka-GE"/>
        </w:rPr>
        <w:t>ეროვნული</w:t>
      </w:r>
      <w:r w:rsidRPr="009B7E8D">
        <w:rPr>
          <w:szCs w:val="21"/>
          <w:lang w:val="ka-GE"/>
        </w:rPr>
        <w:t xml:space="preserve"> </w:t>
      </w:r>
      <w:r w:rsidRPr="009B7E8D">
        <w:rPr>
          <w:rFonts w:cs="Sylfaen"/>
          <w:szCs w:val="21"/>
          <w:lang w:val="ka-GE"/>
        </w:rPr>
        <w:t>ცენტრის</w:t>
      </w:r>
      <w:r w:rsidRPr="009B7E8D">
        <w:rPr>
          <w:szCs w:val="21"/>
          <w:lang w:val="ka-GE"/>
        </w:rPr>
        <w:t xml:space="preserve"> </w:t>
      </w:r>
      <w:r w:rsidRPr="009B7E8D">
        <w:rPr>
          <w:rFonts w:cs="Sylfaen"/>
          <w:szCs w:val="21"/>
          <w:lang w:val="ka-GE"/>
        </w:rPr>
        <w:t>გრიპის</w:t>
      </w:r>
      <w:r w:rsidRPr="009B7E8D">
        <w:rPr>
          <w:szCs w:val="21"/>
          <w:lang w:val="ka-GE"/>
        </w:rPr>
        <w:t xml:space="preserve"> </w:t>
      </w:r>
      <w:r w:rsidRPr="009B7E8D">
        <w:rPr>
          <w:rFonts w:cs="Sylfaen"/>
          <w:szCs w:val="21"/>
          <w:lang w:val="ka-GE"/>
        </w:rPr>
        <w:t>ლაბორატორია</w:t>
      </w:r>
      <w:r w:rsidRPr="009B7E8D">
        <w:rPr>
          <w:szCs w:val="21"/>
          <w:lang w:val="ka-GE"/>
        </w:rPr>
        <w:t xml:space="preserve">. </w:t>
      </w:r>
      <w:r w:rsidR="00DD243B">
        <w:rPr>
          <w:szCs w:val="21"/>
          <w:lang w:val="ka-GE"/>
        </w:rPr>
        <w:t xml:space="preserve">COVID-19-ის </w:t>
      </w:r>
      <w:r w:rsidRPr="009B7E8D">
        <w:rPr>
          <w:rFonts w:cs="Sylfaen"/>
          <w:szCs w:val="21"/>
          <w:lang w:val="ka-GE"/>
        </w:rPr>
        <w:t>პანდემიის</w:t>
      </w:r>
      <w:r w:rsidRPr="009B7E8D">
        <w:rPr>
          <w:szCs w:val="21"/>
          <w:lang w:val="ka-GE"/>
        </w:rPr>
        <w:t xml:space="preserve">  </w:t>
      </w:r>
      <w:r w:rsidRPr="009B7E8D">
        <w:rPr>
          <w:rFonts w:cs="Sylfaen"/>
          <w:szCs w:val="21"/>
          <w:lang w:val="ka-GE"/>
        </w:rPr>
        <w:t>გაზრდილი</w:t>
      </w:r>
      <w:r w:rsidRPr="009B7E8D">
        <w:rPr>
          <w:szCs w:val="21"/>
          <w:lang w:val="ka-GE"/>
        </w:rPr>
        <w:t xml:space="preserve"> </w:t>
      </w:r>
      <w:r w:rsidRPr="009B7E8D">
        <w:rPr>
          <w:rFonts w:cs="Sylfaen"/>
          <w:szCs w:val="21"/>
          <w:lang w:val="ka-GE"/>
        </w:rPr>
        <w:t>დატვირთვის</w:t>
      </w:r>
      <w:r w:rsidRPr="009B7E8D">
        <w:rPr>
          <w:szCs w:val="21"/>
          <w:lang w:val="ka-GE"/>
        </w:rPr>
        <w:t xml:space="preserve"> </w:t>
      </w:r>
      <w:r w:rsidRPr="009B7E8D">
        <w:rPr>
          <w:rFonts w:cs="Sylfaen"/>
          <w:szCs w:val="21"/>
          <w:lang w:val="ka-GE"/>
        </w:rPr>
        <w:t>გამო</w:t>
      </w:r>
      <w:r w:rsidRPr="009B7E8D">
        <w:rPr>
          <w:szCs w:val="21"/>
          <w:lang w:val="ka-GE"/>
        </w:rPr>
        <w:t xml:space="preserve"> </w:t>
      </w:r>
      <w:r w:rsidRPr="009B7E8D">
        <w:rPr>
          <w:rFonts w:cs="Sylfaen"/>
          <w:szCs w:val="21"/>
          <w:lang w:val="ka-GE"/>
        </w:rPr>
        <w:t>დაგეგმილია</w:t>
      </w:r>
      <w:r w:rsidRPr="009B7E8D">
        <w:rPr>
          <w:szCs w:val="21"/>
          <w:lang w:val="ka-GE"/>
        </w:rPr>
        <w:t xml:space="preserve"> </w:t>
      </w:r>
      <w:r w:rsidRPr="009B7E8D">
        <w:rPr>
          <w:rFonts w:cs="Sylfaen"/>
          <w:szCs w:val="21"/>
          <w:lang w:val="ka-GE"/>
        </w:rPr>
        <w:t>ამ</w:t>
      </w:r>
      <w:r w:rsidRPr="009B7E8D">
        <w:rPr>
          <w:szCs w:val="21"/>
          <w:lang w:val="ka-GE"/>
        </w:rPr>
        <w:t xml:space="preserve"> </w:t>
      </w:r>
      <w:r w:rsidRPr="009B7E8D">
        <w:rPr>
          <w:rFonts w:cs="Sylfaen"/>
          <w:szCs w:val="21"/>
          <w:lang w:val="ka-GE"/>
        </w:rPr>
        <w:t>ფუნქციის</w:t>
      </w:r>
      <w:r w:rsidRPr="009B7E8D">
        <w:rPr>
          <w:szCs w:val="21"/>
          <w:lang w:val="ka-GE"/>
        </w:rPr>
        <w:t xml:space="preserve"> </w:t>
      </w:r>
      <w:r w:rsidRPr="009B7E8D">
        <w:rPr>
          <w:rFonts w:cs="Sylfaen"/>
          <w:szCs w:val="21"/>
          <w:lang w:val="ka-GE"/>
        </w:rPr>
        <w:t>დეცენტრალიზაცია</w:t>
      </w:r>
      <w:r w:rsidRPr="009B7E8D">
        <w:rPr>
          <w:szCs w:val="21"/>
          <w:lang w:val="ka-GE"/>
        </w:rPr>
        <w:t xml:space="preserve"> </w:t>
      </w:r>
      <w:r w:rsidRPr="009B7E8D">
        <w:rPr>
          <w:rFonts w:cs="Sylfaen"/>
          <w:szCs w:val="21"/>
          <w:lang w:val="ka-GE"/>
        </w:rPr>
        <w:t>და</w:t>
      </w:r>
      <w:r w:rsidRPr="009B7E8D">
        <w:rPr>
          <w:szCs w:val="21"/>
          <w:lang w:val="ka-GE"/>
        </w:rPr>
        <w:t xml:space="preserve"> </w:t>
      </w:r>
      <w:r w:rsidRPr="009B7E8D">
        <w:rPr>
          <w:rFonts w:cs="Sylfaen"/>
          <w:szCs w:val="21"/>
          <w:lang w:val="ka-GE"/>
        </w:rPr>
        <w:t>გრიპის</w:t>
      </w:r>
      <w:r w:rsidRPr="009B7E8D">
        <w:rPr>
          <w:szCs w:val="21"/>
          <w:lang w:val="ka-GE"/>
        </w:rPr>
        <w:t>,  SARS-CoV-2-</w:t>
      </w:r>
      <w:r w:rsidRPr="009B7E8D">
        <w:rPr>
          <w:rFonts w:cs="Sylfaen"/>
          <w:szCs w:val="21"/>
          <w:lang w:val="ka-GE"/>
        </w:rPr>
        <w:t>ის</w:t>
      </w:r>
      <w:r w:rsidRPr="009B7E8D">
        <w:rPr>
          <w:szCs w:val="21"/>
          <w:lang w:val="ka-GE"/>
        </w:rPr>
        <w:t xml:space="preserve"> </w:t>
      </w:r>
      <w:r w:rsidRPr="009B7E8D">
        <w:rPr>
          <w:rFonts w:cs="Sylfaen"/>
          <w:szCs w:val="21"/>
          <w:lang w:val="ka-GE"/>
        </w:rPr>
        <w:t>და</w:t>
      </w:r>
      <w:r w:rsidRPr="009B7E8D">
        <w:rPr>
          <w:szCs w:val="21"/>
          <w:lang w:val="ka-GE"/>
        </w:rPr>
        <w:t xml:space="preserve"> </w:t>
      </w:r>
      <w:r w:rsidRPr="009B7E8D">
        <w:rPr>
          <w:rFonts w:cs="Sylfaen"/>
          <w:szCs w:val="21"/>
          <w:lang w:val="ka-GE"/>
        </w:rPr>
        <w:t>სხვა</w:t>
      </w:r>
      <w:r w:rsidRPr="009B7E8D">
        <w:rPr>
          <w:szCs w:val="21"/>
          <w:lang w:val="ka-GE"/>
        </w:rPr>
        <w:t xml:space="preserve"> </w:t>
      </w:r>
      <w:r w:rsidRPr="009B7E8D">
        <w:rPr>
          <w:rFonts w:cs="Sylfaen"/>
          <w:szCs w:val="21"/>
          <w:lang w:val="ka-GE"/>
        </w:rPr>
        <w:t>რესპირატორული</w:t>
      </w:r>
      <w:r w:rsidRPr="009B7E8D">
        <w:rPr>
          <w:szCs w:val="21"/>
          <w:lang w:val="ka-GE"/>
        </w:rPr>
        <w:t xml:space="preserve"> ვირუსების ლაბორატორიული კვლევის (პჯრ დიაგნოსტიკა)  დკსჯეც-ის რეგიონალურ ლაბორატორიებში (ქუთაისი, ბათუმი, ზუგდიდი) დანერგვა.</w:t>
      </w:r>
    </w:p>
    <w:p w14:paraId="361A15DD" w14:textId="7B26CB7B" w:rsidR="00E5320C" w:rsidRPr="008C4829" w:rsidRDefault="00E5320C" w:rsidP="00C54603">
      <w:pPr>
        <w:rPr>
          <w:szCs w:val="21"/>
        </w:rPr>
      </w:pPr>
      <w:r w:rsidRPr="008C4829">
        <w:rPr>
          <w:szCs w:val="21"/>
        </w:rPr>
        <w:t xml:space="preserve">სენტინელური ზედამხედველობის ფარგლებში, შერჩეულ საკვლევ შემთხვევებზე რუტინულად გროვდება გრიპის ვაქცინაციის შესახებ ინფორმაცია, ბოლო, მიმდინარე </w:t>
      </w:r>
      <w:r w:rsidRPr="008C4829">
        <w:rPr>
          <w:szCs w:val="21"/>
        </w:rPr>
        <w:lastRenderedPageBreak/>
        <w:t xml:space="preserve">სეზონისთვის. </w:t>
      </w:r>
      <w:r w:rsidR="00DD243B">
        <w:rPr>
          <w:szCs w:val="21"/>
        </w:rPr>
        <w:t xml:space="preserve">COVID-19-ის </w:t>
      </w:r>
      <w:r w:rsidRPr="008C4829">
        <w:rPr>
          <w:szCs w:val="21"/>
        </w:rPr>
        <w:t xml:space="preserve">ვაქცინის დანერგვისას დაიწყება ინფორმაციის მოგროვება ამ უკანასკნელით აცრის შესახებაც. </w:t>
      </w:r>
    </w:p>
    <w:p w14:paraId="21C5A304" w14:textId="08C105A4" w:rsidR="00E5320C" w:rsidRDefault="00E5320C" w:rsidP="00C54603">
      <w:pPr>
        <w:rPr>
          <w:szCs w:val="21"/>
        </w:rPr>
      </w:pPr>
      <w:r w:rsidRPr="008C4829">
        <w:rPr>
          <w:szCs w:val="21"/>
        </w:rPr>
        <w:t>სპეციალური კვლევები COVID-19-ით ვაქცინაციის დანერგვისა და განხორციელების ეტაპზე განხორციელდება საჭიროებებისა და დაფინანსების ადეკვატური წყაროების არსებობისას. ქვეყანა მზადაა ჩაერთოს ვაქცინის ეფექტურობის კვლევაში</w:t>
      </w:r>
      <w:r w:rsidR="009633AB">
        <w:rPr>
          <w:szCs w:val="21"/>
        </w:rPr>
        <w:t xml:space="preserve"> – </w:t>
      </w:r>
      <w:r w:rsidRPr="008C4829">
        <w:rPr>
          <w:szCs w:val="21"/>
        </w:rPr>
        <w:t>პრიორიტეტული ჯგუფების, ვაქცინათა სახეობების მანიფესტაციის ტიპის მიხედვით, რეპრ</w:t>
      </w:r>
      <w:r w:rsidR="00B71A4F" w:rsidRPr="008C4829">
        <w:rPr>
          <w:szCs w:val="21"/>
          <w:lang w:val="ka-GE"/>
        </w:rPr>
        <w:t>ე</w:t>
      </w:r>
      <w:r w:rsidRPr="008C4829">
        <w:rPr>
          <w:szCs w:val="21"/>
        </w:rPr>
        <w:t>ზენტატული მონაცემების მოგროვება მოხდება კვლევის საერთაშორისო პრაქტიკის, ადაპტირებული პროცედურებისა და შესაბამისი მატერიალურ-ტექნიკური ბაზის არსებობის გათვალისწინებით.</w:t>
      </w:r>
    </w:p>
    <w:p w14:paraId="634077EE" w14:textId="185A1611" w:rsidR="00372617" w:rsidRDefault="00372617" w:rsidP="00C54603">
      <w:pPr>
        <w:rPr>
          <w:szCs w:val="21"/>
        </w:rPr>
      </w:pPr>
    </w:p>
    <w:p w14:paraId="386628F0" w14:textId="6E08D080" w:rsidR="00372617" w:rsidRDefault="00372617" w:rsidP="00372617">
      <w:pPr>
        <w:pStyle w:val="Caption"/>
        <w:keepNext/>
      </w:pPr>
      <w:r>
        <w:t xml:space="preserve">ცხრილი </w:t>
      </w:r>
      <w:r>
        <w:fldChar w:fldCharType="begin"/>
      </w:r>
      <w:r w:rsidRPr="008A3958">
        <w:instrText xml:space="preserve"> SEQ ცხრილი \* ARABIC </w:instrText>
      </w:r>
      <w:r>
        <w:fldChar w:fldCharType="separate"/>
      </w:r>
      <w:r w:rsidR="00DE54CE">
        <w:rPr>
          <w:noProof/>
        </w:rPr>
        <w:t>13</w:t>
      </w:r>
      <w:r>
        <w:rPr>
          <w:noProof/>
        </w:rPr>
        <w:fldChar w:fldCharType="end"/>
      </w:r>
      <w:r>
        <w:rPr>
          <w:lang w:val="ka-GE"/>
        </w:rPr>
        <w:t>. საინფორმაციო სისტემებთან დაკავშირებული ტექნიკური საჭიროებების შეფასება</w:t>
      </w:r>
    </w:p>
    <w:tbl>
      <w:tblPr>
        <w:tblStyle w:val="TableGrid"/>
        <w:tblW w:w="9450"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ook w:val="04A0" w:firstRow="1" w:lastRow="0" w:firstColumn="1" w:lastColumn="0" w:noHBand="0" w:noVBand="1"/>
      </w:tblPr>
      <w:tblGrid>
        <w:gridCol w:w="1787"/>
        <w:gridCol w:w="3189"/>
        <w:gridCol w:w="1762"/>
        <w:gridCol w:w="2712"/>
      </w:tblGrid>
      <w:tr w:rsidR="00372617" w:rsidRPr="0037267C" w14:paraId="1D5880E5" w14:textId="77777777" w:rsidTr="00DD243B">
        <w:tc>
          <w:tcPr>
            <w:tcW w:w="1787" w:type="dxa"/>
            <w:shd w:val="clear" w:color="auto" w:fill="D9E2F3" w:themeFill="accent1" w:themeFillTint="33"/>
          </w:tcPr>
          <w:p w14:paraId="423D5308" w14:textId="77777777" w:rsidR="00372617" w:rsidRPr="00BE471D" w:rsidRDefault="00372617" w:rsidP="00FD1B43">
            <w:pPr>
              <w:ind w:firstLine="0"/>
              <w:rPr>
                <w:sz w:val="20"/>
                <w:szCs w:val="20"/>
                <w:lang w:val="ka-GE"/>
              </w:rPr>
            </w:pPr>
            <w:r>
              <w:rPr>
                <w:sz w:val="20"/>
                <w:szCs w:val="20"/>
                <w:lang w:val="ka-GE"/>
              </w:rPr>
              <w:t>სფერო</w:t>
            </w:r>
          </w:p>
        </w:tc>
        <w:tc>
          <w:tcPr>
            <w:tcW w:w="3189" w:type="dxa"/>
            <w:shd w:val="clear" w:color="auto" w:fill="D9E2F3" w:themeFill="accent1" w:themeFillTint="33"/>
          </w:tcPr>
          <w:p w14:paraId="45A73D90" w14:textId="77777777" w:rsidR="00372617" w:rsidRPr="0037267C" w:rsidRDefault="00372617" w:rsidP="00FD1B43">
            <w:pPr>
              <w:ind w:firstLine="0"/>
              <w:rPr>
                <w:sz w:val="20"/>
                <w:szCs w:val="20"/>
                <w:lang w:val="ka-GE"/>
              </w:rPr>
            </w:pPr>
            <w:r>
              <w:rPr>
                <w:sz w:val="20"/>
                <w:szCs w:val="20"/>
                <w:lang w:val="ka-GE"/>
              </w:rPr>
              <w:t>ცვლილება / ქმედება</w:t>
            </w:r>
          </w:p>
        </w:tc>
        <w:tc>
          <w:tcPr>
            <w:tcW w:w="1762" w:type="dxa"/>
            <w:shd w:val="clear" w:color="auto" w:fill="D9E2F3" w:themeFill="accent1" w:themeFillTint="33"/>
          </w:tcPr>
          <w:p w14:paraId="3BF1871E" w14:textId="77777777" w:rsidR="00372617" w:rsidRPr="000A3FC8" w:rsidRDefault="00372617" w:rsidP="00FD1B43">
            <w:pPr>
              <w:ind w:firstLine="0"/>
              <w:rPr>
                <w:sz w:val="20"/>
                <w:szCs w:val="20"/>
              </w:rPr>
            </w:pPr>
            <w:r w:rsidRPr="000A3FC8">
              <w:rPr>
                <w:sz w:val="20"/>
                <w:szCs w:val="20"/>
              </w:rPr>
              <w:t>პასუხისმგებელი</w:t>
            </w:r>
          </w:p>
        </w:tc>
        <w:tc>
          <w:tcPr>
            <w:tcW w:w="2712" w:type="dxa"/>
            <w:shd w:val="clear" w:color="auto" w:fill="D9E2F3" w:themeFill="accent1" w:themeFillTint="33"/>
          </w:tcPr>
          <w:p w14:paraId="3BD96084" w14:textId="77777777" w:rsidR="00372617" w:rsidRPr="0037267C" w:rsidRDefault="00372617" w:rsidP="00FD1B43">
            <w:pPr>
              <w:ind w:firstLine="0"/>
              <w:rPr>
                <w:sz w:val="20"/>
                <w:szCs w:val="20"/>
              </w:rPr>
            </w:pPr>
            <w:r w:rsidRPr="0037267C">
              <w:rPr>
                <w:sz w:val="20"/>
                <w:szCs w:val="20"/>
              </w:rPr>
              <w:t>სტატუსი</w:t>
            </w:r>
          </w:p>
        </w:tc>
      </w:tr>
      <w:tr w:rsidR="00372617" w:rsidRPr="0037267C" w14:paraId="606AA337" w14:textId="77777777" w:rsidTr="00DD243B">
        <w:tc>
          <w:tcPr>
            <w:tcW w:w="1787" w:type="dxa"/>
          </w:tcPr>
          <w:p w14:paraId="67559BF8" w14:textId="77777777" w:rsidR="00372617" w:rsidRPr="0037267C" w:rsidRDefault="00372617" w:rsidP="00FD1B43">
            <w:pPr>
              <w:ind w:firstLine="0"/>
              <w:rPr>
                <w:sz w:val="18"/>
                <w:szCs w:val="18"/>
              </w:rPr>
            </w:pPr>
            <w:r w:rsidRPr="0037267C">
              <w:rPr>
                <w:sz w:val="18"/>
                <w:szCs w:val="18"/>
              </w:rPr>
              <w:t>მარეგულირებელ</w:t>
            </w:r>
            <w:r>
              <w:rPr>
                <w:sz w:val="18"/>
                <w:szCs w:val="18"/>
                <w:lang w:val="ka-GE"/>
              </w:rPr>
              <w:t>ი</w:t>
            </w:r>
            <w:r w:rsidRPr="0037267C">
              <w:rPr>
                <w:sz w:val="18"/>
                <w:szCs w:val="18"/>
              </w:rPr>
              <w:t xml:space="preserve"> გარემო</w:t>
            </w:r>
          </w:p>
        </w:tc>
        <w:tc>
          <w:tcPr>
            <w:tcW w:w="3189" w:type="dxa"/>
          </w:tcPr>
          <w:p w14:paraId="5A4D5D92" w14:textId="77777777" w:rsidR="00372617" w:rsidRPr="00026C1F" w:rsidRDefault="00372617" w:rsidP="00FD1B43">
            <w:pPr>
              <w:ind w:firstLine="0"/>
              <w:rPr>
                <w:sz w:val="18"/>
                <w:szCs w:val="18"/>
                <w:lang w:val="ka-GE"/>
              </w:rPr>
            </w:pPr>
            <w:r>
              <w:rPr>
                <w:sz w:val="18"/>
                <w:szCs w:val="18"/>
                <w:lang w:val="ka-GE"/>
              </w:rPr>
              <w:t xml:space="preserve">აცრის დამადასტურებელი დოკუმენტის ფორმალიზაცია მინისტრის ბრძანების </w:t>
            </w:r>
            <w:r>
              <w:rPr>
                <w:sz w:val="18"/>
                <w:szCs w:val="18"/>
              </w:rPr>
              <w:t xml:space="preserve">COVID-19 </w:t>
            </w:r>
            <w:r>
              <w:rPr>
                <w:sz w:val="18"/>
                <w:szCs w:val="18"/>
                <w:lang w:val="ka-GE"/>
              </w:rPr>
              <w:t>ვაქცინაციის შესახებ</w:t>
            </w:r>
          </w:p>
        </w:tc>
        <w:tc>
          <w:tcPr>
            <w:tcW w:w="1762" w:type="dxa"/>
          </w:tcPr>
          <w:p w14:paraId="650B9A21" w14:textId="77777777" w:rsidR="00372617" w:rsidRDefault="00372617" w:rsidP="00FD1B43">
            <w:pPr>
              <w:ind w:firstLine="0"/>
              <w:rPr>
                <w:sz w:val="18"/>
                <w:szCs w:val="18"/>
                <w:lang w:val="ka-GE"/>
              </w:rPr>
            </w:pPr>
            <w:r>
              <w:rPr>
                <w:sz w:val="18"/>
                <w:szCs w:val="18"/>
                <w:lang w:val="ka-GE"/>
              </w:rPr>
              <w:t>სამინისტრო (დამტკიცება)</w:t>
            </w:r>
          </w:p>
          <w:p w14:paraId="0924DA01" w14:textId="77777777" w:rsidR="00372617" w:rsidRDefault="00372617" w:rsidP="00FD1B43">
            <w:pPr>
              <w:ind w:firstLine="0"/>
              <w:rPr>
                <w:sz w:val="18"/>
                <w:szCs w:val="18"/>
                <w:lang w:val="ka-GE"/>
              </w:rPr>
            </w:pPr>
            <w:r>
              <w:rPr>
                <w:sz w:val="18"/>
                <w:szCs w:val="18"/>
                <w:lang w:val="ka-GE"/>
              </w:rPr>
              <w:t>დკსჯეც (შემუშავება)</w:t>
            </w:r>
          </w:p>
        </w:tc>
        <w:tc>
          <w:tcPr>
            <w:tcW w:w="2712" w:type="dxa"/>
          </w:tcPr>
          <w:p w14:paraId="65CC0F0F" w14:textId="5D762E84" w:rsidR="00372617" w:rsidRDefault="00DA333D" w:rsidP="00FD1B43">
            <w:pPr>
              <w:ind w:firstLine="0"/>
              <w:rPr>
                <w:sz w:val="18"/>
                <w:szCs w:val="18"/>
                <w:lang w:val="ka-GE"/>
              </w:rPr>
            </w:pPr>
            <w:r>
              <w:rPr>
                <w:sz w:val="18"/>
                <w:szCs w:val="18"/>
                <w:lang w:val="ka-GE"/>
              </w:rPr>
              <w:t>დამტკიცებულია</w:t>
            </w:r>
          </w:p>
        </w:tc>
      </w:tr>
      <w:tr w:rsidR="00372617" w:rsidRPr="0037267C" w14:paraId="7BD490C6" w14:textId="77777777" w:rsidTr="00DD243B">
        <w:tc>
          <w:tcPr>
            <w:tcW w:w="1787" w:type="dxa"/>
          </w:tcPr>
          <w:p w14:paraId="76045CFA" w14:textId="77777777" w:rsidR="00372617" w:rsidRDefault="00372617" w:rsidP="00FD1B43">
            <w:pPr>
              <w:ind w:firstLine="0"/>
              <w:rPr>
                <w:sz w:val="18"/>
                <w:szCs w:val="18"/>
                <w:lang w:val="ka-GE"/>
              </w:rPr>
            </w:pPr>
            <w:r>
              <w:rPr>
                <w:sz w:val="18"/>
                <w:szCs w:val="18"/>
                <w:lang w:val="ka-GE"/>
              </w:rPr>
              <w:t>ელექტრონული სისტემები</w:t>
            </w:r>
          </w:p>
        </w:tc>
        <w:tc>
          <w:tcPr>
            <w:tcW w:w="3189" w:type="dxa"/>
          </w:tcPr>
          <w:p w14:paraId="206FE785" w14:textId="77777777" w:rsidR="00372617" w:rsidRPr="00365539" w:rsidRDefault="00372617" w:rsidP="00FD1B43">
            <w:pPr>
              <w:ind w:firstLine="0"/>
              <w:rPr>
                <w:sz w:val="18"/>
                <w:szCs w:val="18"/>
                <w:lang w:val="ka-GE"/>
              </w:rPr>
            </w:pPr>
            <w:r w:rsidRPr="00365539">
              <w:rPr>
                <w:sz w:val="18"/>
                <w:szCs w:val="18"/>
                <w:lang w:val="ka-GE"/>
              </w:rPr>
              <w:t xml:space="preserve">იმუნიზაციის მართვის ონლაინ ელექტრონული მოდულის </w:t>
            </w:r>
            <w:r>
              <w:rPr>
                <w:sz w:val="18"/>
                <w:szCs w:val="18"/>
                <w:lang w:val="ka-GE"/>
              </w:rPr>
              <w:t xml:space="preserve">წვდომის უზრუნველყოფა ყველა სერვისის მიმწოდებელისთვის </w:t>
            </w:r>
          </w:p>
        </w:tc>
        <w:tc>
          <w:tcPr>
            <w:tcW w:w="1762" w:type="dxa"/>
          </w:tcPr>
          <w:p w14:paraId="0011A72C" w14:textId="77777777" w:rsidR="00372617" w:rsidRDefault="00372617" w:rsidP="00FD1B43">
            <w:pPr>
              <w:ind w:firstLine="0"/>
              <w:rPr>
                <w:sz w:val="18"/>
                <w:szCs w:val="18"/>
                <w:lang w:val="ka-GE"/>
              </w:rPr>
            </w:pPr>
            <w:r>
              <w:rPr>
                <w:sz w:val="18"/>
                <w:szCs w:val="18"/>
                <w:lang w:val="ka-GE"/>
              </w:rPr>
              <w:t xml:space="preserve">დკსჯეც </w:t>
            </w:r>
          </w:p>
        </w:tc>
        <w:tc>
          <w:tcPr>
            <w:tcW w:w="2712" w:type="dxa"/>
          </w:tcPr>
          <w:p w14:paraId="4046EBE5" w14:textId="19E35A6B" w:rsidR="00372617" w:rsidRPr="00735CD0" w:rsidRDefault="00DA333D" w:rsidP="00FD1B43">
            <w:pPr>
              <w:ind w:firstLine="0"/>
              <w:rPr>
                <w:sz w:val="18"/>
                <w:szCs w:val="18"/>
                <w:lang w:val="ka-GE"/>
              </w:rPr>
            </w:pPr>
            <w:r>
              <w:rPr>
                <w:sz w:val="18"/>
                <w:szCs w:val="18"/>
                <w:lang w:val="ka-GE"/>
              </w:rPr>
              <w:t>უზრუნველყოფილია</w:t>
            </w:r>
          </w:p>
        </w:tc>
      </w:tr>
      <w:tr w:rsidR="00372617" w:rsidRPr="0037267C" w14:paraId="20D2E18F" w14:textId="77777777" w:rsidTr="00DD243B">
        <w:tc>
          <w:tcPr>
            <w:tcW w:w="1787" w:type="dxa"/>
          </w:tcPr>
          <w:p w14:paraId="24C2E894" w14:textId="77777777" w:rsidR="00372617" w:rsidRDefault="00372617" w:rsidP="00FD1B43">
            <w:pPr>
              <w:ind w:firstLine="0"/>
              <w:rPr>
                <w:sz w:val="18"/>
                <w:szCs w:val="18"/>
                <w:lang w:val="ka-GE"/>
              </w:rPr>
            </w:pPr>
          </w:p>
        </w:tc>
        <w:tc>
          <w:tcPr>
            <w:tcW w:w="3189" w:type="dxa"/>
          </w:tcPr>
          <w:p w14:paraId="646137ED" w14:textId="77777777" w:rsidR="00372617" w:rsidRPr="00365539" w:rsidRDefault="00372617" w:rsidP="00FD1B43">
            <w:pPr>
              <w:ind w:firstLine="0"/>
              <w:rPr>
                <w:sz w:val="18"/>
                <w:szCs w:val="18"/>
                <w:lang w:val="ka-GE"/>
              </w:rPr>
            </w:pPr>
            <w:r w:rsidRPr="00365539">
              <w:rPr>
                <w:sz w:val="18"/>
                <w:szCs w:val="18"/>
                <w:lang w:val="ka-GE"/>
              </w:rPr>
              <w:t>იმუნიზაციის მართვის ონლაინ ელექტრონული მოდულ</w:t>
            </w:r>
            <w:r>
              <w:rPr>
                <w:sz w:val="18"/>
                <w:szCs w:val="18"/>
                <w:lang w:val="ka-GE"/>
              </w:rPr>
              <w:t xml:space="preserve">ში კოვიდ სპეციფიკური ანგარიშების წარმოების უზრუნველყოფა </w:t>
            </w:r>
          </w:p>
        </w:tc>
        <w:tc>
          <w:tcPr>
            <w:tcW w:w="1762" w:type="dxa"/>
          </w:tcPr>
          <w:p w14:paraId="00AB67DA" w14:textId="77777777" w:rsidR="00372617" w:rsidRDefault="00372617" w:rsidP="00FD1B43">
            <w:pPr>
              <w:ind w:firstLine="0"/>
              <w:rPr>
                <w:sz w:val="18"/>
                <w:szCs w:val="18"/>
                <w:lang w:val="ka-GE"/>
              </w:rPr>
            </w:pPr>
            <w:r>
              <w:rPr>
                <w:sz w:val="18"/>
                <w:szCs w:val="18"/>
                <w:lang w:val="ka-GE"/>
              </w:rPr>
              <w:t>დკსჯეც</w:t>
            </w:r>
          </w:p>
        </w:tc>
        <w:tc>
          <w:tcPr>
            <w:tcW w:w="2712" w:type="dxa"/>
          </w:tcPr>
          <w:p w14:paraId="4ABBC720" w14:textId="0C3AD470" w:rsidR="00372617" w:rsidRPr="003B6570" w:rsidRDefault="00DA333D" w:rsidP="00FD1B43">
            <w:pPr>
              <w:ind w:firstLine="0"/>
              <w:rPr>
                <w:sz w:val="18"/>
                <w:szCs w:val="18"/>
              </w:rPr>
            </w:pPr>
            <w:r>
              <w:rPr>
                <w:sz w:val="18"/>
                <w:szCs w:val="18"/>
                <w:lang w:val="ka-GE"/>
              </w:rPr>
              <w:t xml:space="preserve">ინტეგრირებულია </w:t>
            </w:r>
            <w:r w:rsidRPr="003B6570">
              <w:rPr>
                <w:sz w:val="18"/>
                <w:szCs w:val="18"/>
              </w:rPr>
              <w:t xml:space="preserve"> </w:t>
            </w:r>
          </w:p>
        </w:tc>
      </w:tr>
      <w:tr w:rsidR="00372617" w:rsidRPr="0037267C" w14:paraId="7FC0AC3E" w14:textId="77777777" w:rsidTr="00DD243B">
        <w:tc>
          <w:tcPr>
            <w:tcW w:w="1787" w:type="dxa"/>
          </w:tcPr>
          <w:p w14:paraId="5523DC1A" w14:textId="77777777" w:rsidR="00372617" w:rsidRDefault="00372617" w:rsidP="00FD1B43">
            <w:pPr>
              <w:ind w:firstLine="0"/>
              <w:rPr>
                <w:sz w:val="18"/>
                <w:szCs w:val="18"/>
                <w:lang w:val="ka-GE"/>
              </w:rPr>
            </w:pPr>
          </w:p>
        </w:tc>
        <w:tc>
          <w:tcPr>
            <w:tcW w:w="3189" w:type="dxa"/>
          </w:tcPr>
          <w:p w14:paraId="5BBFB147" w14:textId="77777777" w:rsidR="00372617" w:rsidRPr="00365539" w:rsidRDefault="00372617" w:rsidP="00FD1B43">
            <w:pPr>
              <w:ind w:firstLine="0"/>
              <w:rPr>
                <w:sz w:val="18"/>
                <w:szCs w:val="18"/>
                <w:lang w:val="ka-GE"/>
              </w:rPr>
            </w:pPr>
            <w:r>
              <w:rPr>
                <w:sz w:val="18"/>
                <w:szCs w:val="18"/>
                <w:lang w:val="ka-GE"/>
              </w:rPr>
              <w:t xml:space="preserve">რეგისტრაცია, ანგარიშგება </w:t>
            </w:r>
          </w:p>
        </w:tc>
        <w:tc>
          <w:tcPr>
            <w:tcW w:w="1762" w:type="dxa"/>
          </w:tcPr>
          <w:p w14:paraId="6400D6D8" w14:textId="77777777" w:rsidR="00372617" w:rsidRDefault="00372617" w:rsidP="00FD1B43">
            <w:pPr>
              <w:ind w:firstLine="0"/>
              <w:rPr>
                <w:sz w:val="18"/>
                <w:szCs w:val="18"/>
                <w:lang w:val="ka-GE"/>
              </w:rPr>
            </w:pPr>
            <w:r>
              <w:rPr>
                <w:sz w:val="18"/>
                <w:szCs w:val="18"/>
                <w:lang w:val="ka-GE"/>
              </w:rPr>
              <w:t>დკსჯეც</w:t>
            </w:r>
          </w:p>
        </w:tc>
        <w:tc>
          <w:tcPr>
            <w:tcW w:w="2712" w:type="dxa"/>
          </w:tcPr>
          <w:p w14:paraId="0F3F0572" w14:textId="47F481A9" w:rsidR="00372617" w:rsidRPr="00C343E7" w:rsidRDefault="00372617" w:rsidP="00372617">
            <w:pPr>
              <w:ind w:firstLine="0"/>
              <w:rPr>
                <w:sz w:val="18"/>
                <w:szCs w:val="18"/>
                <w:lang w:val="ka-GE"/>
              </w:rPr>
            </w:pPr>
            <w:r>
              <w:rPr>
                <w:sz w:val="18"/>
                <w:szCs w:val="18"/>
                <w:lang w:val="ka-GE"/>
              </w:rPr>
              <w:t>დასრულ</w:t>
            </w:r>
            <w:r w:rsidR="00DA333D">
              <w:rPr>
                <w:sz w:val="18"/>
                <w:szCs w:val="18"/>
                <w:lang w:val="ka-GE"/>
              </w:rPr>
              <w:t>ებულია</w:t>
            </w:r>
          </w:p>
        </w:tc>
      </w:tr>
      <w:tr w:rsidR="00372617" w:rsidRPr="0037267C" w14:paraId="179EEC98" w14:textId="77777777" w:rsidTr="00DD243B">
        <w:tc>
          <w:tcPr>
            <w:tcW w:w="1787" w:type="dxa"/>
          </w:tcPr>
          <w:p w14:paraId="1D9CD1D1" w14:textId="77777777" w:rsidR="00372617" w:rsidRDefault="00372617" w:rsidP="00FD1B43">
            <w:pPr>
              <w:ind w:firstLine="0"/>
              <w:rPr>
                <w:sz w:val="18"/>
                <w:szCs w:val="18"/>
                <w:lang w:val="ka-GE"/>
              </w:rPr>
            </w:pPr>
          </w:p>
        </w:tc>
        <w:tc>
          <w:tcPr>
            <w:tcW w:w="3189" w:type="dxa"/>
          </w:tcPr>
          <w:p w14:paraId="242A0C2E" w14:textId="664275A9" w:rsidR="00372617" w:rsidRDefault="00372617" w:rsidP="00FD1B43">
            <w:pPr>
              <w:ind w:firstLine="0"/>
              <w:rPr>
                <w:sz w:val="18"/>
                <w:szCs w:val="18"/>
                <w:lang w:val="ka-GE"/>
              </w:rPr>
            </w:pPr>
            <w:r>
              <w:rPr>
                <w:sz w:val="18"/>
                <w:szCs w:val="18"/>
                <w:lang w:val="ka-GE"/>
              </w:rPr>
              <w:t xml:space="preserve">მოკლე ტექსტური შეტყობინების ფუნქციის უზრუნველყოფა </w:t>
            </w:r>
          </w:p>
        </w:tc>
        <w:tc>
          <w:tcPr>
            <w:tcW w:w="1762" w:type="dxa"/>
          </w:tcPr>
          <w:p w14:paraId="7C21FE99" w14:textId="77777777" w:rsidR="00372617" w:rsidRDefault="00372617" w:rsidP="00FD1B43">
            <w:pPr>
              <w:ind w:firstLine="0"/>
              <w:rPr>
                <w:sz w:val="18"/>
                <w:szCs w:val="18"/>
                <w:lang w:val="ka-GE"/>
              </w:rPr>
            </w:pPr>
            <w:r>
              <w:rPr>
                <w:sz w:val="18"/>
                <w:szCs w:val="18"/>
                <w:lang w:val="ka-GE"/>
              </w:rPr>
              <w:t>დკსჯეც</w:t>
            </w:r>
          </w:p>
        </w:tc>
        <w:tc>
          <w:tcPr>
            <w:tcW w:w="2712" w:type="dxa"/>
          </w:tcPr>
          <w:p w14:paraId="3F313522" w14:textId="1EA8D07A" w:rsidR="00372617" w:rsidRDefault="00372617" w:rsidP="00FD1B43">
            <w:pPr>
              <w:ind w:firstLine="0"/>
              <w:rPr>
                <w:sz w:val="18"/>
                <w:szCs w:val="18"/>
                <w:lang w:val="ka-GE"/>
              </w:rPr>
            </w:pPr>
          </w:p>
          <w:p w14:paraId="5DD03570" w14:textId="4D52AA5E" w:rsidR="00372617" w:rsidRPr="003B6570" w:rsidRDefault="00372617" w:rsidP="00FD1B43">
            <w:pPr>
              <w:ind w:firstLine="0"/>
              <w:rPr>
                <w:sz w:val="18"/>
                <w:szCs w:val="18"/>
              </w:rPr>
            </w:pPr>
            <w:r>
              <w:rPr>
                <w:sz w:val="18"/>
                <w:szCs w:val="18"/>
                <w:lang w:val="ka-GE"/>
              </w:rPr>
              <w:t>დასრულ</w:t>
            </w:r>
            <w:r w:rsidR="00DA333D">
              <w:rPr>
                <w:sz w:val="18"/>
                <w:szCs w:val="18"/>
                <w:lang w:val="ka-GE"/>
              </w:rPr>
              <w:t>ებულია</w:t>
            </w:r>
            <w:r w:rsidRPr="003B6570">
              <w:rPr>
                <w:sz w:val="18"/>
                <w:szCs w:val="18"/>
              </w:rPr>
              <w:t xml:space="preserve"> </w:t>
            </w:r>
          </w:p>
        </w:tc>
      </w:tr>
      <w:tr w:rsidR="00372617" w:rsidRPr="0037267C" w14:paraId="0926C31F" w14:textId="77777777" w:rsidTr="00DD243B">
        <w:tc>
          <w:tcPr>
            <w:tcW w:w="1787" w:type="dxa"/>
          </w:tcPr>
          <w:p w14:paraId="46E75411" w14:textId="77777777" w:rsidR="00372617" w:rsidRDefault="00372617" w:rsidP="00FD1B43">
            <w:pPr>
              <w:ind w:firstLine="0"/>
              <w:rPr>
                <w:sz w:val="18"/>
                <w:szCs w:val="18"/>
                <w:lang w:val="ka-GE"/>
              </w:rPr>
            </w:pPr>
          </w:p>
        </w:tc>
        <w:tc>
          <w:tcPr>
            <w:tcW w:w="3189" w:type="dxa"/>
          </w:tcPr>
          <w:p w14:paraId="3390E9A4" w14:textId="77777777" w:rsidR="00372617" w:rsidRDefault="00372617" w:rsidP="00FD1B43">
            <w:pPr>
              <w:ind w:firstLine="0"/>
              <w:rPr>
                <w:sz w:val="18"/>
                <w:szCs w:val="18"/>
                <w:lang w:val="ka-GE"/>
              </w:rPr>
            </w:pPr>
            <w:r>
              <w:rPr>
                <w:sz w:val="18"/>
                <w:szCs w:val="18"/>
                <w:lang w:val="ka-GE"/>
              </w:rPr>
              <w:t>აცრის დამადასტურებელი დოკუმენტის გენერირების უზრუნველყოფა დაცვის მექანიზმებით</w:t>
            </w:r>
          </w:p>
        </w:tc>
        <w:tc>
          <w:tcPr>
            <w:tcW w:w="1762" w:type="dxa"/>
          </w:tcPr>
          <w:p w14:paraId="59600DC5" w14:textId="77777777" w:rsidR="00372617" w:rsidRDefault="00372617" w:rsidP="00FD1B43">
            <w:pPr>
              <w:ind w:firstLine="0"/>
              <w:rPr>
                <w:sz w:val="18"/>
                <w:szCs w:val="18"/>
                <w:lang w:val="ka-GE"/>
              </w:rPr>
            </w:pPr>
            <w:r>
              <w:rPr>
                <w:sz w:val="18"/>
                <w:szCs w:val="18"/>
                <w:lang w:val="ka-GE"/>
              </w:rPr>
              <w:t>დკსჯეც</w:t>
            </w:r>
          </w:p>
        </w:tc>
        <w:tc>
          <w:tcPr>
            <w:tcW w:w="2712" w:type="dxa"/>
          </w:tcPr>
          <w:p w14:paraId="0FA35CAB" w14:textId="775EAE03" w:rsidR="00372617" w:rsidRPr="003B6570" w:rsidRDefault="00372617" w:rsidP="00FD1B43">
            <w:pPr>
              <w:ind w:firstLine="0"/>
              <w:rPr>
                <w:sz w:val="18"/>
                <w:szCs w:val="18"/>
              </w:rPr>
            </w:pPr>
            <w:r>
              <w:rPr>
                <w:sz w:val="18"/>
                <w:szCs w:val="18"/>
                <w:lang w:val="ka-GE"/>
              </w:rPr>
              <w:t>დასრულ</w:t>
            </w:r>
            <w:r w:rsidR="00DA333D">
              <w:rPr>
                <w:sz w:val="18"/>
                <w:szCs w:val="18"/>
                <w:lang w:val="ka-GE"/>
              </w:rPr>
              <w:t>ებულია</w:t>
            </w:r>
          </w:p>
        </w:tc>
      </w:tr>
      <w:tr w:rsidR="00372617" w:rsidRPr="0037267C" w14:paraId="28B3FA67" w14:textId="77777777" w:rsidTr="00DD243B">
        <w:tc>
          <w:tcPr>
            <w:tcW w:w="1787" w:type="dxa"/>
          </w:tcPr>
          <w:p w14:paraId="2F183C2D" w14:textId="77777777" w:rsidR="00372617" w:rsidRDefault="00372617" w:rsidP="00FD1B43">
            <w:pPr>
              <w:ind w:firstLine="0"/>
              <w:rPr>
                <w:sz w:val="18"/>
                <w:szCs w:val="18"/>
                <w:lang w:val="ka-GE"/>
              </w:rPr>
            </w:pPr>
          </w:p>
        </w:tc>
        <w:tc>
          <w:tcPr>
            <w:tcW w:w="3189" w:type="dxa"/>
          </w:tcPr>
          <w:p w14:paraId="4FC961DD" w14:textId="77777777" w:rsidR="00372617" w:rsidRDefault="00372617" w:rsidP="00FD1B43">
            <w:pPr>
              <w:ind w:firstLine="0"/>
              <w:rPr>
                <w:sz w:val="18"/>
                <w:szCs w:val="18"/>
                <w:lang w:val="ka-GE"/>
              </w:rPr>
            </w:pPr>
            <w:r w:rsidRPr="00365539">
              <w:rPr>
                <w:sz w:val="18"/>
                <w:szCs w:val="18"/>
                <w:lang w:val="ka-GE"/>
              </w:rPr>
              <w:t>დაავადებებზე ზედამხედველობის ელექტრონული ინტეგრირებული ონლაინ მოქმედი სისტემის ადაპტირება კოვიდვაქცინის იშგამ-ების რეგისტრაციის მიზნით</w:t>
            </w:r>
          </w:p>
        </w:tc>
        <w:tc>
          <w:tcPr>
            <w:tcW w:w="1762" w:type="dxa"/>
          </w:tcPr>
          <w:p w14:paraId="7BBC3B1D" w14:textId="77777777" w:rsidR="00372617" w:rsidRDefault="00372617" w:rsidP="00FD1B43">
            <w:pPr>
              <w:ind w:firstLine="0"/>
              <w:rPr>
                <w:sz w:val="18"/>
                <w:szCs w:val="18"/>
                <w:lang w:val="ka-GE"/>
              </w:rPr>
            </w:pPr>
            <w:r>
              <w:rPr>
                <w:sz w:val="18"/>
                <w:szCs w:val="18"/>
                <w:lang w:val="ka-GE"/>
              </w:rPr>
              <w:t>დკსჯეც</w:t>
            </w:r>
          </w:p>
        </w:tc>
        <w:tc>
          <w:tcPr>
            <w:tcW w:w="2712" w:type="dxa"/>
          </w:tcPr>
          <w:p w14:paraId="7F34D3F2" w14:textId="0646AF71" w:rsidR="00372617" w:rsidRPr="00C343E7" w:rsidRDefault="00DA333D" w:rsidP="00FD1B43">
            <w:pPr>
              <w:ind w:firstLine="0"/>
              <w:rPr>
                <w:sz w:val="18"/>
                <w:szCs w:val="18"/>
                <w:lang w:val="ka-GE"/>
              </w:rPr>
            </w:pPr>
            <w:r>
              <w:rPr>
                <w:sz w:val="18"/>
                <w:szCs w:val="18"/>
                <w:lang w:val="ka-GE"/>
              </w:rPr>
              <w:t>დასრულებულია</w:t>
            </w:r>
          </w:p>
        </w:tc>
      </w:tr>
      <w:tr w:rsidR="00372617" w:rsidRPr="0037267C" w14:paraId="5118DB99" w14:textId="77777777" w:rsidTr="00DD243B">
        <w:tc>
          <w:tcPr>
            <w:tcW w:w="1787" w:type="dxa"/>
          </w:tcPr>
          <w:p w14:paraId="1B9A1544" w14:textId="77777777" w:rsidR="00372617" w:rsidRDefault="00372617" w:rsidP="00FD1B43">
            <w:pPr>
              <w:ind w:firstLine="0"/>
              <w:rPr>
                <w:sz w:val="18"/>
                <w:szCs w:val="18"/>
                <w:lang w:val="ka-GE"/>
              </w:rPr>
            </w:pPr>
          </w:p>
        </w:tc>
        <w:tc>
          <w:tcPr>
            <w:tcW w:w="3189" w:type="dxa"/>
          </w:tcPr>
          <w:p w14:paraId="012E8F00" w14:textId="77777777" w:rsidR="00372617" w:rsidRPr="00624BFA" w:rsidRDefault="00372617" w:rsidP="00FD1B43">
            <w:pPr>
              <w:ind w:firstLine="0"/>
              <w:jc w:val="left"/>
              <w:rPr>
                <w:sz w:val="18"/>
                <w:szCs w:val="18"/>
                <w:lang w:val="ka-GE"/>
              </w:rPr>
            </w:pPr>
            <w:r>
              <w:rPr>
                <w:sz w:val="18"/>
                <w:szCs w:val="18"/>
                <w:lang w:val="ka-GE"/>
              </w:rPr>
              <w:t>რიგების მართვა და მოსახლეობისთვის აცრაზე მისასვლელად ონლაინ რეგისტრაცია</w:t>
            </w:r>
          </w:p>
        </w:tc>
        <w:tc>
          <w:tcPr>
            <w:tcW w:w="1762" w:type="dxa"/>
          </w:tcPr>
          <w:p w14:paraId="72309670" w14:textId="77777777" w:rsidR="00372617" w:rsidRDefault="00372617" w:rsidP="00FD1B43">
            <w:pPr>
              <w:ind w:firstLine="0"/>
              <w:rPr>
                <w:sz w:val="18"/>
                <w:szCs w:val="18"/>
                <w:lang w:val="ka-GE"/>
              </w:rPr>
            </w:pPr>
            <w:r>
              <w:rPr>
                <w:rFonts w:cs="Sylfaen"/>
                <w:sz w:val="18"/>
                <w:szCs w:val="18"/>
                <w:lang w:val="ka-GE"/>
              </w:rPr>
              <w:t>დკსჯეც</w:t>
            </w:r>
          </w:p>
        </w:tc>
        <w:tc>
          <w:tcPr>
            <w:tcW w:w="2712" w:type="dxa"/>
          </w:tcPr>
          <w:p w14:paraId="4D0843AB" w14:textId="60C52963" w:rsidR="00372617" w:rsidRDefault="00DA333D" w:rsidP="00FD1B43">
            <w:pPr>
              <w:ind w:firstLine="0"/>
              <w:rPr>
                <w:sz w:val="18"/>
                <w:szCs w:val="18"/>
                <w:lang w:val="ka-GE"/>
              </w:rPr>
            </w:pPr>
            <w:r>
              <w:rPr>
                <w:sz w:val="18"/>
                <w:szCs w:val="18"/>
                <w:lang w:val="ka-GE"/>
              </w:rPr>
              <w:t>შემუშავებულია</w:t>
            </w:r>
          </w:p>
        </w:tc>
      </w:tr>
      <w:tr w:rsidR="00372617" w:rsidRPr="0037267C" w14:paraId="1E57E634" w14:textId="77777777" w:rsidTr="00DD243B">
        <w:trPr>
          <w:trHeight w:val="1000"/>
        </w:trPr>
        <w:tc>
          <w:tcPr>
            <w:tcW w:w="1787" w:type="dxa"/>
          </w:tcPr>
          <w:p w14:paraId="41AD6CAD" w14:textId="77777777" w:rsidR="00372617" w:rsidRPr="006439AF" w:rsidRDefault="00372617" w:rsidP="00FD1B43">
            <w:pPr>
              <w:ind w:firstLine="0"/>
              <w:rPr>
                <w:sz w:val="18"/>
                <w:szCs w:val="18"/>
                <w:lang w:val="ka-GE"/>
              </w:rPr>
            </w:pPr>
            <w:r>
              <w:rPr>
                <w:sz w:val="18"/>
                <w:szCs w:val="18"/>
                <w:lang w:val="ka-GE"/>
              </w:rPr>
              <w:t>სტანდარტული ოპერაციული პროცედურები/ სახელმძღვანელო</w:t>
            </w:r>
          </w:p>
        </w:tc>
        <w:tc>
          <w:tcPr>
            <w:tcW w:w="3189" w:type="dxa"/>
          </w:tcPr>
          <w:p w14:paraId="352EF87F" w14:textId="77777777" w:rsidR="00372617" w:rsidRPr="00016DB8" w:rsidRDefault="00372617" w:rsidP="00FD1B43">
            <w:pPr>
              <w:ind w:firstLine="0"/>
              <w:rPr>
                <w:sz w:val="18"/>
                <w:szCs w:val="18"/>
                <w:lang w:val="ka-GE"/>
              </w:rPr>
            </w:pPr>
            <w:r>
              <w:rPr>
                <w:sz w:val="18"/>
                <w:szCs w:val="18"/>
                <w:lang w:val="ka-GE"/>
              </w:rPr>
              <w:t xml:space="preserve">სენტინელურ სისტემაში </w:t>
            </w:r>
            <w:r w:rsidRPr="00016DB8">
              <w:rPr>
                <w:sz w:val="18"/>
                <w:szCs w:val="18"/>
                <w:lang w:val="ka-GE"/>
              </w:rPr>
              <w:t>COVID-19-ზე ზედამხედველობის ინტეგრირება</w:t>
            </w:r>
          </w:p>
          <w:p w14:paraId="65FFFD32" w14:textId="77777777" w:rsidR="00372617" w:rsidRPr="0006112D" w:rsidRDefault="00372617" w:rsidP="00FD1B43">
            <w:pPr>
              <w:ind w:firstLine="0"/>
              <w:rPr>
                <w:sz w:val="18"/>
                <w:szCs w:val="18"/>
                <w:lang w:val="ka-GE"/>
              </w:rPr>
            </w:pPr>
          </w:p>
        </w:tc>
        <w:tc>
          <w:tcPr>
            <w:tcW w:w="1762" w:type="dxa"/>
          </w:tcPr>
          <w:p w14:paraId="28A157EF" w14:textId="77777777" w:rsidR="00372617" w:rsidRPr="00914091" w:rsidRDefault="00372617" w:rsidP="00FD1B43">
            <w:pPr>
              <w:ind w:firstLine="0"/>
              <w:rPr>
                <w:sz w:val="18"/>
                <w:szCs w:val="18"/>
                <w:lang w:val="ka-GE"/>
              </w:rPr>
            </w:pPr>
            <w:r>
              <w:rPr>
                <w:sz w:val="18"/>
                <w:szCs w:val="18"/>
                <w:lang w:val="ka-GE"/>
              </w:rPr>
              <w:t>დკსჯეც</w:t>
            </w:r>
          </w:p>
        </w:tc>
        <w:tc>
          <w:tcPr>
            <w:tcW w:w="2712" w:type="dxa"/>
          </w:tcPr>
          <w:p w14:paraId="50B72D76" w14:textId="77777777" w:rsidR="00372617" w:rsidRDefault="00372617" w:rsidP="00FD1B43">
            <w:pPr>
              <w:ind w:firstLine="0"/>
              <w:rPr>
                <w:sz w:val="18"/>
                <w:szCs w:val="18"/>
                <w:lang w:val="ka-GE"/>
              </w:rPr>
            </w:pPr>
            <w:r>
              <w:rPr>
                <w:sz w:val="18"/>
                <w:szCs w:val="18"/>
                <w:lang w:val="ka-GE"/>
              </w:rPr>
              <w:t>შემუშავებულია</w:t>
            </w:r>
          </w:p>
        </w:tc>
      </w:tr>
    </w:tbl>
    <w:p w14:paraId="530D4E36" w14:textId="7072D806" w:rsidR="00372617" w:rsidRDefault="00372617" w:rsidP="00C54603">
      <w:pPr>
        <w:rPr>
          <w:szCs w:val="21"/>
        </w:rPr>
      </w:pPr>
    </w:p>
    <w:p w14:paraId="31613DBB" w14:textId="77777777" w:rsidR="001E5DC9" w:rsidRPr="00260601" w:rsidRDefault="001E5DC9" w:rsidP="001E5DC9">
      <w:pPr>
        <w:pStyle w:val="Heading1"/>
        <w:rPr>
          <w:lang w:val="ka-GE"/>
        </w:rPr>
      </w:pPr>
      <w:r>
        <w:rPr>
          <w:lang w:val="ka-GE"/>
        </w:rPr>
        <w:t>კორუფციის პრევენციის ღონისძიებები</w:t>
      </w:r>
    </w:p>
    <w:p w14:paraId="7A89F1B1" w14:textId="77777777" w:rsidR="001E5DC9" w:rsidRDefault="001E5DC9" w:rsidP="001E5DC9">
      <w:pPr>
        <w:pStyle w:val="NoSpacing"/>
        <w:numPr>
          <w:ilvl w:val="0"/>
          <w:numId w:val="0"/>
        </w:numPr>
        <w:spacing w:after="0" w:line="240" w:lineRule="auto"/>
        <w:ind w:left="720"/>
        <w:rPr>
          <w:rFonts w:asciiTheme="minorHAnsi" w:hAnsiTheme="minorHAnsi" w:cstheme="minorHAnsi"/>
        </w:rPr>
      </w:pPr>
    </w:p>
    <w:p w14:paraId="190A0D70" w14:textId="06D1A2AB" w:rsidR="001E5DC9" w:rsidRDefault="001E5DC9" w:rsidP="001E5DC9">
      <w:pPr>
        <w:rPr>
          <w:lang w:val="ka-GE"/>
        </w:rPr>
      </w:pPr>
      <w:r>
        <w:rPr>
          <w:lang w:val="ka-GE"/>
        </w:rPr>
        <w:t xml:space="preserve">ვაქცინების </w:t>
      </w:r>
      <w:r>
        <w:t>გლობალური დეფიციტის პირობეებში</w:t>
      </w:r>
      <w:r w:rsidR="00DA649F">
        <w:rPr>
          <w:lang w:val="ka-GE"/>
        </w:rPr>
        <w:t>,</w:t>
      </w:r>
      <w:r>
        <w:t xml:space="preserve"> </w:t>
      </w:r>
      <w:r>
        <w:rPr>
          <w:lang w:val="ka-GE"/>
        </w:rPr>
        <w:t>როდესაც ქვეყნის შიგნით ვაქცინებზე ხელმისაწვდომობა შეზღუდულია, ხოლო მოთხოვნა მაღალია არსებობს პ</w:t>
      </w:r>
      <w:r w:rsidRPr="00DA333D">
        <w:rPr>
          <w:lang w:val="ka-GE"/>
        </w:rPr>
        <w:t>ოტენციური კორუფცი</w:t>
      </w:r>
      <w:r>
        <w:rPr>
          <w:lang w:val="ka-GE"/>
        </w:rPr>
        <w:t>ული</w:t>
      </w:r>
      <w:r w:rsidRPr="00DA333D">
        <w:rPr>
          <w:lang w:val="ka-GE"/>
        </w:rPr>
        <w:t xml:space="preserve"> რისკ</w:t>
      </w:r>
      <w:r>
        <w:rPr>
          <w:lang w:val="ka-GE"/>
        </w:rPr>
        <w:t>ები</w:t>
      </w:r>
      <w:r>
        <w:t>, რის გამოც ცხრილში წარმოდგენილია</w:t>
      </w:r>
      <w:r>
        <w:rPr>
          <w:lang w:val="ka-GE"/>
        </w:rPr>
        <w:t xml:space="preserve"> ამ რისკების პრევენციის ღონისძიებები, რომელიც ეფუძნება ოთხ ძირითად ინსტრუმენტს (ა) საკანონმდებლო რეგულირებას; (ბ) იმუნიზაციის პროცესის დიგიტალური-ინფორმაციული ტექნოლოგიებით </w:t>
      </w:r>
      <w:r>
        <w:rPr>
          <w:lang w:val="ka-GE"/>
        </w:rPr>
        <w:lastRenderedPageBreak/>
        <w:t>უზრუნველყოფას და ამ ტექნოლოგიების გამოყენებით (გ) იმუნიზაციის შესახებ ინფორმაციის საჯაროობას და ბოლოს (დ) ცხელი ხაზის მეშვეობით მოსახლეობის უკუკავშირს. ამ ინსტრუმენტების ერთობლიობა ემსახურება როგორც შესაძლო რისკის მატერიალიზაციისას პრობლემის იდენტიფიცირებას, ასევე რეაგირების მექანიზმებს.</w:t>
      </w:r>
    </w:p>
    <w:p w14:paraId="31B23829" w14:textId="77777777" w:rsidR="001E5DC9" w:rsidRDefault="001E5DC9" w:rsidP="001E5DC9">
      <w:pPr>
        <w:rPr>
          <w:lang w:val="ka-GE"/>
        </w:rPr>
      </w:pPr>
    </w:p>
    <w:tbl>
      <w:tblPr>
        <w:tblStyle w:val="TableGrid"/>
        <w:tblW w:w="0" w:type="auto"/>
        <w:tblLook w:val="04A0" w:firstRow="1" w:lastRow="0" w:firstColumn="1" w:lastColumn="0" w:noHBand="0" w:noVBand="1"/>
      </w:tblPr>
      <w:tblGrid>
        <w:gridCol w:w="3256"/>
        <w:gridCol w:w="5914"/>
      </w:tblGrid>
      <w:tr w:rsidR="001E5DC9" w:rsidRPr="00DA333D" w14:paraId="55BB9D88" w14:textId="77777777" w:rsidTr="001E2C0C">
        <w:trPr>
          <w:tblHeader/>
        </w:trPr>
        <w:tc>
          <w:tcPr>
            <w:tcW w:w="3256" w:type="dxa"/>
          </w:tcPr>
          <w:p w14:paraId="1D2158C2" w14:textId="77777777" w:rsidR="001E5DC9" w:rsidRPr="00DA333D" w:rsidRDefault="001E5DC9" w:rsidP="001E2C0C">
            <w:pPr>
              <w:ind w:firstLine="0"/>
              <w:jc w:val="center"/>
              <w:rPr>
                <w:sz w:val="20"/>
                <w:szCs w:val="22"/>
                <w:lang w:val="ka-GE"/>
              </w:rPr>
            </w:pPr>
            <w:r w:rsidRPr="00DA333D">
              <w:rPr>
                <w:sz w:val="20"/>
                <w:szCs w:val="22"/>
                <w:lang w:val="ka-GE"/>
              </w:rPr>
              <w:t>პოტენციური კორუფციის რისკები</w:t>
            </w:r>
          </w:p>
        </w:tc>
        <w:tc>
          <w:tcPr>
            <w:tcW w:w="5914" w:type="dxa"/>
          </w:tcPr>
          <w:p w14:paraId="2356D87B" w14:textId="77777777" w:rsidR="001E5DC9" w:rsidRPr="00DA333D" w:rsidRDefault="001E5DC9" w:rsidP="001E2C0C">
            <w:pPr>
              <w:ind w:firstLine="0"/>
              <w:jc w:val="center"/>
              <w:rPr>
                <w:sz w:val="20"/>
                <w:szCs w:val="22"/>
                <w:lang w:val="ka-GE"/>
              </w:rPr>
            </w:pPr>
            <w:r w:rsidRPr="00DA333D">
              <w:rPr>
                <w:sz w:val="20"/>
                <w:szCs w:val="22"/>
                <w:lang w:val="ka-GE"/>
              </w:rPr>
              <w:t>პრევენციი</w:t>
            </w:r>
            <w:r>
              <w:rPr>
                <w:sz w:val="20"/>
                <w:szCs w:val="22"/>
                <w:lang w:val="ka-GE"/>
              </w:rPr>
              <w:t>ს ღონისძიებები</w:t>
            </w:r>
          </w:p>
        </w:tc>
      </w:tr>
      <w:tr w:rsidR="001E5DC9" w:rsidRPr="00DA333D" w14:paraId="6C178BC0" w14:textId="77777777" w:rsidTr="001E2C0C">
        <w:tc>
          <w:tcPr>
            <w:tcW w:w="3256" w:type="dxa"/>
          </w:tcPr>
          <w:p w14:paraId="199742C0" w14:textId="77777777" w:rsidR="001E5DC9" w:rsidRPr="00DA333D" w:rsidRDefault="001E5DC9" w:rsidP="001E2C0C">
            <w:pPr>
              <w:pStyle w:val="ListParagraph"/>
              <w:numPr>
                <w:ilvl w:val="0"/>
                <w:numId w:val="28"/>
              </w:numPr>
              <w:ind w:left="320"/>
              <w:jc w:val="left"/>
              <w:rPr>
                <w:rFonts w:ascii="Sylfaen" w:hAnsi="Sylfaen"/>
                <w:sz w:val="20"/>
                <w:lang w:val="ka-GE"/>
              </w:rPr>
            </w:pPr>
            <w:r>
              <w:rPr>
                <w:rFonts w:ascii="Sylfaen" w:hAnsi="Sylfaen"/>
                <w:sz w:val="20"/>
                <w:lang w:val="ka-GE"/>
              </w:rPr>
              <w:t xml:space="preserve">ვაქცინების და სახარჯი მასალების, სერვისების შესყიდვის პროცესში კორუფციული გარიგებები </w:t>
            </w:r>
          </w:p>
        </w:tc>
        <w:tc>
          <w:tcPr>
            <w:tcW w:w="5914" w:type="dxa"/>
          </w:tcPr>
          <w:p w14:paraId="5AE87925" w14:textId="22EA9EE2" w:rsidR="001E5DC9" w:rsidRDefault="001E5DC9" w:rsidP="001E2C0C">
            <w:pPr>
              <w:pStyle w:val="ListParagraph"/>
              <w:numPr>
                <w:ilvl w:val="0"/>
                <w:numId w:val="28"/>
              </w:numPr>
              <w:ind w:left="320"/>
              <w:jc w:val="left"/>
              <w:rPr>
                <w:rFonts w:ascii="Sylfaen" w:hAnsi="Sylfaen"/>
                <w:sz w:val="20"/>
                <w:lang w:val="ka-GE"/>
              </w:rPr>
            </w:pPr>
            <w:r>
              <w:rPr>
                <w:rFonts w:ascii="Sylfaen" w:hAnsi="Sylfaen"/>
                <w:sz w:val="20"/>
                <w:lang w:val="ka-GE"/>
              </w:rPr>
              <w:t xml:space="preserve">ვაქცინების გლობალური შესყიდვის პირობების გამჭვირვალობა უზრუნველყოფდა ამ რისკების პრევენციას, თუმცა ამ გეგმის ფორმირებისას, მწარმოებელი კომპანიების მოთხოვნით, შესყიდვის პირობების გასაჯაროვება შეზღუდულია მწარმოებელსა და სახელმწიფოს შორის დადებული ხელშეკრულების პირობებით. </w:t>
            </w:r>
          </w:p>
          <w:p w14:paraId="237C5F87" w14:textId="77777777" w:rsidR="001E5DC9" w:rsidRDefault="001E5DC9" w:rsidP="001E2C0C">
            <w:pPr>
              <w:pStyle w:val="ListParagraph"/>
              <w:numPr>
                <w:ilvl w:val="0"/>
                <w:numId w:val="28"/>
              </w:numPr>
              <w:ind w:left="320"/>
              <w:jc w:val="left"/>
              <w:rPr>
                <w:rFonts w:ascii="Sylfaen" w:hAnsi="Sylfaen"/>
                <w:sz w:val="20"/>
                <w:lang w:val="ka-GE"/>
              </w:rPr>
            </w:pPr>
            <w:r>
              <w:rPr>
                <w:rFonts w:ascii="Sylfaen" w:hAnsi="Sylfaen"/>
                <w:sz w:val="20"/>
                <w:lang w:val="ka-GE"/>
              </w:rPr>
              <w:t>სახარჯი მასალების შესყიდვის კონტრაქტები გამჭვირვალეა</w:t>
            </w:r>
          </w:p>
          <w:p w14:paraId="756984C6" w14:textId="1F495025" w:rsidR="001E5DC9" w:rsidRPr="00DA333D" w:rsidRDefault="001E5DC9" w:rsidP="00A93468">
            <w:pPr>
              <w:pStyle w:val="ListParagraph"/>
              <w:numPr>
                <w:ilvl w:val="0"/>
                <w:numId w:val="28"/>
              </w:numPr>
              <w:ind w:left="320"/>
              <w:jc w:val="left"/>
              <w:rPr>
                <w:rFonts w:ascii="Sylfaen" w:hAnsi="Sylfaen"/>
                <w:sz w:val="20"/>
                <w:lang w:val="ka-GE"/>
              </w:rPr>
            </w:pPr>
            <w:r>
              <w:rPr>
                <w:rFonts w:ascii="Sylfaen" w:hAnsi="Sylfaen"/>
                <w:sz w:val="20"/>
                <w:lang w:val="ka-GE"/>
              </w:rPr>
              <w:t>სერვისის შესყიდვის განფასება და პიროებები რეგულირდება</w:t>
            </w:r>
            <w:r w:rsidR="008F6F8C">
              <w:rPr>
                <w:rFonts w:ascii="Sylfaen" w:hAnsi="Sylfaen"/>
                <w:sz w:val="20"/>
                <w:lang w:val="ka-GE"/>
              </w:rPr>
              <w:t xml:space="preserve"> საქართველოს</w:t>
            </w:r>
            <w:r>
              <w:rPr>
                <w:rFonts w:ascii="Sylfaen" w:hAnsi="Sylfaen"/>
                <w:sz w:val="20"/>
                <w:lang w:val="ka-GE"/>
              </w:rPr>
              <w:t xml:space="preserve"> მთავრობის  </w:t>
            </w:r>
            <w:r w:rsidRPr="001E5DC9">
              <w:rPr>
                <w:rFonts w:ascii="Sylfaen" w:hAnsi="Sylfaen"/>
                <w:sz w:val="20"/>
                <w:lang w:val="ka-GE"/>
              </w:rPr>
              <w:t>202</w:t>
            </w:r>
            <w:r w:rsidR="00341AC1">
              <w:rPr>
                <w:rFonts w:ascii="Sylfaen" w:hAnsi="Sylfaen"/>
                <w:sz w:val="20"/>
                <w:lang w:val="ka-GE"/>
              </w:rPr>
              <w:t>0</w:t>
            </w:r>
            <w:r w:rsidRPr="001E5DC9">
              <w:rPr>
                <w:rFonts w:ascii="Sylfaen" w:hAnsi="Sylfaen"/>
                <w:sz w:val="20"/>
                <w:lang w:val="ka-GE"/>
              </w:rPr>
              <w:t xml:space="preserve"> წლ</w:t>
            </w:r>
            <w:r>
              <w:rPr>
                <w:rFonts w:ascii="Sylfaen" w:hAnsi="Sylfaen"/>
                <w:sz w:val="20"/>
                <w:lang w:val="ka-GE"/>
              </w:rPr>
              <w:t>ის</w:t>
            </w:r>
            <w:r w:rsidRPr="001E5DC9">
              <w:rPr>
                <w:rFonts w:ascii="Sylfaen" w:hAnsi="Sylfaen"/>
                <w:sz w:val="20"/>
                <w:lang w:val="ka-GE"/>
              </w:rPr>
              <w:t xml:space="preserve"> </w:t>
            </w:r>
            <w:r w:rsidR="00341AC1">
              <w:rPr>
                <w:rFonts w:ascii="Sylfaen" w:hAnsi="Sylfaen"/>
                <w:sz w:val="20"/>
                <w:lang w:val="ka-GE"/>
              </w:rPr>
              <w:t>31</w:t>
            </w:r>
            <w:r w:rsidRPr="001E5DC9">
              <w:rPr>
                <w:rFonts w:ascii="Sylfaen" w:hAnsi="Sylfaen"/>
                <w:sz w:val="20"/>
                <w:lang w:val="ka-GE"/>
              </w:rPr>
              <w:t xml:space="preserve"> </w:t>
            </w:r>
            <w:r w:rsidR="00341AC1">
              <w:rPr>
                <w:rFonts w:ascii="Sylfaen" w:hAnsi="Sylfaen"/>
                <w:sz w:val="20"/>
                <w:lang w:val="ka-GE"/>
              </w:rPr>
              <w:t>დეკემბრის</w:t>
            </w:r>
            <w:r w:rsidRPr="001E5DC9">
              <w:rPr>
                <w:rFonts w:ascii="Sylfaen" w:hAnsi="Sylfaen"/>
                <w:sz w:val="20"/>
                <w:lang w:val="ka-GE"/>
              </w:rPr>
              <w:t xml:space="preserve"> </w:t>
            </w:r>
            <w:r>
              <w:rPr>
                <w:rFonts w:ascii="Sylfaen" w:hAnsi="Sylfaen"/>
                <w:sz w:val="20"/>
              </w:rPr>
              <w:t>N</w:t>
            </w:r>
            <w:r w:rsidR="00341AC1">
              <w:rPr>
                <w:rFonts w:ascii="Sylfaen" w:hAnsi="Sylfaen"/>
                <w:sz w:val="20"/>
                <w:lang w:val="ka-GE"/>
              </w:rPr>
              <w:t>828</w:t>
            </w:r>
            <w:r>
              <w:rPr>
                <w:rFonts w:ascii="Sylfaen" w:hAnsi="Sylfaen"/>
                <w:sz w:val="20"/>
                <w:lang w:val="ka-GE"/>
              </w:rPr>
              <w:t xml:space="preserve"> დადგენილებით</w:t>
            </w:r>
            <w:r w:rsidRPr="001E5DC9">
              <w:rPr>
                <w:rFonts w:ascii="Sylfaen" w:hAnsi="Sylfaen"/>
                <w:sz w:val="20"/>
                <w:lang w:val="ka-GE"/>
              </w:rPr>
              <w:t xml:space="preserve"> და</w:t>
            </w:r>
            <w:r>
              <w:rPr>
                <w:rFonts w:ascii="Sylfaen" w:hAnsi="Sylfaen"/>
                <w:sz w:val="20"/>
                <w:lang w:val="ka-GE"/>
              </w:rPr>
              <w:t xml:space="preserve"> </w:t>
            </w:r>
            <w:r w:rsidR="008F6F8C">
              <w:rPr>
                <w:rFonts w:ascii="Sylfaen" w:hAnsi="Sylfaen"/>
                <w:sz w:val="20"/>
                <w:lang w:val="ka-GE"/>
              </w:rPr>
              <w:t xml:space="preserve">საქართველოს ოკუპირებული ტერიტორიებიდან დევნილთა, შრომის, ჯანმრთელობისა და სოციალური დაცვის მინისტრის </w:t>
            </w:r>
            <w:r>
              <w:rPr>
                <w:rFonts w:ascii="Sylfaen" w:hAnsi="Sylfaen"/>
                <w:sz w:val="20"/>
                <w:lang w:val="ka-GE"/>
              </w:rPr>
              <w:t>2021 წლის 3 თებერვლის</w:t>
            </w:r>
            <w:r w:rsidRPr="001E5DC9">
              <w:rPr>
                <w:rFonts w:ascii="Sylfaen" w:hAnsi="Sylfaen"/>
                <w:sz w:val="20"/>
                <w:lang w:val="ka-GE"/>
              </w:rPr>
              <w:t xml:space="preserve"> </w:t>
            </w:r>
            <w:r>
              <w:rPr>
                <w:rFonts w:ascii="Sylfaen" w:hAnsi="Sylfaen"/>
                <w:sz w:val="20"/>
                <w:lang w:val="ka-GE"/>
              </w:rPr>
              <w:t xml:space="preserve">01/11-ნ </w:t>
            </w:r>
            <w:r w:rsidRPr="001E5DC9">
              <w:rPr>
                <w:rFonts w:ascii="Sylfaen" w:hAnsi="Sylfaen"/>
                <w:sz w:val="20"/>
                <w:lang w:val="ka-GE"/>
              </w:rPr>
              <w:t>ბრძანებით</w:t>
            </w:r>
            <w:r>
              <w:rPr>
                <w:rFonts w:ascii="Sylfaen" w:hAnsi="Sylfaen"/>
                <w:sz w:val="20"/>
                <w:lang w:val="ka-GE"/>
              </w:rPr>
              <w:t>.</w:t>
            </w:r>
          </w:p>
        </w:tc>
      </w:tr>
      <w:tr w:rsidR="001E5DC9" w:rsidRPr="00DA333D" w14:paraId="0CF99E30" w14:textId="77777777" w:rsidTr="001E2C0C">
        <w:tc>
          <w:tcPr>
            <w:tcW w:w="3256" w:type="dxa"/>
          </w:tcPr>
          <w:p w14:paraId="5E592D46" w14:textId="77777777" w:rsidR="001E5DC9" w:rsidRDefault="001E5DC9" w:rsidP="001E2C0C">
            <w:pPr>
              <w:pStyle w:val="ListParagraph"/>
              <w:numPr>
                <w:ilvl w:val="0"/>
                <w:numId w:val="28"/>
              </w:numPr>
              <w:ind w:left="320"/>
              <w:jc w:val="left"/>
              <w:rPr>
                <w:rFonts w:ascii="Sylfaen" w:hAnsi="Sylfaen"/>
                <w:sz w:val="20"/>
                <w:lang w:val="ka-GE"/>
              </w:rPr>
            </w:pPr>
            <w:r>
              <w:rPr>
                <w:rFonts w:ascii="Sylfaen" w:hAnsi="Sylfaen"/>
                <w:sz w:val="20"/>
                <w:lang w:val="ka-GE"/>
              </w:rPr>
              <w:t xml:space="preserve">ფალსიფიცირებული პროდუქტის გავრცელება </w:t>
            </w:r>
          </w:p>
        </w:tc>
        <w:tc>
          <w:tcPr>
            <w:tcW w:w="5914" w:type="dxa"/>
          </w:tcPr>
          <w:p w14:paraId="1E2ABF42" w14:textId="77777777" w:rsidR="001E5DC9" w:rsidRDefault="001E5DC9" w:rsidP="001E2C0C">
            <w:pPr>
              <w:pStyle w:val="ListParagraph"/>
              <w:numPr>
                <w:ilvl w:val="0"/>
                <w:numId w:val="28"/>
              </w:numPr>
              <w:ind w:left="320"/>
              <w:jc w:val="left"/>
              <w:rPr>
                <w:rFonts w:ascii="Sylfaen" w:hAnsi="Sylfaen"/>
                <w:sz w:val="20"/>
                <w:lang w:val="ka-GE"/>
              </w:rPr>
            </w:pPr>
            <w:r>
              <w:rPr>
                <w:rFonts w:ascii="Sylfaen" w:hAnsi="Sylfaen"/>
                <w:sz w:val="20"/>
                <w:lang w:val="ka-GE"/>
              </w:rPr>
              <w:t>ფალსიფიცირებული ვაქცინების რეალიზაცია შეზღუდულია სახელმწიფო შესყიდვების პირობებში.</w:t>
            </w:r>
          </w:p>
          <w:p w14:paraId="68F7FEDF" w14:textId="17DDC2D2" w:rsidR="001E5DC9" w:rsidRDefault="001E5DC9" w:rsidP="00A93468">
            <w:pPr>
              <w:pStyle w:val="ListParagraph"/>
              <w:numPr>
                <w:ilvl w:val="0"/>
                <w:numId w:val="28"/>
              </w:numPr>
              <w:ind w:left="320"/>
              <w:jc w:val="left"/>
              <w:rPr>
                <w:rFonts w:ascii="Sylfaen" w:hAnsi="Sylfaen"/>
                <w:sz w:val="20"/>
                <w:lang w:val="ka-GE"/>
              </w:rPr>
            </w:pPr>
            <w:r>
              <w:rPr>
                <w:rFonts w:ascii="Sylfaen" w:hAnsi="Sylfaen"/>
                <w:sz w:val="20"/>
                <w:lang w:val="ka-GE"/>
              </w:rPr>
              <w:t xml:space="preserve">კერძო შესყიდვების პირობებში სახელმწიფო ასევე არეგულირებს პროდუქტის ხარისხს ფარმაცევტული პროდუქტის რეგისტრაციის წესების შესაბამისად, რომელიც კანონმდებლობით და კანონქვემდებარე აქტებით რეგულირდება </w:t>
            </w:r>
            <w:r w:rsidRPr="00A93468">
              <w:rPr>
                <w:rFonts w:ascii="Sylfaen" w:hAnsi="Sylfaen"/>
                <w:sz w:val="20"/>
                <w:lang w:val="ka-GE"/>
              </w:rPr>
              <w:t>(</w:t>
            </w:r>
            <w:r w:rsidR="00341AC1" w:rsidRPr="00A93468">
              <w:rPr>
                <w:rFonts w:ascii="Sylfaen" w:hAnsi="Sylfaen"/>
                <w:sz w:val="20"/>
                <w:lang w:val="ka-GE"/>
              </w:rPr>
              <w:t>საქართველოს კანონი წამლისა</w:t>
            </w:r>
            <w:r w:rsidR="008F6F8C" w:rsidRPr="00A93468">
              <w:rPr>
                <w:rFonts w:ascii="Sylfaen" w:hAnsi="Sylfaen"/>
                <w:sz w:val="20"/>
                <w:lang w:val="ka-GE"/>
              </w:rPr>
              <w:t xml:space="preserve"> და ფარმაცევტული საქმიანობის შესახებ; </w:t>
            </w:r>
            <w:r w:rsidR="008F6F8C">
              <w:rPr>
                <w:rFonts w:ascii="Sylfaen" w:hAnsi="Sylfaen"/>
                <w:sz w:val="20"/>
                <w:lang w:val="ka-GE"/>
              </w:rPr>
              <w:t>საქართველოს შრომის, ჯანმრთელობისა და სოციალური დაცვის მინისტრის 2009 წლის 13 ოქტომბრის N327/ნ</w:t>
            </w:r>
            <w:r w:rsidR="00732647">
              <w:rPr>
                <w:rFonts w:ascii="Sylfaen" w:hAnsi="Sylfaen"/>
                <w:sz w:val="20"/>
                <w:lang w:val="ka-GE"/>
              </w:rPr>
              <w:t xml:space="preserve"> ბრძანება</w:t>
            </w:r>
            <w:r w:rsidRPr="00A93468">
              <w:rPr>
                <w:rFonts w:ascii="Sylfaen" w:hAnsi="Sylfaen"/>
                <w:sz w:val="20"/>
                <w:lang w:val="ka-GE"/>
              </w:rPr>
              <w:t>).</w:t>
            </w:r>
          </w:p>
        </w:tc>
      </w:tr>
      <w:tr w:rsidR="001E5DC9" w:rsidRPr="00DA333D" w14:paraId="28C73A72" w14:textId="77777777" w:rsidTr="001E2C0C">
        <w:tc>
          <w:tcPr>
            <w:tcW w:w="3256" w:type="dxa"/>
          </w:tcPr>
          <w:p w14:paraId="5F363D80" w14:textId="77777777" w:rsidR="001E5DC9" w:rsidRPr="00DA333D" w:rsidRDefault="001E5DC9" w:rsidP="001E2C0C">
            <w:pPr>
              <w:pStyle w:val="ListParagraph"/>
              <w:numPr>
                <w:ilvl w:val="0"/>
                <w:numId w:val="28"/>
              </w:numPr>
              <w:ind w:left="320"/>
              <w:jc w:val="left"/>
              <w:rPr>
                <w:sz w:val="20"/>
                <w:lang w:val="ka-GE"/>
              </w:rPr>
            </w:pPr>
            <w:r w:rsidRPr="00DA333D">
              <w:rPr>
                <w:rFonts w:ascii="Sylfaen" w:hAnsi="Sylfaen"/>
                <w:sz w:val="20"/>
                <w:lang w:val="ka-GE"/>
              </w:rPr>
              <w:t>პრიორიტეტული ჯგუფების განსაზღვრაში ინტერესთა ჯგუფების მონაწილეობა</w:t>
            </w:r>
          </w:p>
          <w:p w14:paraId="3EE23BD4" w14:textId="77777777" w:rsidR="001E5DC9" w:rsidRDefault="001E5DC9" w:rsidP="001E2C0C">
            <w:pPr>
              <w:jc w:val="left"/>
              <w:rPr>
                <w:sz w:val="20"/>
                <w:lang w:val="ka-GE"/>
              </w:rPr>
            </w:pPr>
          </w:p>
          <w:p w14:paraId="081E162D" w14:textId="77777777" w:rsidR="001E5DC9" w:rsidRPr="00DA333D" w:rsidRDefault="001E5DC9" w:rsidP="001E2C0C">
            <w:pPr>
              <w:ind w:firstLine="0"/>
              <w:jc w:val="left"/>
              <w:rPr>
                <w:sz w:val="20"/>
                <w:lang w:val="ka-GE"/>
              </w:rPr>
            </w:pPr>
          </w:p>
          <w:p w14:paraId="05456DE1" w14:textId="77777777" w:rsidR="001E5DC9" w:rsidRPr="00DA333D" w:rsidRDefault="001E5DC9" w:rsidP="001E2C0C">
            <w:pPr>
              <w:pStyle w:val="ListParagraph"/>
              <w:numPr>
                <w:ilvl w:val="0"/>
                <w:numId w:val="28"/>
              </w:numPr>
              <w:ind w:left="320"/>
              <w:jc w:val="left"/>
              <w:rPr>
                <w:sz w:val="20"/>
                <w:lang w:val="ka-GE"/>
              </w:rPr>
            </w:pPr>
            <w:r w:rsidRPr="00DA333D">
              <w:rPr>
                <w:rFonts w:ascii="Sylfaen" w:hAnsi="Sylfaen"/>
                <w:sz w:val="20"/>
                <w:lang w:val="ka-GE"/>
              </w:rPr>
              <w:t>პროცესის არაგამჭვირვალობა პრიორიტეტული ჯგუფების შერჩევასა და ჩართვაზე</w:t>
            </w:r>
          </w:p>
          <w:p w14:paraId="539506B0" w14:textId="77777777" w:rsidR="001E5DC9" w:rsidRDefault="001E5DC9" w:rsidP="001E2C0C">
            <w:pPr>
              <w:pStyle w:val="ListParagraph"/>
              <w:ind w:left="320" w:firstLine="0"/>
              <w:jc w:val="left"/>
              <w:rPr>
                <w:sz w:val="20"/>
                <w:lang w:val="ka-GE"/>
              </w:rPr>
            </w:pPr>
          </w:p>
          <w:p w14:paraId="172E5F63" w14:textId="77777777" w:rsidR="001E5DC9" w:rsidRDefault="001E5DC9" w:rsidP="001E2C0C">
            <w:pPr>
              <w:pStyle w:val="ListParagraph"/>
              <w:ind w:left="320" w:firstLine="0"/>
              <w:jc w:val="left"/>
              <w:rPr>
                <w:sz w:val="20"/>
                <w:lang w:val="ka-GE"/>
              </w:rPr>
            </w:pPr>
          </w:p>
          <w:p w14:paraId="690E1D72" w14:textId="77777777" w:rsidR="001E5DC9" w:rsidRDefault="001E5DC9" w:rsidP="001E2C0C">
            <w:pPr>
              <w:pStyle w:val="ListParagraph"/>
              <w:ind w:left="320" w:firstLine="0"/>
              <w:jc w:val="left"/>
              <w:rPr>
                <w:sz w:val="20"/>
                <w:lang w:val="ka-GE"/>
              </w:rPr>
            </w:pPr>
          </w:p>
          <w:p w14:paraId="5D8C9F5D" w14:textId="77777777" w:rsidR="001E5DC9" w:rsidRPr="00DA333D" w:rsidRDefault="001E5DC9" w:rsidP="001E2C0C">
            <w:pPr>
              <w:pStyle w:val="ListParagraph"/>
              <w:ind w:left="320" w:firstLine="0"/>
              <w:jc w:val="left"/>
              <w:rPr>
                <w:sz w:val="20"/>
                <w:lang w:val="ka-GE"/>
              </w:rPr>
            </w:pPr>
          </w:p>
          <w:p w14:paraId="76CAA3C6" w14:textId="77777777" w:rsidR="001E5DC9" w:rsidRPr="00DA333D" w:rsidRDefault="001E5DC9" w:rsidP="001E2C0C">
            <w:pPr>
              <w:pStyle w:val="ListParagraph"/>
              <w:numPr>
                <w:ilvl w:val="0"/>
                <w:numId w:val="28"/>
              </w:numPr>
              <w:ind w:left="320"/>
              <w:jc w:val="left"/>
              <w:rPr>
                <w:sz w:val="20"/>
                <w:lang w:val="ka-GE"/>
              </w:rPr>
            </w:pPr>
            <w:r w:rsidRPr="00DA333D">
              <w:rPr>
                <w:rFonts w:ascii="Sylfaen" w:hAnsi="Sylfaen"/>
                <w:sz w:val="20"/>
                <w:lang w:val="ka-GE"/>
              </w:rPr>
              <w:t xml:space="preserve">ვაქცინების </w:t>
            </w:r>
            <w:r>
              <w:rPr>
                <w:rFonts w:ascii="Sylfaen" w:hAnsi="Sylfaen"/>
                <w:sz w:val="20"/>
                <w:lang w:val="ka-GE"/>
              </w:rPr>
              <w:t>არაკეთილსინდისიერი გამოყენება</w:t>
            </w:r>
            <w:r w:rsidRPr="00DA333D">
              <w:rPr>
                <w:rFonts w:ascii="Sylfaen" w:hAnsi="Sylfaen"/>
                <w:sz w:val="20"/>
                <w:lang w:val="ka-GE"/>
              </w:rPr>
              <w:t xml:space="preserve"> </w:t>
            </w:r>
          </w:p>
          <w:p w14:paraId="56F9DFD6" w14:textId="77777777" w:rsidR="001E5DC9" w:rsidRPr="00DA333D" w:rsidRDefault="001E5DC9" w:rsidP="001E2C0C">
            <w:pPr>
              <w:ind w:firstLine="0"/>
              <w:jc w:val="left"/>
              <w:rPr>
                <w:sz w:val="20"/>
                <w:szCs w:val="22"/>
                <w:lang w:val="ka-GE"/>
              </w:rPr>
            </w:pPr>
          </w:p>
        </w:tc>
        <w:tc>
          <w:tcPr>
            <w:tcW w:w="5914" w:type="dxa"/>
          </w:tcPr>
          <w:p w14:paraId="4B0CE6CA" w14:textId="77777777" w:rsidR="001E5DC9" w:rsidRPr="00DA333D" w:rsidRDefault="001E5DC9" w:rsidP="001E2C0C">
            <w:pPr>
              <w:pStyle w:val="ListParagraph"/>
              <w:numPr>
                <w:ilvl w:val="0"/>
                <w:numId w:val="28"/>
              </w:numPr>
              <w:ind w:left="320"/>
              <w:jc w:val="left"/>
              <w:rPr>
                <w:sz w:val="20"/>
                <w:lang w:val="ka-GE"/>
              </w:rPr>
            </w:pPr>
            <w:r w:rsidRPr="00DA333D">
              <w:rPr>
                <w:rFonts w:ascii="Sylfaen" w:hAnsi="Sylfaen"/>
                <w:sz w:val="20"/>
                <w:lang w:val="ka-GE"/>
              </w:rPr>
              <w:lastRenderedPageBreak/>
              <w:t xml:space="preserve">პრიორიტეტული ჯგუფების განსაზღვრა ეფუძნება </w:t>
            </w:r>
            <w:r w:rsidRPr="00DA333D">
              <w:rPr>
                <w:rFonts w:ascii="Sylfaen" w:hAnsi="Sylfaen"/>
                <w:sz w:val="20"/>
              </w:rPr>
              <w:t>WHO/ SAGE</w:t>
            </w:r>
            <w:r w:rsidRPr="00DA333D">
              <w:rPr>
                <w:rFonts w:ascii="Sylfaen" w:hAnsi="Sylfaen"/>
                <w:sz w:val="20"/>
                <w:lang w:val="ka-GE"/>
              </w:rPr>
              <w:t>-ის რეკომენდაციებს, შემუშავებულ იქნა სამუშაო ჯგუფის მიერ სხვადასხვა ექსპერტების მონაწილეობით, განხილულ იქნა იმუნიზაციის ექსპერტთა საბჭოს და მულტისექტორული საბჭოს მიერ</w:t>
            </w:r>
            <w:r>
              <w:rPr>
                <w:rFonts w:ascii="Sylfaen" w:hAnsi="Sylfaen"/>
                <w:sz w:val="20"/>
                <w:lang w:val="ka-GE"/>
              </w:rPr>
              <w:t xml:space="preserve"> და გასაჯაროვდა</w:t>
            </w:r>
            <w:r w:rsidRPr="00DA333D">
              <w:rPr>
                <w:rFonts w:ascii="Sylfaen" w:hAnsi="Sylfaen"/>
                <w:sz w:val="20"/>
                <w:lang w:val="ka-GE"/>
              </w:rPr>
              <w:t xml:space="preserve"> </w:t>
            </w:r>
          </w:p>
          <w:p w14:paraId="48FEA940" w14:textId="77777777" w:rsidR="001E5DC9" w:rsidRPr="00DA333D" w:rsidRDefault="001E5DC9" w:rsidP="001E2C0C">
            <w:pPr>
              <w:pStyle w:val="ListParagraph"/>
              <w:ind w:left="320" w:firstLine="0"/>
              <w:jc w:val="left"/>
              <w:rPr>
                <w:sz w:val="20"/>
                <w:lang w:val="ka-GE"/>
              </w:rPr>
            </w:pPr>
          </w:p>
          <w:p w14:paraId="6CAFDC3B" w14:textId="77777777" w:rsidR="001E5DC9" w:rsidRPr="00DA333D" w:rsidRDefault="001E5DC9" w:rsidP="001E2C0C">
            <w:pPr>
              <w:pStyle w:val="ListParagraph"/>
              <w:numPr>
                <w:ilvl w:val="0"/>
                <w:numId w:val="28"/>
              </w:numPr>
              <w:ind w:left="320"/>
              <w:jc w:val="left"/>
              <w:rPr>
                <w:sz w:val="20"/>
                <w:lang w:val="ka-GE"/>
              </w:rPr>
            </w:pPr>
            <w:r w:rsidRPr="00DA333D">
              <w:rPr>
                <w:rFonts w:ascii="Sylfaen" w:hAnsi="Sylfaen"/>
                <w:sz w:val="20"/>
                <w:lang w:val="ka-GE"/>
              </w:rPr>
              <w:t>წინამდებარე გეგმა ხელმისაწდომია საზოგადოებისათვის და ვაქცინაციის ყოველი ეტაპი იქნება ფართოდ გაცხადებული</w:t>
            </w:r>
          </w:p>
          <w:p w14:paraId="31A0B76C" w14:textId="77777777" w:rsidR="001E5DC9" w:rsidRPr="00DA333D" w:rsidRDefault="001E5DC9" w:rsidP="001E2C0C">
            <w:pPr>
              <w:pStyle w:val="ListParagraph"/>
              <w:numPr>
                <w:ilvl w:val="0"/>
                <w:numId w:val="28"/>
              </w:numPr>
              <w:ind w:left="320"/>
              <w:jc w:val="left"/>
              <w:rPr>
                <w:sz w:val="20"/>
                <w:lang w:val="ka-GE"/>
              </w:rPr>
            </w:pPr>
            <w:r>
              <w:rPr>
                <w:rFonts w:ascii="Sylfaen" w:hAnsi="Sylfaen"/>
                <w:sz w:val="20"/>
                <w:lang w:val="ka-GE"/>
              </w:rPr>
              <w:t xml:space="preserve">ვაქცინაციის შედეგები (აცრილი პირების რა-ბა, გახარჯული დოზები) ყოველდღიურად იქნება ანგარიშგებული საზოგადოებისთვის. </w:t>
            </w:r>
          </w:p>
          <w:p w14:paraId="7DA98AF7" w14:textId="77777777" w:rsidR="001E5DC9" w:rsidRPr="007379B6" w:rsidRDefault="001E5DC9" w:rsidP="001E2C0C">
            <w:pPr>
              <w:pStyle w:val="ListParagraph"/>
              <w:numPr>
                <w:ilvl w:val="0"/>
                <w:numId w:val="28"/>
              </w:numPr>
              <w:ind w:left="320"/>
              <w:jc w:val="left"/>
              <w:rPr>
                <w:sz w:val="20"/>
                <w:lang w:val="ka-GE"/>
              </w:rPr>
            </w:pPr>
            <w:r w:rsidRPr="00DA333D">
              <w:rPr>
                <w:rFonts w:ascii="Sylfaen" w:hAnsi="Sylfaen"/>
                <w:sz w:val="20"/>
                <w:lang w:val="ka-GE"/>
              </w:rPr>
              <w:t xml:space="preserve">იმუნიზაციის მართვის ელექტრონული სისტემა უზრუნველყოფს ვაქცინების მარაგების, განაწილების და ვაქცინაციის ჩატარების აღრიცხვას  </w:t>
            </w:r>
            <w:r>
              <w:rPr>
                <w:rFonts w:ascii="Sylfaen" w:hAnsi="Sylfaen"/>
                <w:sz w:val="20"/>
                <w:lang w:val="ka-GE"/>
              </w:rPr>
              <w:t xml:space="preserve">პიროვნების დონეზე და </w:t>
            </w:r>
            <w:r w:rsidRPr="00DA333D">
              <w:rPr>
                <w:rFonts w:ascii="Sylfaen" w:hAnsi="Sylfaen"/>
                <w:sz w:val="20"/>
                <w:lang w:val="ka-GE"/>
              </w:rPr>
              <w:t xml:space="preserve">დროის რეალურ რეჟიმში. ვაქცინაციის ჩატარება </w:t>
            </w:r>
            <w:r w:rsidRPr="00DA333D">
              <w:rPr>
                <w:rFonts w:ascii="Sylfaen" w:hAnsi="Sylfaen"/>
                <w:sz w:val="20"/>
                <w:lang w:val="ka-GE"/>
              </w:rPr>
              <w:lastRenderedPageBreak/>
              <w:t xml:space="preserve">შესაძლებელია მხოლოდ </w:t>
            </w:r>
            <w:r>
              <w:rPr>
                <w:rFonts w:ascii="Sylfaen" w:hAnsi="Sylfaen"/>
                <w:sz w:val="20"/>
                <w:lang w:val="ka-GE"/>
              </w:rPr>
              <w:t xml:space="preserve">პრიორიტეტული ჯგუფებიდან </w:t>
            </w:r>
            <w:r w:rsidRPr="00DA333D">
              <w:rPr>
                <w:rFonts w:ascii="Sylfaen" w:hAnsi="Sylfaen"/>
                <w:sz w:val="20"/>
                <w:lang w:val="ka-GE"/>
              </w:rPr>
              <w:t xml:space="preserve">რეგისტრირებულ პირებზე, </w:t>
            </w:r>
            <w:r>
              <w:rPr>
                <w:rFonts w:ascii="Sylfaen" w:hAnsi="Sylfaen"/>
                <w:sz w:val="20"/>
                <w:lang w:val="ka-GE"/>
              </w:rPr>
              <w:t xml:space="preserve">და პროგრამაში გამოყენებული ალგორითმი </w:t>
            </w:r>
            <w:r w:rsidRPr="00DA333D">
              <w:rPr>
                <w:rFonts w:ascii="Sylfaen" w:hAnsi="Sylfaen"/>
                <w:sz w:val="20"/>
                <w:lang w:val="ka-GE"/>
              </w:rPr>
              <w:t xml:space="preserve">გამორიცხავს ვაქცინაციის მიწოდებას მათთვის, ვისაც ეს არ ეკუთვნის </w:t>
            </w:r>
            <w:r>
              <w:rPr>
                <w:rFonts w:ascii="Sylfaen" w:hAnsi="Sylfaen"/>
                <w:sz w:val="20"/>
                <w:lang w:val="ka-GE"/>
              </w:rPr>
              <w:t>აცრის კონკრეტულ ეტაპზე</w:t>
            </w:r>
          </w:p>
          <w:p w14:paraId="6C4512AD" w14:textId="77777777" w:rsidR="001E5DC9" w:rsidRPr="007379B6" w:rsidRDefault="001E5DC9" w:rsidP="001E2C0C">
            <w:pPr>
              <w:pStyle w:val="ListParagraph"/>
              <w:numPr>
                <w:ilvl w:val="0"/>
                <w:numId w:val="28"/>
              </w:numPr>
              <w:ind w:left="320"/>
              <w:jc w:val="left"/>
              <w:rPr>
                <w:sz w:val="20"/>
                <w:lang w:val="ka-GE"/>
              </w:rPr>
            </w:pPr>
            <w:r>
              <w:rPr>
                <w:rFonts w:ascii="Sylfaen" w:hAnsi="Sylfaen"/>
                <w:sz w:val="20"/>
                <w:lang w:val="ka-GE"/>
              </w:rPr>
              <w:t xml:space="preserve">ვაქცინების შენახვის უსაფრთხოება მკაცრად იქნება დაცული  ცენტრალურ, რეგიონულ, მუნიციპალურ და დაწესებულების დონეზე. შემუშავებულია ვაქცინების  უსაფრთხოდ შენახვის სპეციალური პროტოკოლი საწყობებისთვის და რეკომენდაციები სერვისის მიმწოდებლებისთვის, რომელთა მონიტორინგი წარმოებს საზოგადოებრივი ჯანდაცვის სამსახურების მიერ  </w:t>
            </w:r>
          </w:p>
          <w:p w14:paraId="30EA54E2" w14:textId="77777777" w:rsidR="001E5DC9" w:rsidRPr="00DA333D" w:rsidRDefault="001E5DC9" w:rsidP="001E2C0C">
            <w:pPr>
              <w:pStyle w:val="ListParagraph"/>
              <w:numPr>
                <w:ilvl w:val="0"/>
                <w:numId w:val="28"/>
              </w:numPr>
              <w:ind w:left="320"/>
              <w:jc w:val="left"/>
              <w:rPr>
                <w:sz w:val="20"/>
                <w:lang w:val="ka-GE"/>
              </w:rPr>
            </w:pPr>
            <w:r>
              <w:rPr>
                <w:rFonts w:ascii="Sylfaen" w:hAnsi="Sylfaen"/>
                <w:sz w:val="20"/>
                <w:lang w:val="ka-GE"/>
              </w:rPr>
              <w:t>ტრენინგების პროცესში ვაქცინების არაკეთილსინდისიერი გამოყენების შემთხვევაში რეაგირების ქმედებების გაცნობა</w:t>
            </w:r>
          </w:p>
        </w:tc>
      </w:tr>
    </w:tbl>
    <w:p w14:paraId="7E19E0CE" w14:textId="77777777" w:rsidR="001E5DC9" w:rsidRDefault="001E5DC9" w:rsidP="001E5DC9">
      <w:pPr>
        <w:rPr>
          <w:lang w:val="ka-GE"/>
        </w:rPr>
      </w:pPr>
      <w:r>
        <w:rPr>
          <w:lang w:val="ka-GE"/>
        </w:rPr>
        <w:lastRenderedPageBreak/>
        <w:t>რეაგირების ქმედებები:</w:t>
      </w:r>
    </w:p>
    <w:p w14:paraId="41D24449" w14:textId="77777777" w:rsidR="001E5DC9" w:rsidRDefault="001E5DC9" w:rsidP="001E5DC9">
      <w:pPr>
        <w:rPr>
          <w:lang w:val="ka-GE"/>
        </w:rPr>
      </w:pPr>
      <w:r w:rsidRPr="00DA333D">
        <w:rPr>
          <w:lang w:val="ka-GE"/>
        </w:rPr>
        <w:t xml:space="preserve">იმუნიზაციის პროცესთან დაკავშირებული დარღვევების მხილება შესაძლებელი </w:t>
      </w:r>
      <w:r>
        <w:rPr>
          <w:lang w:val="ka-GE"/>
        </w:rPr>
        <w:t xml:space="preserve">იქნება მოქმედი ცხელი ხაზის საშუალებით, </w:t>
      </w:r>
      <w:r w:rsidRPr="00DA333D">
        <w:rPr>
          <w:lang w:val="ka-GE"/>
        </w:rPr>
        <w:t xml:space="preserve">სადაც მამხილებელთა ანონიმურობა სრულად </w:t>
      </w:r>
      <w:r>
        <w:rPr>
          <w:lang w:val="ka-GE"/>
        </w:rPr>
        <w:t>იქნება</w:t>
      </w:r>
      <w:r w:rsidRPr="00DA333D">
        <w:rPr>
          <w:lang w:val="ka-GE"/>
        </w:rPr>
        <w:t xml:space="preserve"> დაცული.</w:t>
      </w:r>
    </w:p>
    <w:p w14:paraId="3A926B54" w14:textId="754473F6" w:rsidR="001E5DC9" w:rsidRPr="00DA333D" w:rsidRDefault="001E5DC9" w:rsidP="001E5DC9">
      <w:pPr>
        <w:rPr>
          <w:lang w:val="ka-GE"/>
        </w:rPr>
      </w:pPr>
      <w:r>
        <w:rPr>
          <w:lang w:val="ka-GE"/>
        </w:rPr>
        <w:t>მიღებული ინფორმაცია იქნება შესწავლილი და წარდგენილი უწყებათაშორის კომის</w:t>
      </w:r>
      <w:r w:rsidR="002F2031">
        <w:rPr>
          <w:lang w:val="ka-GE"/>
        </w:rPr>
        <w:t>ი</w:t>
      </w:r>
      <w:r>
        <w:rPr>
          <w:lang w:val="ka-GE"/>
        </w:rPr>
        <w:t xml:space="preserve">აზე, და შესაბამისი ღონისძიებები იქნება გატარებული არაკეთილსინდისიერი ქმედების აღმოსაფხვრელად. </w:t>
      </w:r>
    </w:p>
    <w:p w14:paraId="1E2C41F2" w14:textId="77777777" w:rsidR="001E5DC9" w:rsidRDefault="001E5DC9" w:rsidP="001E5DC9"/>
    <w:p w14:paraId="629810B3" w14:textId="77777777" w:rsidR="00DA333D" w:rsidRPr="00DA333D" w:rsidRDefault="00DA333D" w:rsidP="00DA333D">
      <w:pPr>
        <w:rPr>
          <w:lang w:val="ka-GE"/>
        </w:rPr>
      </w:pPr>
    </w:p>
    <w:p w14:paraId="084A2254" w14:textId="77777777" w:rsidR="00DA333D" w:rsidRPr="00DA333D" w:rsidRDefault="00DA333D" w:rsidP="00DA333D">
      <w:pPr>
        <w:rPr>
          <w:lang w:val="ka-GE"/>
        </w:rPr>
      </w:pPr>
    </w:p>
    <w:p w14:paraId="128BE245" w14:textId="77777777" w:rsidR="00A63482" w:rsidRPr="00855CB5" w:rsidRDefault="00F977A4" w:rsidP="009977F8">
      <w:pPr>
        <w:pStyle w:val="Heading1"/>
        <w:spacing w:before="0" w:after="0"/>
        <w:rPr>
          <w:rFonts w:asciiTheme="minorHAnsi" w:hAnsiTheme="minorHAnsi" w:cstheme="minorHAnsi"/>
          <w:lang w:val="ka-GE"/>
        </w:rPr>
      </w:pPr>
      <w:r w:rsidRPr="00855CB5">
        <w:rPr>
          <w:rFonts w:asciiTheme="minorHAnsi" w:hAnsiTheme="minorHAnsi" w:cstheme="minorHAnsi"/>
          <w:lang w:val="ka-GE"/>
        </w:rPr>
        <w:t xml:space="preserve">           </w:t>
      </w:r>
      <w:bookmarkStart w:id="56" w:name="_Toc59837932"/>
      <w:bookmarkStart w:id="57" w:name="_Toc61811232"/>
      <w:r w:rsidR="00A63482" w:rsidRPr="00855CB5">
        <w:rPr>
          <w:lang w:val="ka-GE"/>
        </w:rPr>
        <w:t>გეგმის</w:t>
      </w:r>
      <w:r w:rsidR="00A63482" w:rsidRPr="00855CB5">
        <w:rPr>
          <w:rFonts w:asciiTheme="minorHAnsi" w:hAnsiTheme="minorHAnsi" w:cstheme="minorHAnsi"/>
          <w:lang w:val="ka-GE"/>
        </w:rPr>
        <w:t xml:space="preserve"> </w:t>
      </w:r>
      <w:r w:rsidR="00A63482" w:rsidRPr="00855CB5">
        <w:rPr>
          <w:lang w:val="ka-GE"/>
        </w:rPr>
        <w:t>განხორციელების</w:t>
      </w:r>
      <w:r w:rsidR="00A63482" w:rsidRPr="00855CB5">
        <w:rPr>
          <w:rFonts w:asciiTheme="minorHAnsi" w:hAnsiTheme="minorHAnsi" w:cstheme="minorHAnsi"/>
          <w:lang w:val="ka-GE"/>
        </w:rPr>
        <w:t xml:space="preserve"> </w:t>
      </w:r>
      <w:r w:rsidR="00A63482" w:rsidRPr="00855CB5">
        <w:rPr>
          <w:lang w:val="ka-GE"/>
        </w:rPr>
        <w:t>მონიტორინგი</w:t>
      </w:r>
      <w:bookmarkEnd w:id="56"/>
      <w:bookmarkEnd w:id="57"/>
    </w:p>
    <w:p w14:paraId="1B74213F" w14:textId="6A3F4F6A" w:rsidR="00FB035B" w:rsidRPr="008C4829" w:rsidRDefault="00CF0A27" w:rsidP="00CF0A27">
      <w:pPr>
        <w:rPr>
          <w:rFonts w:cs="Sylfaen"/>
          <w:b/>
          <w:bCs/>
          <w:color w:val="4472C4" w:themeColor="accent1"/>
          <w:kern w:val="36"/>
          <w:szCs w:val="21"/>
          <w:lang w:val="ka-GE"/>
        </w:rPr>
      </w:pPr>
      <w:r w:rsidRPr="008C4829">
        <w:rPr>
          <w:szCs w:val="21"/>
          <w:lang w:val="ka-GE"/>
        </w:rPr>
        <w:t xml:space="preserve">ვაქცინაციის დანერგვის ეროვნული გეგმის განხორციელების </w:t>
      </w:r>
      <w:r w:rsidR="00F1614C" w:rsidRPr="008C4829">
        <w:rPr>
          <w:szCs w:val="21"/>
          <w:lang w:val="ka-GE"/>
        </w:rPr>
        <w:t>მონიტორინგ</w:t>
      </w:r>
      <w:r w:rsidR="00F1614C">
        <w:rPr>
          <w:szCs w:val="21"/>
          <w:lang w:val="ka-GE"/>
        </w:rPr>
        <w:t>ზე ზედამხედველობას</w:t>
      </w:r>
      <w:r w:rsidR="00F1614C" w:rsidRPr="008C4829">
        <w:rPr>
          <w:szCs w:val="21"/>
          <w:lang w:val="ka-GE"/>
        </w:rPr>
        <w:t xml:space="preserve"> </w:t>
      </w:r>
      <w:r w:rsidRPr="008C4829">
        <w:rPr>
          <w:szCs w:val="21"/>
          <w:lang w:val="ka-GE"/>
        </w:rPr>
        <w:t xml:space="preserve">განახორციელებს </w:t>
      </w:r>
      <w:r w:rsidR="00D843AD" w:rsidRPr="00BD6C22">
        <w:rPr>
          <w:lang w:val="ka-GE"/>
        </w:rPr>
        <w:t xml:space="preserve">საქართველოში </w:t>
      </w:r>
      <w:r w:rsidR="00DD243B">
        <w:rPr>
          <w:lang w:val="ka-GE"/>
        </w:rPr>
        <w:t xml:space="preserve">COVID-19-ის </w:t>
      </w:r>
      <w:r w:rsidR="00D843AD" w:rsidRPr="00BD6C22">
        <w:rPr>
          <w:lang w:val="ka-GE"/>
        </w:rPr>
        <w:t xml:space="preserve">ვაქცინაციის დანერგვის </w:t>
      </w:r>
      <w:r w:rsidRPr="008C4829">
        <w:rPr>
          <w:szCs w:val="21"/>
          <w:lang w:val="ka-GE"/>
        </w:rPr>
        <w:t xml:space="preserve">უწყებათაშორისი საკოორდინაციო კომისია შერჩეული ინდიკატორიების შესაბამისად.  </w:t>
      </w:r>
      <w:r w:rsidR="00FB035B" w:rsidRPr="008C4829">
        <w:rPr>
          <w:rFonts w:cs="Sylfaen"/>
          <w:szCs w:val="21"/>
          <w:lang w:val="ka-GE"/>
        </w:rPr>
        <w:br w:type="page"/>
      </w:r>
    </w:p>
    <w:p w14:paraId="6A5D2B15" w14:textId="64DAAC5D" w:rsidR="009B7E8D" w:rsidRDefault="009B7E8D" w:rsidP="009B7E8D">
      <w:pPr>
        <w:pStyle w:val="Heading1"/>
        <w:spacing w:before="0" w:after="0"/>
        <w:rPr>
          <w:lang w:val="ka-GE"/>
        </w:rPr>
      </w:pPr>
      <w:bookmarkStart w:id="58" w:name="_Ref59976477"/>
      <w:bookmarkStart w:id="59" w:name="_Toc59837934"/>
      <w:bookmarkStart w:id="60" w:name="_Toc61811234"/>
      <w:r w:rsidRPr="00F0735F">
        <w:rPr>
          <w:lang w:val="ka-GE"/>
        </w:rPr>
        <w:lastRenderedPageBreak/>
        <w:t xml:space="preserve">დანართი </w:t>
      </w:r>
      <w:r>
        <w:rPr>
          <w:lang w:val="ka-GE"/>
        </w:rPr>
        <w:t>1</w:t>
      </w:r>
      <w:r w:rsidR="00E40AF1">
        <w:rPr>
          <w:lang w:val="ka-GE"/>
        </w:rPr>
        <w:t>.</w:t>
      </w:r>
      <w:r>
        <w:rPr>
          <w:lang w:val="ka-GE"/>
        </w:rPr>
        <w:t xml:space="preserve">   </w:t>
      </w:r>
      <w:r w:rsidRPr="00F0735F">
        <w:rPr>
          <w:lang w:val="ka-GE"/>
        </w:rPr>
        <w:t xml:space="preserve">COVID-19 </w:t>
      </w:r>
      <w:r>
        <w:rPr>
          <w:lang w:val="ka-GE"/>
        </w:rPr>
        <w:t>ვაქცინების დასანერგად საჭირო ფინანსური რესურსების გათვლების მეთოდოლოგია და ღირებულება სცენარების მიხედვით</w:t>
      </w:r>
      <w:bookmarkStart w:id="61" w:name="_Toc59837910"/>
      <w:bookmarkEnd w:id="58"/>
      <w:bookmarkEnd w:id="59"/>
      <w:bookmarkEnd w:id="60"/>
    </w:p>
    <w:p w14:paraId="429E5DCE" w14:textId="134AB733" w:rsidR="00E26FC9" w:rsidRPr="009B7E8D" w:rsidRDefault="00E26FC9" w:rsidP="009B7E8D">
      <w:pPr>
        <w:pStyle w:val="Heading1"/>
        <w:spacing w:before="0" w:after="0"/>
        <w:rPr>
          <w:lang w:val="ka-GE"/>
        </w:rPr>
      </w:pPr>
      <w:r w:rsidRPr="004B47B8">
        <w:rPr>
          <w:lang w:val="ka-GE"/>
        </w:rPr>
        <w:t>მეთოდოლოგია</w:t>
      </w:r>
      <w:bookmarkEnd w:id="61"/>
    </w:p>
    <w:p w14:paraId="50818306" w14:textId="77777777" w:rsidR="00E26FC9" w:rsidRPr="008C4829" w:rsidRDefault="00E26FC9" w:rsidP="00E26FC9">
      <w:pPr>
        <w:rPr>
          <w:rFonts w:cstheme="minorHAnsi"/>
          <w:szCs w:val="21"/>
        </w:rPr>
      </w:pPr>
      <w:r w:rsidRPr="008C4829">
        <w:rPr>
          <w:rFonts w:cstheme="minorHAnsi"/>
          <w:szCs w:val="21"/>
        </w:rPr>
        <w:t>COVID</w:t>
      </w:r>
      <w:r w:rsidRPr="008C4829">
        <w:rPr>
          <w:rFonts w:cstheme="minorHAnsi"/>
          <w:szCs w:val="21"/>
          <w:lang w:val="ka-GE"/>
        </w:rPr>
        <w:t>-</w:t>
      </w:r>
      <w:r w:rsidRPr="008C4829">
        <w:rPr>
          <w:rFonts w:cstheme="minorHAnsi"/>
          <w:szCs w:val="21"/>
        </w:rPr>
        <w:t xml:space="preserve">19 </w:t>
      </w:r>
      <w:r w:rsidRPr="008C4829">
        <w:rPr>
          <w:rFonts w:cs="Sylfaen"/>
          <w:szCs w:val="21"/>
        </w:rPr>
        <w:t>ვაქცინის</w:t>
      </w:r>
      <w:r w:rsidRPr="008C4829">
        <w:rPr>
          <w:rFonts w:cstheme="minorHAnsi"/>
          <w:szCs w:val="21"/>
        </w:rPr>
        <w:t xml:space="preserve"> </w:t>
      </w:r>
      <w:r w:rsidRPr="008C4829">
        <w:rPr>
          <w:rFonts w:cs="Sylfaen"/>
          <w:szCs w:val="21"/>
        </w:rPr>
        <w:t>დასანერგად</w:t>
      </w:r>
      <w:r w:rsidRPr="008C4829">
        <w:rPr>
          <w:rFonts w:cstheme="minorHAnsi"/>
          <w:szCs w:val="21"/>
        </w:rPr>
        <w:t xml:space="preserve"> </w:t>
      </w:r>
      <w:r w:rsidRPr="008C4829">
        <w:rPr>
          <w:rFonts w:cs="Sylfaen"/>
          <w:szCs w:val="21"/>
        </w:rPr>
        <w:t>საჭირო</w:t>
      </w:r>
      <w:r w:rsidRPr="008C4829">
        <w:rPr>
          <w:rFonts w:cstheme="minorHAnsi"/>
          <w:szCs w:val="21"/>
        </w:rPr>
        <w:t xml:space="preserve"> </w:t>
      </w:r>
      <w:r w:rsidRPr="008C4829">
        <w:rPr>
          <w:rFonts w:cs="Sylfaen"/>
          <w:szCs w:val="21"/>
        </w:rPr>
        <w:t>ფინანსური</w:t>
      </w:r>
      <w:r w:rsidRPr="008C4829">
        <w:rPr>
          <w:rFonts w:cstheme="minorHAnsi"/>
          <w:szCs w:val="21"/>
        </w:rPr>
        <w:t xml:space="preserve"> </w:t>
      </w:r>
      <w:r w:rsidRPr="008C4829">
        <w:rPr>
          <w:rFonts w:cs="Sylfaen"/>
          <w:szCs w:val="21"/>
        </w:rPr>
        <w:t>რესურსების</w:t>
      </w:r>
      <w:r w:rsidRPr="008C4829">
        <w:rPr>
          <w:rFonts w:cstheme="minorHAnsi"/>
          <w:szCs w:val="21"/>
        </w:rPr>
        <w:t xml:space="preserve"> </w:t>
      </w:r>
      <w:r w:rsidRPr="008C4829">
        <w:rPr>
          <w:rFonts w:cs="Sylfaen"/>
          <w:szCs w:val="21"/>
        </w:rPr>
        <w:t>გათვლების</w:t>
      </w:r>
      <w:r w:rsidRPr="008C4829">
        <w:rPr>
          <w:rFonts w:cstheme="minorHAnsi"/>
          <w:szCs w:val="21"/>
        </w:rPr>
        <w:t xml:space="preserve"> </w:t>
      </w:r>
      <w:r w:rsidRPr="008C4829">
        <w:rPr>
          <w:rFonts w:cs="Sylfaen"/>
          <w:szCs w:val="21"/>
        </w:rPr>
        <w:t>მეთოდოლოგია</w:t>
      </w:r>
      <w:r w:rsidRPr="008C4829">
        <w:rPr>
          <w:rFonts w:cstheme="minorHAnsi"/>
          <w:szCs w:val="21"/>
        </w:rPr>
        <w:t xml:space="preserve"> </w:t>
      </w:r>
      <w:r w:rsidRPr="008C4829">
        <w:rPr>
          <w:rFonts w:cs="Sylfaen"/>
          <w:szCs w:val="21"/>
        </w:rPr>
        <w:t>და</w:t>
      </w:r>
      <w:r w:rsidRPr="008C4829">
        <w:rPr>
          <w:rFonts w:cstheme="minorHAnsi"/>
          <w:szCs w:val="21"/>
        </w:rPr>
        <w:t xml:space="preserve"> </w:t>
      </w:r>
      <w:r w:rsidRPr="008C4829">
        <w:rPr>
          <w:rFonts w:cs="Sylfaen"/>
          <w:szCs w:val="21"/>
        </w:rPr>
        <w:t>მიდგომები</w:t>
      </w:r>
      <w:r w:rsidRPr="008C4829">
        <w:rPr>
          <w:rFonts w:cstheme="minorHAnsi"/>
          <w:szCs w:val="21"/>
        </w:rPr>
        <w:t xml:space="preserve"> </w:t>
      </w:r>
      <w:r w:rsidRPr="008C4829">
        <w:rPr>
          <w:rFonts w:cs="Sylfaen"/>
          <w:szCs w:val="21"/>
        </w:rPr>
        <w:t>ეფუძნება</w:t>
      </w:r>
      <w:r w:rsidRPr="008C4829">
        <w:rPr>
          <w:rFonts w:cstheme="minorHAnsi"/>
          <w:szCs w:val="21"/>
        </w:rPr>
        <w:t xml:space="preserve"> </w:t>
      </w:r>
      <w:r w:rsidRPr="008C4829">
        <w:rPr>
          <w:rFonts w:cs="Sylfaen"/>
          <w:szCs w:val="21"/>
          <w:lang w:val="ka-GE"/>
        </w:rPr>
        <w:t>ჯანმო-ს</w:t>
      </w:r>
      <w:r w:rsidRPr="008C4829">
        <w:rPr>
          <w:rFonts w:cstheme="minorHAnsi"/>
          <w:szCs w:val="21"/>
          <w:lang w:val="ka-GE"/>
        </w:rPr>
        <w:t xml:space="preserve"> </w:t>
      </w:r>
      <w:r w:rsidRPr="008C4829">
        <w:rPr>
          <w:rFonts w:cs="Sylfaen"/>
          <w:szCs w:val="21"/>
          <w:lang w:val="ka-GE"/>
        </w:rPr>
        <w:t>მიერ</w:t>
      </w:r>
      <w:r w:rsidRPr="008C4829">
        <w:rPr>
          <w:rFonts w:cstheme="minorHAnsi"/>
          <w:szCs w:val="21"/>
          <w:lang w:val="ka-GE"/>
        </w:rPr>
        <w:t xml:space="preserve"> </w:t>
      </w:r>
      <w:r w:rsidRPr="008C4829">
        <w:rPr>
          <w:rFonts w:cs="Sylfaen"/>
          <w:szCs w:val="21"/>
          <w:lang w:val="ka-GE"/>
        </w:rPr>
        <w:t>მოწოდებული</w:t>
      </w:r>
      <w:r w:rsidRPr="008C4829">
        <w:rPr>
          <w:rFonts w:cstheme="minorHAnsi"/>
          <w:szCs w:val="21"/>
          <w:lang w:val="ka-GE"/>
        </w:rPr>
        <w:t xml:space="preserve"> </w:t>
      </w:r>
      <w:r w:rsidRPr="008C4829">
        <w:rPr>
          <w:rFonts w:cs="Sylfaen"/>
          <w:szCs w:val="21"/>
        </w:rPr>
        <w:t>ახალი</w:t>
      </w:r>
      <w:r w:rsidRPr="008C4829">
        <w:rPr>
          <w:rFonts w:cstheme="minorHAnsi"/>
          <w:szCs w:val="21"/>
        </w:rPr>
        <w:t xml:space="preserve"> </w:t>
      </w:r>
      <w:r w:rsidRPr="008C4829">
        <w:rPr>
          <w:rFonts w:cs="Sylfaen"/>
          <w:szCs w:val="21"/>
        </w:rPr>
        <w:t>ვაქცინის</w:t>
      </w:r>
      <w:r w:rsidRPr="008C4829">
        <w:rPr>
          <w:rFonts w:cstheme="minorHAnsi"/>
          <w:szCs w:val="21"/>
        </w:rPr>
        <w:t xml:space="preserve"> </w:t>
      </w:r>
      <w:r w:rsidRPr="008C4829">
        <w:rPr>
          <w:rFonts w:cs="Sylfaen"/>
          <w:szCs w:val="21"/>
        </w:rPr>
        <w:t>დანერგვის</w:t>
      </w:r>
      <w:r w:rsidRPr="008C4829">
        <w:rPr>
          <w:rFonts w:cstheme="minorHAnsi"/>
          <w:szCs w:val="21"/>
        </w:rPr>
        <w:t xml:space="preserve"> </w:t>
      </w:r>
      <w:r w:rsidRPr="008C4829">
        <w:rPr>
          <w:rFonts w:cs="Sylfaen"/>
          <w:szCs w:val="21"/>
        </w:rPr>
        <w:t>ღირებულების</w:t>
      </w:r>
      <w:r w:rsidRPr="008C4829">
        <w:rPr>
          <w:rFonts w:cstheme="minorHAnsi"/>
          <w:szCs w:val="21"/>
        </w:rPr>
        <w:t xml:space="preserve"> </w:t>
      </w:r>
      <w:r w:rsidRPr="008C4829">
        <w:rPr>
          <w:rFonts w:cs="Sylfaen"/>
          <w:szCs w:val="21"/>
        </w:rPr>
        <w:t>გამოთვლის</w:t>
      </w:r>
      <w:r w:rsidRPr="008C4829">
        <w:rPr>
          <w:rFonts w:cstheme="minorHAnsi"/>
          <w:szCs w:val="21"/>
        </w:rPr>
        <w:t xml:space="preserve"> </w:t>
      </w:r>
      <w:r w:rsidRPr="008C4829">
        <w:rPr>
          <w:rFonts w:cs="Sylfaen"/>
          <w:szCs w:val="21"/>
        </w:rPr>
        <w:t>გაიდლაინს</w:t>
      </w:r>
      <w:r w:rsidRPr="008C4829">
        <w:rPr>
          <w:rFonts w:cstheme="minorHAnsi"/>
          <w:szCs w:val="21"/>
        </w:rPr>
        <w:t>,</w:t>
      </w:r>
      <w:r w:rsidRPr="008C4829">
        <w:rPr>
          <w:rFonts w:cstheme="minorHAnsi"/>
          <w:szCs w:val="21"/>
          <w:vertAlign w:val="superscript"/>
        </w:rPr>
        <w:footnoteReference w:id="39"/>
      </w:r>
      <w:r w:rsidRPr="008C4829">
        <w:rPr>
          <w:rFonts w:cstheme="minorHAnsi"/>
          <w:szCs w:val="21"/>
        </w:rPr>
        <w:t xml:space="preserve"> </w:t>
      </w:r>
      <w:r w:rsidRPr="008C4829">
        <w:rPr>
          <w:rFonts w:cs="Sylfaen"/>
          <w:szCs w:val="21"/>
        </w:rPr>
        <w:t>ბილ</w:t>
      </w:r>
      <w:r w:rsidRPr="008C4829">
        <w:rPr>
          <w:rFonts w:cstheme="minorHAnsi"/>
          <w:szCs w:val="21"/>
        </w:rPr>
        <w:t xml:space="preserve"> </w:t>
      </w:r>
      <w:r w:rsidRPr="008C4829">
        <w:rPr>
          <w:rFonts w:cs="Sylfaen"/>
          <w:szCs w:val="21"/>
        </w:rPr>
        <w:t>და</w:t>
      </w:r>
      <w:r w:rsidRPr="008C4829">
        <w:rPr>
          <w:rFonts w:cstheme="minorHAnsi"/>
          <w:szCs w:val="21"/>
        </w:rPr>
        <w:t xml:space="preserve"> </w:t>
      </w:r>
      <w:r w:rsidRPr="008C4829">
        <w:rPr>
          <w:rFonts w:cs="Sylfaen"/>
          <w:szCs w:val="21"/>
        </w:rPr>
        <w:t>მელინდა</w:t>
      </w:r>
      <w:r w:rsidRPr="008C4829">
        <w:rPr>
          <w:rFonts w:cstheme="minorHAnsi"/>
          <w:szCs w:val="21"/>
        </w:rPr>
        <w:t xml:space="preserve"> </w:t>
      </w:r>
      <w:r w:rsidRPr="008C4829">
        <w:rPr>
          <w:rFonts w:cs="Sylfaen"/>
          <w:szCs w:val="21"/>
        </w:rPr>
        <w:t>გეითსების</w:t>
      </w:r>
      <w:r w:rsidRPr="008C4829">
        <w:rPr>
          <w:rFonts w:cstheme="minorHAnsi"/>
          <w:szCs w:val="21"/>
        </w:rPr>
        <w:t xml:space="preserve"> </w:t>
      </w:r>
      <w:r w:rsidRPr="008C4829">
        <w:rPr>
          <w:rFonts w:cs="Sylfaen"/>
          <w:szCs w:val="21"/>
        </w:rPr>
        <w:t>ფონდის</w:t>
      </w:r>
      <w:r w:rsidRPr="008C4829">
        <w:rPr>
          <w:rFonts w:cstheme="minorHAnsi"/>
          <w:szCs w:val="21"/>
        </w:rPr>
        <w:t xml:space="preserve"> </w:t>
      </w:r>
      <w:r w:rsidRPr="008C4829">
        <w:rPr>
          <w:rFonts w:cs="Sylfaen"/>
          <w:szCs w:val="21"/>
        </w:rPr>
        <w:t>მიერ</w:t>
      </w:r>
      <w:r w:rsidRPr="008C4829">
        <w:rPr>
          <w:rFonts w:cstheme="minorHAnsi"/>
          <w:szCs w:val="21"/>
        </w:rPr>
        <w:t xml:space="preserve"> </w:t>
      </w:r>
      <w:r w:rsidRPr="008C4829">
        <w:rPr>
          <w:rFonts w:cs="Sylfaen"/>
          <w:szCs w:val="21"/>
        </w:rPr>
        <w:t>შემუშავებულ</w:t>
      </w:r>
      <w:r w:rsidRPr="008C4829">
        <w:rPr>
          <w:rFonts w:cstheme="minorHAnsi"/>
          <w:szCs w:val="21"/>
        </w:rPr>
        <w:t xml:space="preserve"> </w:t>
      </w:r>
      <w:r w:rsidRPr="008C4829">
        <w:rPr>
          <w:rFonts w:cs="Sylfaen"/>
          <w:szCs w:val="21"/>
        </w:rPr>
        <w:t>ზოგად</w:t>
      </w:r>
      <w:r w:rsidRPr="008C4829">
        <w:rPr>
          <w:rFonts w:cstheme="minorHAnsi"/>
          <w:szCs w:val="21"/>
        </w:rPr>
        <w:t xml:space="preserve"> </w:t>
      </w:r>
      <w:r w:rsidRPr="008C4829">
        <w:rPr>
          <w:rFonts w:cs="Sylfaen"/>
          <w:szCs w:val="21"/>
        </w:rPr>
        <w:t>მიდგომებს</w:t>
      </w:r>
      <w:r w:rsidRPr="008C4829">
        <w:rPr>
          <w:rFonts w:cstheme="minorHAnsi"/>
          <w:szCs w:val="21"/>
        </w:rPr>
        <w:t xml:space="preserve"> </w:t>
      </w:r>
      <w:r w:rsidRPr="008C4829">
        <w:rPr>
          <w:rFonts w:cs="Sylfaen"/>
          <w:szCs w:val="21"/>
        </w:rPr>
        <w:t>იმუნიზაციის</w:t>
      </w:r>
      <w:r w:rsidRPr="008C4829">
        <w:rPr>
          <w:rFonts w:cstheme="minorHAnsi"/>
          <w:szCs w:val="21"/>
        </w:rPr>
        <w:t xml:space="preserve"> </w:t>
      </w:r>
      <w:r w:rsidRPr="008C4829">
        <w:rPr>
          <w:rFonts w:cs="Sylfaen"/>
          <w:szCs w:val="21"/>
        </w:rPr>
        <w:t>პროგრამის</w:t>
      </w:r>
      <w:r w:rsidRPr="008C4829">
        <w:rPr>
          <w:rFonts w:cstheme="minorHAnsi"/>
          <w:szCs w:val="21"/>
        </w:rPr>
        <w:t xml:space="preserve"> </w:t>
      </w:r>
      <w:r w:rsidRPr="008C4829">
        <w:rPr>
          <w:rFonts w:cs="Sylfaen"/>
          <w:szCs w:val="21"/>
        </w:rPr>
        <w:t>და</w:t>
      </w:r>
      <w:r w:rsidRPr="008C4829">
        <w:rPr>
          <w:rFonts w:cstheme="minorHAnsi"/>
          <w:szCs w:val="21"/>
        </w:rPr>
        <w:t xml:space="preserve"> </w:t>
      </w:r>
      <w:r w:rsidRPr="008C4829">
        <w:rPr>
          <w:rFonts w:cs="Sylfaen"/>
          <w:szCs w:val="21"/>
        </w:rPr>
        <w:t>ახალი</w:t>
      </w:r>
      <w:r w:rsidRPr="008C4829">
        <w:rPr>
          <w:rFonts w:cstheme="minorHAnsi"/>
          <w:szCs w:val="21"/>
        </w:rPr>
        <w:t xml:space="preserve"> </w:t>
      </w:r>
      <w:r w:rsidRPr="008C4829">
        <w:rPr>
          <w:rFonts w:cs="Sylfaen"/>
          <w:szCs w:val="21"/>
        </w:rPr>
        <w:t>ვაქცინის</w:t>
      </w:r>
      <w:r w:rsidRPr="008C4829">
        <w:rPr>
          <w:rFonts w:cstheme="minorHAnsi"/>
          <w:szCs w:val="21"/>
        </w:rPr>
        <w:t xml:space="preserve"> </w:t>
      </w:r>
      <w:r w:rsidRPr="008C4829">
        <w:rPr>
          <w:rFonts w:cs="Sylfaen"/>
          <w:szCs w:val="21"/>
        </w:rPr>
        <w:t>დანერგვის</w:t>
      </w:r>
      <w:r w:rsidRPr="008C4829">
        <w:rPr>
          <w:rFonts w:cstheme="minorHAnsi"/>
          <w:szCs w:val="21"/>
        </w:rPr>
        <w:t xml:space="preserve"> </w:t>
      </w:r>
      <w:r w:rsidRPr="008C4829">
        <w:rPr>
          <w:rFonts w:cs="Sylfaen"/>
          <w:szCs w:val="21"/>
        </w:rPr>
        <w:t>ღირებულების</w:t>
      </w:r>
      <w:r w:rsidRPr="008C4829">
        <w:rPr>
          <w:rFonts w:cstheme="minorHAnsi"/>
          <w:szCs w:val="21"/>
        </w:rPr>
        <w:t xml:space="preserve"> </w:t>
      </w:r>
      <w:r w:rsidRPr="008C4829">
        <w:rPr>
          <w:rFonts w:cs="Sylfaen"/>
          <w:szCs w:val="21"/>
        </w:rPr>
        <w:t>განსასაზღვრად</w:t>
      </w:r>
      <w:r w:rsidRPr="008C4829">
        <w:rPr>
          <w:rFonts w:cstheme="minorHAnsi"/>
          <w:szCs w:val="21"/>
          <w:vertAlign w:val="superscript"/>
        </w:rPr>
        <w:footnoteReference w:id="40"/>
      </w:r>
      <w:r w:rsidRPr="008C4829">
        <w:rPr>
          <w:rFonts w:cstheme="minorHAnsi"/>
          <w:szCs w:val="21"/>
        </w:rPr>
        <w:t xml:space="preserve"> </w:t>
      </w:r>
      <w:r w:rsidRPr="008C4829">
        <w:rPr>
          <w:rFonts w:cs="Sylfaen"/>
          <w:szCs w:val="21"/>
          <w:lang w:val="ka-GE"/>
        </w:rPr>
        <w:t>და</w:t>
      </w:r>
      <w:r w:rsidRPr="008C4829">
        <w:rPr>
          <w:rFonts w:cstheme="minorHAnsi"/>
          <w:szCs w:val="21"/>
          <w:lang w:val="ka-GE"/>
        </w:rPr>
        <w:t xml:space="preserve"> </w:t>
      </w:r>
      <w:r w:rsidRPr="008C4829">
        <w:rPr>
          <w:rFonts w:cs="Sylfaen"/>
          <w:szCs w:val="21"/>
          <w:lang w:val="ka-GE"/>
        </w:rPr>
        <w:t>ჰარვარდის</w:t>
      </w:r>
      <w:r w:rsidRPr="008C4829">
        <w:rPr>
          <w:rFonts w:cstheme="minorHAnsi"/>
          <w:szCs w:val="21"/>
          <w:lang w:val="ka-GE"/>
        </w:rPr>
        <w:t xml:space="preserve"> </w:t>
      </w:r>
      <w:r w:rsidRPr="008C4829">
        <w:rPr>
          <w:rFonts w:cs="Sylfaen"/>
          <w:szCs w:val="21"/>
          <w:lang w:val="ka-GE"/>
        </w:rPr>
        <w:t>საზოგადოებრივი</w:t>
      </w:r>
      <w:r w:rsidRPr="008C4829">
        <w:rPr>
          <w:rFonts w:cstheme="minorHAnsi"/>
          <w:szCs w:val="21"/>
          <w:lang w:val="ka-GE"/>
        </w:rPr>
        <w:t xml:space="preserve"> </w:t>
      </w:r>
      <w:r w:rsidRPr="008C4829">
        <w:rPr>
          <w:rFonts w:cs="Sylfaen"/>
          <w:szCs w:val="21"/>
          <w:lang w:val="ka-GE"/>
        </w:rPr>
        <w:t>ჯანმრთელობის</w:t>
      </w:r>
      <w:r w:rsidRPr="008C4829">
        <w:rPr>
          <w:rFonts w:cstheme="minorHAnsi"/>
          <w:szCs w:val="21"/>
          <w:lang w:val="ka-GE"/>
        </w:rPr>
        <w:t xml:space="preserve"> </w:t>
      </w:r>
      <w:r w:rsidRPr="008C4829">
        <w:rPr>
          <w:rFonts w:cs="Sylfaen"/>
          <w:szCs w:val="21"/>
          <w:lang w:val="ka-GE"/>
        </w:rPr>
        <w:t>სკოლის</w:t>
      </w:r>
      <w:r w:rsidRPr="008C4829">
        <w:rPr>
          <w:rFonts w:cstheme="minorHAnsi"/>
          <w:szCs w:val="21"/>
          <w:lang w:val="ka-GE"/>
        </w:rPr>
        <w:t xml:space="preserve"> </w:t>
      </w:r>
      <w:r w:rsidRPr="008C4829">
        <w:rPr>
          <w:rFonts w:cs="Sylfaen"/>
          <w:szCs w:val="21"/>
          <w:lang w:val="ka-GE"/>
        </w:rPr>
        <w:t>მიერ</w:t>
      </w:r>
      <w:r w:rsidRPr="008C4829">
        <w:rPr>
          <w:rFonts w:cstheme="minorHAnsi"/>
          <w:szCs w:val="21"/>
          <w:lang w:val="ka-GE"/>
        </w:rPr>
        <w:t xml:space="preserve"> </w:t>
      </w:r>
      <w:r w:rsidRPr="008C4829">
        <w:rPr>
          <w:rFonts w:cs="Sylfaen"/>
          <w:szCs w:val="21"/>
          <w:lang w:val="ka-GE"/>
        </w:rPr>
        <w:t>შემუშავებულ</w:t>
      </w:r>
      <w:r w:rsidRPr="008C4829">
        <w:rPr>
          <w:rFonts w:cstheme="minorHAnsi"/>
          <w:szCs w:val="21"/>
          <w:lang w:val="ka-GE"/>
        </w:rPr>
        <w:t xml:space="preserve"> </w:t>
      </w:r>
      <w:r w:rsidRPr="008C4829">
        <w:rPr>
          <w:rFonts w:cs="Sylfaen"/>
          <w:szCs w:val="21"/>
          <w:lang w:val="ka-GE"/>
        </w:rPr>
        <w:t>მეთოდოლოგიას</w:t>
      </w:r>
      <w:r w:rsidRPr="008C4829">
        <w:rPr>
          <w:rFonts w:cstheme="minorHAnsi"/>
          <w:szCs w:val="21"/>
          <w:lang w:val="ka-GE"/>
        </w:rPr>
        <w:t xml:space="preserve"> </w:t>
      </w:r>
      <w:r w:rsidRPr="008C4829">
        <w:rPr>
          <w:rFonts w:cs="Sylfaen"/>
          <w:szCs w:val="21"/>
          <w:lang w:val="ka-GE"/>
        </w:rPr>
        <w:t>იმუნიზაციის</w:t>
      </w:r>
      <w:r w:rsidRPr="008C4829">
        <w:rPr>
          <w:rFonts w:cstheme="minorHAnsi"/>
          <w:szCs w:val="21"/>
          <w:lang w:val="ka-GE"/>
        </w:rPr>
        <w:t xml:space="preserve"> </w:t>
      </w:r>
      <w:r w:rsidRPr="008C4829">
        <w:rPr>
          <w:rFonts w:cs="Sylfaen"/>
          <w:szCs w:val="21"/>
          <w:lang w:val="ka-GE"/>
        </w:rPr>
        <w:t>პროგრამების</w:t>
      </w:r>
      <w:r w:rsidRPr="008C4829">
        <w:rPr>
          <w:rFonts w:cstheme="minorHAnsi"/>
          <w:szCs w:val="21"/>
          <w:lang w:val="ka-GE"/>
        </w:rPr>
        <w:t xml:space="preserve"> </w:t>
      </w:r>
      <w:r w:rsidRPr="008C4829">
        <w:rPr>
          <w:rFonts w:cs="Sylfaen"/>
          <w:szCs w:val="21"/>
          <w:lang w:val="ka-GE"/>
        </w:rPr>
        <w:t>განსაფასებლად</w:t>
      </w:r>
      <w:r w:rsidRPr="008C4829">
        <w:rPr>
          <w:rStyle w:val="FootnoteReference"/>
          <w:rFonts w:cstheme="minorHAnsi"/>
          <w:szCs w:val="21"/>
          <w:lang w:val="ka-GE"/>
        </w:rPr>
        <w:footnoteReference w:id="41"/>
      </w:r>
      <w:r w:rsidRPr="008C4829">
        <w:rPr>
          <w:rFonts w:cstheme="minorHAnsi"/>
          <w:szCs w:val="21"/>
        </w:rPr>
        <w:t>.</w:t>
      </w:r>
    </w:p>
    <w:p w14:paraId="138C66D5" w14:textId="77777777" w:rsidR="00E26FC9" w:rsidRPr="008C4829" w:rsidRDefault="00E26FC9" w:rsidP="00E26FC9">
      <w:pPr>
        <w:rPr>
          <w:rFonts w:cstheme="minorHAnsi"/>
          <w:szCs w:val="21"/>
        </w:rPr>
      </w:pPr>
      <w:r w:rsidRPr="008C4829">
        <w:rPr>
          <w:rFonts w:cs="Sylfaen"/>
          <w:szCs w:val="21"/>
        </w:rPr>
        <w:t>გათვლებში</w:t>
      </w:r>
      <w:r w:rsidRPr="008C4829">
        <w:rPr>
          <w:rFonts w:cstheme="minorHAnsi"/>
          <w:szCs w:val="21"/>
        </w:rPr>
        <w:t xml:space="preserve"> </w:t>
      </w:r>
      <w:r w:rsidRPr="008C4829">
        <w:rPr>
          <w:rFonts w:cs="Sylfaen"/>
          <w:szCs w:val="21"/>
        </w:rPr>
        <w:t>გათვალისწინებულია</w:t>
      </w:r>
      <w:r w:rsidRPr="008C4829">
        <w:rPr>
          <w:rFonts w:cstheme="minorHAnsi"/>
          <w:szCs w:val="21"/>
        </w:rPr>
        <w:t xml:space="preserve"> </w:t>
      </w:r>
      <w:r w:rsidRPr="008C4829">
        <w:rPr>
          <w:rFonts w:cs="Sylfaen"/>
          <w:szCs w:val="21"/>
        </w:rPr>
        <w:t>მხოლოდ</w:t>
      </w:r>
      <w:r w:rsidRPr="008C4829">
        <w:rPr>
          <w:rFonts w:cstheme="minorHAnsi"/>
          <w:szCs w:val="21"/>
        </w:rPr>
        <w:t xml:space="preserve"> </w:t>
      </w:r>
      <w:r w:rsidRPr="008C4829">
        <w:rPr>
          <w:rFonts w:cs="Sylfaen"/>
          <w:szCs w:val="21"/>
        </w:rPr>
        <w:t>ის</w:t>
      </w:r>
      <w:r w:rsidRPr="008C4829">
        <w:rPr>
          <w:rFonts w:cstheme="minorHAnsi"/>
          <w:szCs w:val="21"/>
        </w:rPr>
        <w:t xml:space="preserve"> </w:t>
      </w:r>
      <w:r w:rsidRPr="008C4829">
        <w:rPr>
          <w:rFonts w:cs="Sylfaen"/>
          <w:szCs w:val="21"/>
        </w:rPr>
        <w:t>დამატებითი</w:t>
      </w:r>
      <w:r w:rsidRPr="008C4829">
        <w:rPr>
          <w:rFonts w:cstheme="minorHAnsi"/>
          <w:szCs w:val="21"/>
        </w:rPr>
        <w:t xml:space="preserve"> </w:t>
      </w:r>
      <w:r w:rsidRPr="008C4829">
        <w:rPr>
          <w:rFonts w:cs="Sylfaen"/>
          <w:szCs w:val="21"/>
        </w:rPr>
        <w:t>ფინანსური</w:t>
      </w:r>
      <w:r w:rsidRPr="008C4829">
        <w:rPr>
          <w:rFonts w:cstheme="minorHAnsi"/>
          <w:szCs w:val="21"/>
        </w:rPr>
        <w:t xml:space="preserve"> </w:t>
      </w:r>
      <w:r w:rsidRPr="008C4829">
        <w:rPr>
          <w:rFonts w:cs="Sylfaen"/>
          <w:szCs w:val="21"/>
        </w:rPr>
        <w:t>ხარჯები</w:t>
      </w:r>
      <w:r w:rsidRPr="008C4829">
        <w:rPr>
          <w:rFonts w:cstheme="minorHAnsi"/>
          <w:szCs w:val="21"/>
        </w:rPr>
        <w:t xml:space="preserve">, </w:t>
      </w:r>
      <w:r w:rsidRPr="008C4829">
        <w:rPr>
          <w:rFonts w:cs="Sylfaen"/>
          <w:szCs w:val="21"/>
        </w:rPr>
        <w:t>რაც</w:t>
      </w:r>
      <w:r w:rsidRPr="008C4829">
        <w:rPr>
          <w:rFonts w:cstheme="minorHAnsi"/>
          <w:szCs w:val="21"/>
        </w:rPr>
        <w:t xml:space="preserve"> </w:t>
      </w:r>
      <w:r w:rsidRPr="008C4829">
        <w:rPr>
          <w:rFonts w:cs="Sylfaen"/>
          <w:szCs w:val="21"/>
        </w:rPr>
        <w:t>თან</w:t>
      </w:r>
      <w:r w:rsidRPr="008C4829">
        <w:rPr>
          <w:rFonts w:cstheme="minorHAnsi"/>
          <w:szCs w:val="21"/>
        </w:rPr>
        <w:t xml:space="preserve"> </w:t>
      </w:r>
      <w:r w:rsidRPr="008C4829">
        <w:rPr>
          <w:rFonts w:cs="Sylfaen"/>
          <w:szCs w:val="21"/>
        </w:rPr>
        <w:t>ახლავს</w:t>
      </w:r>
      <w:r w:rsidRPr="008C4829">
        <w:rPr>
          <w:rFonts w:cstheme="minorHAnsi"/>
          <w:szCs w:val="21"/>
        </w:rPr>
        <w:t xml:space="preserve"> </w:t>
      </w:r>
      <w:r w:rsidRPr="008C4829">
        <w:rPr>
          <w:rFonts w:cs="Sylfaen"/>
          <w:szCs w:val="21"/>
        </w:rPr>
        <w:t>ახალი</w:t>
      </w:r>
      <w:r w:rsidRPr="008C4829">
        <w:rPr>
          <w:rFonts w:cstheme="minorHAnsi"/>
          <w:szCs w:val="21"/>
          <w:lang w:val="ka-GE"/>
        </w:rPr>
        <w:t xml:space="preserve"> </w:t>
      </w:r>
      <w:r w:rsidRPr="008C4829">
        <w:rPr>
          <w:rFonts w:cstheme="minorHAnsi"/>
          <w:szCs w:val="21"/>
        </w:rPr>
        <w:t>COVID</w:t>
      </w:r>
      <w:r w:rsidRPr="008C4829">
        <w:rPr>
          <w:rFonts w:cstheme="minorHAnsi"/>
          <w:szCs w:val="21"/>
          <w:lang w:val="ka-GE"/>
        </w:rPr>
        <w:t>-</w:t>
      </w:r>
      <w:r w:rsidRPr="008C4829">
        <w:rPr>
          <w:rFonts w:cstheme="minorHAnsi"/>
          <w:szCs w:val="21"/>
        </w:rPr>
        <w:t xml:space="preserve">19 </w:t>
      </w:r>
      <w:r w:rsidRPr="008C4829">
        <w:rPr>
          <w:rFonts w:cs="Sylfaen"/>
          <w:szCs w:val="21"/>
        </w:rPr>
        <w:t>ვაქცინის</w:t>
      </w:r>
      <w:r w:rsidRPr="008C4829">
        <w:rPr>
          <w:rFonts w:cstheme="minorHAnsi"/>
          <w:szCs w:val="21"/>
        </w:rPr>
        <w:t xml:space="preserve"> </w:t>
      </w:r>
      <w:r w:rsidRPr="008C4829">
        <w:rPr>
          <w:rFonts w:cs="Sylfaen"/>
          <w:szCs w:val="21"/>
        </w:rPr>
        <w:t>დანერგვას</w:t>
      </w:r>
      <w:r w:rsidRPr="008C4829">
        <w:rPr>
          <w:rFonts w:cstheme="minorHAnsi"/>
          <w:szCs w:val="21"/>
        </w:rPr>
        <w:t xml:space="preserve"> </w:t>
      </w:r>
      <w:r w:rsidRPr="008C4829">
        <w:rPr>
          <w:rFonts w:cs="Sylfaen"/>
          <w:szCs w:val="21"/>
        </w:rPr>
        <w:t>ქვეყანაში</w:t>
      </w:r>
      <w:r w:rsidRPr="008C4829">
        <w:rPr>
          <w:rFonts w:cstheme="minorHAnsi"/>
          <w:szCs w:val="21"/>
        </w:rPr>
        <w:t xml:space="preserve"> </w:t>
      </w:r>
      <w:r w:rsidRPr="008C4829">
        <w:rPr>
          <w:rFonts w:cs="Sylfaen"/>
          <w:szCs w:val="21"/>
        </w:rPr>
        <w:t>და</w:t>
      </w:r>
      <w:r w:rsidRPr="008C4829">
        <w:rPr>
          <w:rFonts w:cstheme="minorHAnsi"/>
          <w:szCs w:val="21"/>
        </w:rPr>
        <w:t xml:space="preserve"> </w:t>
      </w:r>
      <w:r w:rsidRPr="008C4829">
        <w:rPr>
          <w:rFonts w:cs="Sylfaen"/>
          <w:szCs w:val="21"/>
        </w:rPr>
        <w:t>არ</w:t>
      </w:r>
      <w:r w:rsidRPr="008C4829">
        <w:rPr>
          <w:rFonts w:cstheme="minorHAnsi"/>
          <w:szCs w:val="21"/>
        </w:rPr>
        <w:t xml:space="preserve"> </w:t>
      </w:r>
      <w:r w:rsidRPr="008C4829">
        <w:rPr>
          <w:rFonts w:cs="Sylfaen"/>
          <w:szCs w:val="21"/>
        </w:rPr>
        <w:t>არის</w:t>
      </w:r>
      <w:r w:rsidRPr="008C4829">
        <w:rPr>
          <w:rFonts w:cstheme="minorHAnsi"/>
          <w:szCs w:val="21"/>
        </w:rPr>
        <w:t xml:space="preserve"> </w:t>
      </w:r>
      <w:r w:rsidRPr="008C4829">
        <w:rPr>
          <w:rFonts w:cs="Sylfaen"/>
          <w:szCs w:val="21"/>
        </w:rPr>
        <w:t>გათვალისწინებული</w:t>
      </w:r>
      <w:r w:rsidRPr="008C4829">
        <w:rPr>
          <w:rFonts w:cstheme="minorHAnsi"/>
          <w:szCs w:val="21"/>
        </w:rPr>
        <w:t xml:space="preserve"> </w:t>
      </w:r>
      <w:r w:rsidRPr="008C4829">
        <w:rPr>
          <w:rFonts w:cs="Sylfaen"/>
          <w:szCs w:val="21"/>
        </w:rPr>
        <w:t>ისეთი</w:t>
      </w:r>
      <w:r w:rsidRPr="008C4829">
        <w:rPr>
          <w:rFonts w:cstheme="minorHAnsi"/>
          <w:szCs w:val="21"/>
        </w:rPr>
        <w:t xml:space="preserve"> </w:t>
      </w:r>
      <w:r w:rsidRPr="008C4829">
        <w:rPr>
          <w:rFonts w:cs="Sylfaen"/>
          <w:szCs w:val="21"/>
        </w:rPr>
        <w:t>საზიარო</w:t>
      </w:r>
      <w:r w:rsidRPr="008C4829">
        <w:rPr>
          <w:rFonts w:cstheme="minorHAnsi"/>
          <w:szCs w:val="21"/>
        </w:rPr>
        <w:t xml:space="preserve"> </w:t>
      </w:r>
      <w:r w:rsidRPr="008C4829">
        <w:rPr>
          <w:rFonts w:cs="Sylfaen"/>
          <w:szCs w:val="21"/>
        </w:rPr>
        <w:t>ხარჯები</w:t>
      </w:r>
      <w:r w:rsidRPr="008C4829">
        <w:rPr>
          <w:rFonts w:cstheme="minorHAnsi"/>
          <w:szCs w:val="21"/>
        </w:rPr>
        <w:t xml:space="preserve">, </w:t>
      </w:r>
      <w:r w:rsidRPr="008C4829">
        <w:rPr>
          <w:rFonts w:cs="Sylfaen"/>
          <w:szCs w:val="21"/>
        </w:rPr>
        <w:t>როგორიც</w:t>
      </w:r>
      <w:r w:rsidRPr="008C4829">
        <w:rPr>
          <w:rFonts w:cstheme="minorHAnsi"/>
          <w:szCs w:val="21"/>
        </w:rPr>
        <w:t xml:space="preserve"> </w:t>
      </w:r>
      <w:r w:rsidRPr="008C4829">
        <w:rPr>
          <w:rFonts w:cs="Sylfaen"/>
          <w:szCs w:val="21"/>
        </w:rPr>
        <w:t>არის</w:t>
      </w:r>
      <w:r w:rsidRPr="008C4829">
        <w:rPr>
          <w:rFonts w:cstheme="minorHAnsi"/>
          <w:szCs w:val="21"/>
        </w:rPr>
        <w:t xml:space="preserve"> </w:t>
      </w:r>
      <w:r w:rsidRPr="008C4829">
        <w:rPr>
          <w:rFonts w:cs="Sylfaen"/>
          <w:szCs w:val="21"/>
        </w:rPr>
        <w:t>შენობის</w:t>
      </w:r>
      <w:r w:rsidRPr="008C4829">
        <w:rPr>
          <w:rFonts w:cstheme="minorHAnsi"/>
          <w:szCs w:val="21"/>
        </w:rPr>
        <w:t xml:space="preserve"> </w:t>
      </w:r>
      <w:r w:rsidRPr="008C4829">
        <w:rPr>
          <w:rFonts w:cs="Sylfaen"/>
          <w:szCs w:val="21"/>
        </w:rPr>
        <w:t>კაპიტალური</w:t>
      </w:r>
      <w:r w:rsidRPr="008C4829">
        <w:rPr>
          <w:rFonts w:cstheme="minorHAnsi"/>
          <w:szCs w:val="21"/>
        </w:rPr>
        <w:t xml:space="preserve"> </w:t>
      </w:r>
      <w:r w:rsidRPr="008C4829">
        <w:rPr>
          <w:rFonts w:cs="Sylfaen"/>
          <w:szCs w:val="21"/>
        </w:rPr>
        <w:t>ხარჯები</w:t>
      </w:r>
      <w:r w:rsidRPr="008C4829">
        <w:rPr>
          <w:rFonts w:cstheme="minorHAnsi"/>
          <w:szCs w:val="21"/>
        </w:rPr>
        <w:t xml:space="preserve">, </w:t>
      </w:r>
      <w:r w:rsidRPr="008C4829">
        <w:rPr>
          <w:rFonts w:cs="Sylfaen"/>
          <w:szCs w:val="21"/>
        </w:rPr>
        <w:t>მიმდინარე</w:t>
      </w:r>
      <w:r w:rsidRPr="008C4829">
        <w:rPr>
          <w:rFonts w:cstheme="minorHAnsi"/>
          <w:szCs w:val="21"/>
        </w:rPr>
        <w:t xml:space="preserve"> </w:t>
      </w:r>
      <w:r w:rsidRPr="008C4829">
        <w:rPr>
          <w:rFonts w:cs="Sylfaen"/>
          <w:szCs w:val="21"/>
        </w:rPr>
        <w:t>ხარჯები</w:t>
      </w:r>
      <w:r w:rsidRPr="008C4829">
        <w:rPr>
          <w:rFonts w:cstheme="minorHAnsi"/>
          <w:szCs w:val="21"/>
        </w:rPr>
        <w:t xml:space="preserve"> </w:t>
      </w:r>
      <w:r w:rsidRPr="008C4829">
        <w:rPr>
          <w:rFonts w:cs="Sylfaen"/>
          <w:szCs w:val="21"/>
        </w:rPr>
        <w:t>და</w:t>
      </w:r>
      <w:r w:rsidRPr="008C4829">
        <w:rPr>
          <w:rFonts w:cstheme="minorHAnsi"/>
          <w:szCs w:val="21"/>
        </w:rPr>
        <w:t xml:space="preserve"> </w:t>
      </w:r>
      <w:r w:rsidRPr="008C4829">
        <w:rPr>
          <w:rFonts w:cs="Sylfaen"/>
          <w:szCs w:val="21"/>
        </w:rPr>
        <w:t>ა</w:t>
      </w:r>
      <w:r w:rsidRPr="008C4829">
        <w:rPr>
          <w:rFonts w:cstheme="minorHAnsi"/>
          <w:szCs w:val="21"/>
        </w:rPr>
        <w:t>.</w:t>
      </w:r>
      <w:r w:rsidRPr="008C4829">
        <w:rPr>
          <w:rFonts w:cs="Sylfaen"/>
          <w:szCs w:val="21"/>
        </w:rPr>
        <w:t>შ</w:t>
      </w:r>
      <w:r w:rsidRPr="008C4829">
        <w:rPr>
          <w:rFonts w:cstheme="minorHAnsi"/>
          <w:szCs w:val="21"/>
        </w:rPr>
        <w:t>.</w:t>
      </w:r>
      <w:r w:rsidRPr="008C4829">
        <w:rPr>
          <w:rFonts w:cstheme="minorHAnsi"/>
          <w:szCs w:val="21"/>
          <w:lang w:val="ka-GE"/>
        </w:rPr>
        <w:t>.</w:t>
      </w:r>
      <w:r w:rsidRPr="008C4829">
        <w:rPr>
          <w:rFonts w:cstheme="minorHAnsi"/>
          <w:szCs w:val="21"/>
        </w:rPr>
        <w:t xml:space="preserve"> </w:t>
      </w:r>
      <w:r w:rsidRPr="008C4829">
        <w:rPr>
          <w:rFonts w:cs="Sylfaen"/>
          <w:szCs w:val="21"/>
        </w:rPr>
        <w:t>შესაბამისად</w:t>
      </w:r>
      <w:r w:rsidRPr="008C4829">
        <w:rPr>
          <w:rFonts w:cstheme="minorHAnsi"/>
          <w:szCs w:val="21"/>
        </w:rPr>
        <w:t xml:space="preserve">, </w:t>
      </w:r>
      <w:r w:rsidRPr="008C4829">
        <w:rPr>
          <w:rFonts w:cs="Sylfaen"/>
          <w:szCs w:val="21"/>
        </w:rPr>
        <w:t>დათვლილი</w:t>
      </w:r>
      <w:r w:rsidRPr="008C4829">
        <w:rPr>
          <w:rFonts w:cs="Sylfaen"/>
          <w:szCs w:val="21"/>
          <w:lang w:val="ka-GE"/>
        </w:rPr>
        <w:t>ა</w:t>
      </w:r>
      <w:r w:rsidRPr="008C4829">
        <w:rPr>
          <w:rFonts w:cstheme="minorHAnsi"/>
          <w:szCs w:val="21"/>
        </w:rPr>
        <w:t xml:space="preserve"> </w:t>
      </w:r>
      <w:r w:rsidRPr="008C4829">
        <w:rPr>
          <w:rFonts w:cs="Sylfaen"/>
          <w:szCs w:val="21"/>
        </w:rPr>
        <w:t>მხოლოდ</w:t>
      </w:r>
      <w:r w:rsidRPr="008C4829">
        <w:rPr>
          <w:rFonts w:cstheme="minorHAnsi"/>
          <w:szCs w:val="21"/>
        </w:rPr>
        <w:t xml:space="preserve"> </w:t>
      </w:r>
      <w:r w:rsidRPr="008C4829">
        <w:rPr>
          <w:rFonts w:cs="Sylfaen"/>
          <w:szCs w:val="21"/>
        </w:rPr>
        <w:t>ის</w:t>
      </w:r>
      <w:r w:rsidRPr="008C4829">
        <w:rPr>
          <w:rFonts w:cstheme="minorHAnsi"/>
          <w:szCs w:val="21"/>
        </w:rPr>
        <w:t xml:space="preserve"> </w:t>
      </w:r>
      <w:r w:rsidRPr="008C4829">
        <w:rPr>
          <w:rFonts w:cs="Sylfaen"/>
          <w:szCs w:val="21"/>
        </w:rPr>
        <w:t>ფისკალური</w:t>
      </w:r>
      <w:r w:rsidRPr="008C4829">
        <w:rPr>
          <w:rFonts w:cstheme="minorHAnsi"/>
          <w:szCs w:val="21"/>
        </w:rPr>
        <w:t xml:space="preserve"> (კაპიტალური და მიმდინარე) </w:t>
      </w:r>
      <w:r w:rsidRPr="008C4829">
        <w:rPr>
          <w:rFonts w:cs="Sylfaen"/>
          <w:szCs w:val="21"/>
        </w:rPr>
        <w:t>ხარჯები</w:t>
      </w:r>
      <w:r w:rsidRPr="008C4829">
        <w:rPr>
          <w:rFonts w:cstheme="minorHAnsi"/>
          <w:szCs w:val="21"/>
        </w:rPr>
        <w:t xml:space="preserve">, </w:t>
      </w:r>
      <w:r w:rsidRPr="008C4829">
        <w:rPr>
          <w:rFonts w:cs="Sylfaen"/>
          <w:szCs w:val="21"/>
        </w:rPr>
        <w:t>რაც</w:t>
      </w:r>
      <w:r w:rsidRPr="008C4829">
        <w:rPr>
          <w:rFonts w:cstheme="minorHAnsi"/>
          <w:szCs w:val="21"/>
        </w:rPr>
        <w:t xml:space="preserve"> </w:t>
      </w:r>
      <w:r w:rsidRPr="008C4829">
        <w:rPr>
          <w:rFonts w:cs="Sylfaen"/>
          <w:szCs w:val="21"/>
        </w:rPr>
        <w:t>სახელმწიფომ</w:t>
      </w:r>
      <w:r w:rsidRPr="008C4829">
        <w:rPr>
          <w:rFonts w:cstheme="minorHAnsi"/>
          <w:szCs w:val="21"/>
        </w:rPr>
        <w:t xml:space="preserve"> </w:t>
      </w:r>
      <w:r w:rsidRPr="008C4829">
        <w:rPr>
          <w:rFonts w:cs="Sylfaen"/>
          <w:szCs w:val="21"/>
        </w:rPr>
        <w:t>უნდა</w:t>
      </w:r>
      <w:r w:rsidRPr="008C4829">
        <w:rPr>
          <w:rFonts w:cstheme="minorHAnsi"/>
          <w:szCs w:val="21"/>
        </w:rPr>
        <w:t xml:space="preserve"> </w:t>
      </w:r>
      <w:r w:rsidRPr="008C4829">
        <w:rPr>
          <w:rFonts w:cs="Sylfaen"/>
          <w:szCs w:val="21"/>
        </w:rPr>
        <w:t>გამოყოს</w:t>
      </w:r>
      <w:r w:rsidRPr="008C4829">
        <w:rPr>
          <w:rFonts w:cstheme="minorHAnsi"/>
          <w:szCs w:val="21"/>
        </w:rPr>
        <w:t xml:space="preserve"> </w:t>
      </w:r>
      <w:r w:rsidRPr="008C4829">
        <w:rPr>
          <w:rFonts w:cs="Sylfaen"/>
          <w:szCs w:val="21"/>
        </w:rPr>
        <w:t>ან</w:t>
      </w:r>
      <w:r w:rsidRPr="008C4829">
        <w:rPr>
          <w:rFonts w:cstheme="minorHAnsi"/>
          <w:szCs w:val="21"/>
        </w:rPr>
        <w:t xml:space="preserve"> </w:t>
      </w:r>
      <w:r w:rsidRPr="008C4829">
        <w:rPr>
          <w:rFonts w:cs="Sylfaen"/>
          <w:szCs w:val="21"/>
        </w:rPr>
        <w:t>დამატებით</w:t>
      </w:r>
      <w:r w:rsidRPr="008C4829">
        <w:rPr>
          <w:rFonts w:cstheme="minorHAnsi"/>
          <w:szCs w:val="21"/>
        </w:rPr>
        <w:t xml:space="preserve"> </w:t>
      </w:r>
      <w:r w:rsidRPr="008C4829">
        <w:rPr>
          <w:rFonts w:cs="Sylfaen"/>
          <w:szCs w:val="21"/>
        </w:rPr>
        <w:t>მოიზიდოს</w:t>
      </w:r>
      <w:r w:rsidRPr="008C4829">
        <w:rPr>
          <w:rFonts w:cstheme="minorHAnsi"/>
          <w:szCs w:val="21"/>
        </w:rPr>
        <w:t xml:space="preserve"> </w:t>
      </w:r>
      <w:r w:rsidRPr="008C4829">
        <w:rPr>
          <w:rFonts w:cs="Sylfaen"/>
          <w:szCs w:val="21"/>
        </w:rPr>
        <w:t>დონორი</w:t>
      </w:r>
      <w:r w:rsidRPr="008C4829">
        <w:rPr>
          <w:rFonts w:cstheme="minorHAnsi"/>
          <w:szCs w:val="21"/>
        </w:rPr>
        <w:t xml:space="preserve"> </w:t>
      </w:r>
      <w:r w:rsidRPr="008C4829">
        <w:rPr>
          <w:rFonts w:cs="Sylfaen"/>
          <w:szCs w:val="21"/>
        </w:rPr>
        <w:t>და</w:t>
      </w:r>
      <w:r w:rsidRPr="008C4829">
        <w:rPr>
          <w:rFonts w:cstheme="minorHAnsi"/>
          <w:szCs w:val="21"/>
        </w:rPr>
        <w:t xml:space="preserve"> </w:t>
      </w:r>
      <w:r w:rsidRPr="008C4829">
        <w:rPr>
          <w:rFonts w:cs="Sylfaen"/>
          <w:szCs w:val="21"/>
        </w:rPr>
        <w:t>პარტნიორი</w:t>
      </w:r>
      <w:r w:rsidRPr="008C4829">
        <w:rPr>
          <w:rFonts w:cstheme="minorHAnsi"/>
          <w:szCs w:val="21"/>
        </w:rPr>
        <w:t xml:space="preserve"> </w:t>
      </w:r>
      <w:r w:rsidRPr="008C4829">
        <w:rPr>
          <w:rFonts w:cs="Sylfaen"/>
          <w:szCs w:val="21"/>
        </w:rPr>
        <w:t>ორგანიზაციებისგან</w:t>
      </w:r>
      <w:r w:rsidRPr="008C4829">
        <w:rPr>
          <w:rFonts w:cstheme="minorHAnsi"/>
          <w:szCs w:val="21"/>
        </w:rPr>
        <w:t xml:space="preserve">. </w:t>
      </w:r>
    </w:p>
    <w:p w14:paraId="0C51B134" w14:textId="77777777" w:rsidR="00E26FC9" w:rsidRPr="008C4829" w:rsidRDefault="00E26FC9" w:rsidP="00E26FC9">
      <w:pPr>
        <w:rPr>
          <w:rFonts w:cstheme="minorHAnsi"/>
          <w:szCs w:val="21"/>
          <w:lang w:val="ka-GE"/>
        </w:rPr>
      </w:pPr>
      <w:r w:rsidRPr="008C4829">
        <w:rPr>
          <w:rFonts w:cs="Sylfaen"/>
          <w:szCs w:val="21"/>
        </w:rPr>
        <w:t>ფინასური</w:t>
      </w:r>
      <w:r w:rsidRPr="008C4829">
        <w:rPr>
          <w:rFonts w:cstheme="minorHAnsi"/>
          <w:szCs w:val="21"/>
        </w:rPr>
        <w:t xml:space="preserve"> </w:t>
      </w:r>
      <w:r w:rsidRPr="008C4829">
        <w:rPr>
          <w:rFonts w:cs="Sylfaen"/>
          <w:szCs w:val="21"/>
        </w:rPr>
        <w:t>გათვლები</w:t>
      </w:r>
      <w:r w:rsidRPr="008C4829">
        <w:rPr>
          <w:rFonts w:cstheme="minorHAnsi"/>
          <w:szCs w:val="21"/>
        </w:rPr>
        <w:t xml:space="preserve"> </w:t>
      </w:r>
      <w:r w:rsidRPr="008C4829">
        <w:rPr>
          <w:rFonts w:cs="Sylfaen"/>
          <w:szCs w:val="21"/>
        </w:rPr>
        <w:t>გაკეთდა</w:t>
      </w:r>
      <w:r w:rsidRPr="008C4829">
        <w:rPr>
          <w:rFonts w:cstheme="minorHAnsi"/>
          <w:szCs w:val="21"/>
        </w:rPr>
        <w:t xml:space="preserve"> </w:t>
      </w:r>
      <w:r w:rsidRPr="008C4829">
        <w:rPr>
          <w:rFonts w:cs="Sylfaen"/>
          <w:szCs w:val="21"/>
        </w:rPr>
        <w:t>შემდეგი</w:t>
      </w:r>
      <w:r w:rsidRPr="008C4829">
        <w:rPr>
          <w:rFonts w:cstheme="minorHAnsi"/>
          <w:szCs w:val="21"/>
        </w:rPr>
        <w:t xml:space="preserve"> </w:t>
      </w:r>
      <w:r w:rsidRPr="008C4829">
        <w:rPr>
          <w:rFonts w:cs="Sylfaen"/>
          <w:szCs w:val="21"/>
        </w:rPr>
        <w:t>კომპონენტებისთვის</w:t>
      </w:r>
      <w:r w:rsidRPr="008C4829">
        <w:rPr>
          <w:rFonts w:cs="Sylfaen"/>
          <w:szCs w:val="21"/>
          <w:lang w:val="ka-GE"/>
        </w:rPr>
        <w:t>:</w:t>
      </w:r>
    </w:p>
    <w:p w14:paraId="3507D7BB" w14:textId="77777777" w:rsidR="001B1275" w:rsidRPr="00AD606E" w:rsidRDefault="00E26FC9" w:rsidP="00182382">
      <w:pPr>
        <w:rPr>
          <w:rFonts w:cstheme="minorHAnsi"/>
          <w:sz w:val="20"/>
          <w:szCs w:val="20"/>
          <w:lang w:val="ka-GE"/>
        </w:rPr>
      </w:pPr>
      <w:r w:rsidRPr="00AD606E">
        <w:rPr>
          <w:rFonts w:cstheme="minorHAnsi"/>
          <w:sz w:val="20"/>
          <w:szCs w:val="20"/>
        </w:rPr>
        <w:t>COVID</w:t>
      </w:r>
      <w:r>
        <w:rPr>
          <w:rFonts w:cstheme="minorHAnsi"/>
          <w:sz w:val="20"/>
          <w:szCs w:val="20"/>
          <w:lang w:val="ka-GE"/>
        </w:rPr>
        <w:t>-</w:t>
      </w:r>
      <w:r w:rsidRPr="00AD606E">
        <w:rPr>
          <w:rFonts w:cstheme="minorHAnsi"/>
          <w:sz w:val="20"/>
          <w:szCs w:val="20"/>
        </w:rPr>
        <w:t xml:space="preserve">19 </w:t>
      </w:r>
      <w:r w:rsidRPr="00AD606E">
        <w:rPr>
          <w:rFonts w:cs="Sylfaen"/>
          <w:sz w:val="20"/>
          <w:szCs w:val="20"/>
        </w:rPr>
        <w:t>მონოვალენტური</w:t>
      </w:r>
      <w:r w:rsidRPr="00AD606E">
        <w:rPr>
          <w:rFonts w:cstheme="minorHAnsi"/>
          <w:sz w:val="20"/>
          <w:szCs w:val="20"/>
        </w:rPr>
        <w:t xml:space="preserve"> </w:t>
      </w:r>
      <w:r w:rsidRPr="00AD606E">
        <w:rPr>
          <w:rFonts w:cs="Sylfaen"/>
          <w:sz w:val="20"/>
          <w:szCs w:val="20"/>
        </w:rPr>
        <w:t>ვაქცინა</w:t>
      </w:r>
    </w:p>
    <w:p w14:paraId="08EBF17C" w14:textId="77777777" w:rsidR="00E26FC9" w:rsidRPr="00AD606E" w:rsidRDefault="00E26FC9" w:rsidP="00182382">
      <w:pPr>
        <w:pStyle w:val="ListParagraph"/>
        <w:numPr>
          <w:ilvl w:val="0"/>
          <w:numId w:val="5"/>
        </w:numPr>
        <w:spacing w:after="0" w:line="240" w:lineRule="auto"/>
        <w:ind w:left="274" w:hanging="274"/>
        <w:contextualSpacing w:val="0"/>
        <w:jc w:val="left"/>
        <w:rPr>
          <w:rFonts w:cstheme="minorHAnsi"/>
          <w:sz w:val="20"/>
          <w:szCs w:val="20"/>
        </w:rPr>
      </w:pPr>
      <w:r w:rsidRPr="00AD606E">
        <w:rPr>
          <w:rFonts w:ascii="Sylfaen" w:hAnsi="Sylfaen" w:cs="Sylfaen"/>
          <w:sz w:val="20"/>
          <w:szCs w:val="20"/>
        </w:rPr>
        <w:t>ვაქცინები</w:t>
      </w:r>
      <w:r w:rsidRPr="00AD606E">
        <w:rPr>
          <w:rFonts w:cstheme="minorHAnsi"/>
          <w:sz w:val="20"/>
          <w:szCs w:val="20"/>
        </w:rPr>
        <w:t xml:space="preserve">, </w:t>
      </w:r>
      <w:r w:rsidRPr="00AD606E">
        <w:rPr>
          <w:rFonts w:ascii="Sylfaen" w:hAnsi="Sylfaen" w:cs="Sylfaen"/>
          <w:sz w:val="20"/>
          <w:szCs w:val="20"/>
        </w:rPr>
        <w:t>შპრიცები</w:t>
      </w:r>
      <w:r w:rsidRPr="00AD606E">
        <w:rPr>
          <w:rFonts w:cstheme="minorHAnsi"/>
          <w:sz w:val="20"/>
          <w:szCs w:val="20"/>
        </w:rPr>
        <w:t xml:space="preserve">, </w:t>
      </w:r>
      <w:r w:rsidRPr="00AD606E">
        <w:rPr>
          <w:rFonts w:ascii="Sylfaen" w:hAnsi="Sylfaen" w:cs="Sylfaen"/>
          <w:sz w:val="20"/>
          <w:szCs w:val="20"/>
          <w:lang w:val="ka-GE"/>
        </w:rPr>
        <w:t>დამატებითი</w:t>
      </w:r>
      <w:r w:rsidRPr="00AD606E">
        <w:rPr>
          <w:rFonts w:cstheme="minorHAnsi"/>
          <w:sz w:val="20"/>
          <w:szCs w:val="20"/>
          <w:lang w:val="ka-GE"/>
        </w:rPr>
        <w:t xml:space="preserve"> </w:t>
      </w:r>
      <w:r w:rsidRPr="00AD606E">
        <w:rPr>
          <w:rFonts w:ascii="Sylfaen" w:hAnsi="Sylfaen" w:cs="Sylfaen"/>
          <w:sz w:val="20"/>
          <w:szCs w:val="20"/>
        </w:rPr>
        <w:t>უსაფრთხოების</w:t>
      </w:r>
      <w:r w:rsidRPr="00AD606E">
        <w:rPr>
          <w:rFonts w:cstheme="minorHAnsi"/>
          <w:sz w:val="20"/>
          <w:szCs w:val="20"/>
        </w:rPr>
        <w:t xml:space="preserve"> </w:t>
      </w:r>
      <w:r w:rsidRPr="00AD606E">
        <w:rPr>
          <w:rFonts w:ascii="Sylfaen" w:hAnsi="Sylfaen" w:cs="Sylfaen"/>
          <w:sz w:val="20"/>
          <w:szCs w:val="20"/>
        </w:rPr>
        <w:t>ყუთები</w:t>
      </w:r>
      <w:r w:rsidRPr="00AD606E">
        <w:rPr>
          <w:rFonts w:cstheme="minorHAnsi"/>
          <w:sz w:val="20"/>
          <w:szCs w:val="20"/>
        </w:rPr>
        <w:t xml:space="preserve">, </w:t>
      </w:r>
      <w:r w:rsidRPr="00AD606E">
        <w:rPr>
          <w:rFonts w:ascii="Sylfaen" w:hAnsi="Sylfaen" w:cs="Sylfaen"/>
          <w:sz w:val="20"/>
          <w:szCs w:val="20"/>
        </w:rPr>
        <w:t>პერსონალური</w:t>
      </w:r>
      <w:r w:rsidRPr="00AD606E">
        <w:rPr>
          <w:rFonts w:cstheme="minorHAnsi"/>
          <w:sz w:val="20"/>
          <w:szCs w:val="20"/>
        </w:rPr>
        <w:t xml:space="preserve"> </w:t>
      </w:r>
      <w:r w:rsidRPr="00AD606E">
        <w:rPr>
          <w:rFonts w:ascii="Sylfaen" w:hAnsi="Sylfaen" w:cs="Sylfaen"/>
          <w:sz w:val="20"/>
          <w:szCs w:val="20"/>
        </w:rPr>
        <w:t>დაცვის</w:t>
      </w:r>
      <w:r w:rsidRPr="00AD606E">
        <w:rPr>
          <w:rFonts w:cstheme="minorHAnsi"/>
          <w:sz w:val="20"/>
          <w:szCs w:val="20"/>
        </w:rPr>
        <w:t xml:space="preserve"> </w:t>
      </w:r>
      <w:r w:rsidRPr="00AD606E">
        <w:rPr>
          <w:rFonts w:ascii="Sylfaen" w:hAnsi="Sylfaen" w:cs="Sylfaen"/>
          <w:sz w:val="20"/>
          <w:szCs w:val="20"/>
        </w:rPr>
        <w:t>საშუალებები</w:t>
      </w:r>
    </w:p>
    <w:p w14:paraId="5E9BDFA3" w14:textId="77777777" w:rsidR="00E26FC9" w:rsidRPr="00AD606E" w:rsidRDefault="00E26FC9" w:rsidP="00182382">
      <w:pPr>
        <w:pStyle w:val="ListParagraph"/>
        <w:numPr>
          <w:ilvl w:val="0"/>
          <w:numId w:val="5"/>
        </w:numPr>
        <w:spacing w:after="0" w:line="240" w:lineRule="auto"/>
        <w:ind w:left="274" w:hanging="274"/>
        <w:contextualSpacing w:val="0"/>
        <w:jc w:val="left"/>
        <w:rPr>
          <w:rFonts w:cstheme="minorHAnsi"/>
          <w:sz w:val="20"/>
          <w:szCs w:val="20"/>
        </w:rPr>
      </w:pPr>
      <w:r w:rsidRPr="00AD606E">
        <w:rPr>
          <w:rFonts w:ascii="Sylfaen" w:hAnsi="Sylfaen" w:cs="Sylfaen"/>
          <w:sz w:val="20"/>
          <w:szCs w:val="20"/>
        </w:rPr>
        <w:t>ვაქცინების</w:t>
      </w:r>
      <w:r w:rsidRPr="00AD606E">
        <w:rPr>
          <w:rFonts w:cstheme="minorHAnsi"/>
          <w:sz w:val="20"/>
          <w:szCs w:val="20"/>
        </w:rPr>
        <w:t xml:space="preserve"> </w:t>
      </w:r>
      <w:r w:rsidRPr="00AD606E">
        <w:rPr>
          <w:rFonts w:ascii="Sylfaen" w:hAnsi="Sylfaen" w:cs="Sylfaen"/>
          <w:sz w:val="20"/>
          <w:szCs w:val="20"/>
        </w:rPr>
        <w:t>შენახვა</w:t>
      </w:r>
      <w:r w:rsidRPr="00AD606E">
        <w:rPr>
          <w:rFonts w:cstheme="minorHAnsi"/>
          <w:sz w:val="20"/>
          <w:szCs w:val="20"/>
          <w:lang w:val="ka-GE"/>
        </w:rPr>
        <w:t xml:space="preserve"> </w:t>
      </w:r>
      <w:r w:rsidRPr="00AD606E">
        <w:rPr>
          <w:rFonts w:ascii="Sylfaen" w:hAnsi="Sylfaen" w:cs="Sylfaen"/>
          <w:sz w:val="20"/>
          <w:szCs w:val="20"/>
        </w:rPr>
        <w:t>ცივი</w:t>
      </w:r>
      <w:r w:rsidRPr="00AD606E">
        <w:rPr>
          <w:rFonts w:cstheme="minorHAnsi"/>
          <w:sz w:val="20"/>
          <w:szCs w:val="20"/>
        </w:rPr>
        <w:t xml:space="preserve"> </w:t>
      </w:r>
      <w:r w:rsidRPr="00AD606E">
        <w:rPr>
          <w:rFonts w:ascii="Sylfaen" w:hAnsi="Sylfaen" w:cs="Sylfaen"/>
          <w:sz w:val="20"/>
          <w:szCs w:val="20"/>
        </w:rPr>
        <w:t>ჯაჭვი</w:t>
      </w:r>
      <w:r w:rsidRPr="00AD606E">
        <w:rPr>
          <w:rFonts w:cstheme="minorHAnsi"/>
          <w:sz w:val="20"/>
          <w:szCs w:val="20"/>
        </w:rPr>
        <w:t xml:space="preserve"> </w:t>
      </w:r>
    </w:p>
    <w:p w14:paraId="1CDF55E5" w14:textId="77777777" w:rsidR="00E26FC9" w:rsidRPr="00AD606E" w:rsidRDefault="00E26FC9" w:rsidP="00182382">
      <w:pPr>
        <w:pStyle w:val="ListParagraph"/>
        <w:numPr>
          <w:ilvl w:val="0"/>
          <w:numId w:val="5"/>
        </w:numPr>
        <w:spacing w:after="0" w:line="240" w:lineRule="auto"/>
        <w:ind w:left="274" w:hanging="274"/>
        <w:contextualSpacing w:val="0"/>
        <w:jc w:val="left"/>
        <w:rPr>
          <w:rFonts w:cstheme="minorHAnsi"/>
          <w:sz w:val="20"/>
          <w:szCs w:val="20"/>
        </w:rPr>
      </w:pPr>
      <w:r w:rsidRPr="00AD606E">
        <w:rPr>
          <w:rFonts w:ascii="Sylfaen" w:hAnsi="Sylfaen" w:cs="Sylfaen"/>
          <w:sz w:val="20"/>
          <w:szCs w:val="20"/>
        </w:rPr>
        <w:t>ვაქცინების</w:t>
      </w:r>
      <w:r w:rsidRPr="00AD606E">
        <w:rPr>
          <w:rFonts w:cstheme="minorHAnsi"/>
          <w:sz w:val="20"/>
          <w:szCs w:val="20"/>
        </w:rPr>
        <w:t xml:space="preserve"> </w:t>
      </w:r>
      <w:r w:rsidRPr="00AD606E">
        <w:rPr>
          <w:rFonts w:ascii="Sylfaen" w:hAnsi="Sylfaen" w:cs="Sylfaen"/>
          <w:sz w:val="20"/>
          <w:szCs w:val="20"/>
        </w:rPr>
        <w:t>დისტრიბუცი</w:t>
      </w:r>
      <w:r w:rsidRPr="00AD606E">
        <w:rPr>
          <w:rFonts w:ascii="Sylfaen" w:hAnsi="Sylfaen" w:cs="Sylfaen"/>
          <w:sz w:val="20"/>
          <w:szCs w:val="20"/>
          <w:lang w:val="ka-GE"/>
        </w:rPr>
        <w:t>ა</w:t>
      </w:r>
      <w:r w:rsidRPr="00AD606E">
        <w:rPr>
          <w:rFonts w:cstheme="minorHAnsi"/>
          <w:sz w:val="20"/>
          <w:szCs w:val="20"/>
        </w:rPr>
        <w:t xml:space="preserve"> </w:t>
      </w:r>
    </w:p>
    <w:p w14:paraId="3EEEF853" w14:textId="77777777" w:rsidR="00E26FC9" w:rsidRPr="00AD606E" w:rsidRDefault="00E26FC9" w:rsidP="00182382">
      <w:pPr>
        <w:pStyle w:val="ListParagraph"/>
        <w:numPr>
          <w:ilvl w:val="0"/>
          <w:numId w:val="5"/>
        </w:numPr>
        <w:spacing w:after="0" w:line="240" w:lineRule="auto"/>
        <w:ind w:left="274" w:hanging="274"/>
        <w:contextualSpacing w:val="0"/>
        <w:jc w:val="left"/>
        <w:rPr>
          <w:rFonts w:cstheme="minorHAnsi"/>
          <w:sz w:val="20"/>
          <w:szCs w:val="20"/>
        </w:rPr>
      </w:pPr>
      <w:r w:rsidRPr="00AD606E">
        <w:rPr>
          <w:rFonts w:ascii="Sylfaen" w:hAnsi="Sylfaen" w:cs="Sylfaen"/>
          <w:sz w:val="20"/>
          <w:szCs w:val="20"/>
        </w:rPr>
        <w:t>დამატებითი</w:t>
      </w:r>
      <w:r w:rsidRPr="00AD606E">
        <w:rPr>
          <w:rFonts w:cstheme="minorHAnsi"/>
          <w:sz w:val="20"/>
          <w:szCs w:val="20"/>
        </w:rPr>
        <w:t xml:space="preserve"> </w:t>
      </w:r>
      <w:r w:rsidRPr="00AD606E">
        <w:rPr>
          <w:rFonts w:ascii="Sylfaen" w:hAnsi="Sylfaen" w:cs="Sylfaen"/>
          <w:sz w:val="20"/>
          <w:szCs w:val="20"/>
        </w:rPr>
        <w:t>ადამიანური</w:t>
      </w:r>
      <w:r w:rsidRPr="00AD606E">
        <w:rPr>
          <w:rFonts w:cstheme="minorHAnsi"/>
          <w:sz w:val="20"/>
          <w:szCs w:val="20"/>
        </w:rPr>
        <w:t xml:space="preserve"> </w:t>
      </w:r>
      <w:r w:rsidRPr="00AD606E">
        <w:rPr>
          <w:rFonts w:ascii="Sylfaen" w:hAnsi="Sylfaen" w:cs="Sylfaen"/>
          <w:sz w:val="20"/>
          <w:szCs w:val="20"/>
        </w:rPr>
        <w:t>რესურსი</w:t>
      </w:r>
      <w:r w:rsidRPr="00AD606E">
        <w:rPr>
          <w:rFonts w:ascii="Sylfaen" w:hAnsi="Sylfaen" w:cs="Sylfaen"/>
          <w:sz w:val="20"/>
          <w:szCs w:val="20"/>
          <w:lang w:val="ka-GE"/>
        </w:rPr>
        <w:t>ს</w:t>
      </w:r>
      <w:r w:rsidRPr="00AD606E">
        <w:rPr>
          <w:rFonts w:cstheme="minorHAnsi"/>
          <w:sz w:val="20"/>
          <w:szCs w:val="20"/>
        </w:rPr>
        <w:t xml:space="preserve"> </w:t>
      </w:r>
      <w:r w:rsidRPr="00AD606E">
        <w:rPr>
          <w:rFonts w:ascii="Sylfaen" w:hAnsi="Sylfaen" w:cs="Sylfaen"/>
          <w:sz w:val="20"/>
          <w:szCs w:val="20"/>
        </w:rPr>
        <w:t>და</w:t>
      </w:r>
      <w:r w:rsidRPr="00AD606E">
        <w:rPr>
          <w:rFonts w:cstheme="minorHAnsi"/>
          <w:sz w:val="20"/>
          <w:szCs w:val="20"/>
        </w:rPr>
        <w:t xml:space="preserve"> </w:t>
      </w:r>
      <w:r w:rsidRPr="00AD606E">
        <w:rPr>
          <w:rFonts w:ascii="Sylfaen" w:hAnsi="Sylfaen" w:cs="Sylfaen"/>
          <w:sz w:val="20"/>
          <w:szCs w:val="20"/>
          <w:lang w:val="ka-GE"/>
        </w:rPr>
        <w:t>არსებული</w:t>
      </w:r>
      <w:r w:rsidRPr="00AD606E">
        <w:rPr>
          <w:rFonts w:cstheme="minorHAnsi"/>
          <w:sz w:val="20"/>
          <w:szCs w:val="20"/>
          <w:lang w:val="ka-GE"/>
        </w:rPr>
        <w:t xml:space="preserve"> </w:t>
      </w:r>
      <w:r w:rsidRPr="00AD606E">
        <w:rPr>
          <w:rFonts w:ascii="Sylfaen" w:hAnsi="Sylfaen" w:cs="Sylfaen"/>
          <w:sz w:val="20"/>
          <w:szCs w:val="20"/>
        </w:rPr>
        <w:t>პერსონალის</w:t>
      </w:r>
      <w:r w:rsidRPr="00AD606E">
        <w:rPr>
          <w:rFonts w:cstheme="minorHAnsi"/>
          <w:sz w:val="20"/>
          <w:szCs w:val="20"/>
        </w:rPr>
        <w:t xml:space="preserve"> </w:t>
      </w:r>
      <w:r w:rsidRPr="00AD606E">
        <w:rPr>
          <w:rFonts w:ascii="Sylfaen" w:hAnsi="Sylfaen" w:cs="Sylfaen"/>
          <w:sz w:val="20"/>
          <w:szCs w:val="20"/>
        </w:rPr>
        <w:t>დამატებითი</w:t>
      </w:r>
      <w:r w:rsidRPr="00AD606E">
        <w:rPr>
          <w:rFonts w:cstheme="minorHAnsi"/>
          <w:sz w:val="20"/>
          <w:szCs w:val="20"/>
        </w:rPr>
        <w:t xml:space="preserve"> </w:t>
      </w:r>
      <w:r w:rsidRPr="00AD606E">
        <w:rPr>
          <w:rFonts w:ascii="Sylfaen" w:hAnsi="Sylfaen" w:cs="Sylfaen"/>
          <w:sz w:val="20"/>
          <w:szCs w:val="20"/>
        </w:rPr>
        <w:t>დრო</w:t>
      </w:r>
      <w:r w:rsidRPr="00AD606E">
        <w:rPr>
          <w:rFonts w:cstheme="minorHAnsi"/>
          <w:sz w:val="20"/>
          <w:szCs w:val="20"/>
        </w:rPr>
        <w:t xml:space="preserve"> </w:t>
      </w:r>
    </w:p>
    <w:p w14:paraId="70B96297" w14:textId="77777777" w:rsidR="00E26FC9" w:rsidRPr="00AD606E" w:rsidRDefault="00E26FC9" w:rsidP="00182382">
      <w:pPr>
        <w:pStyle w:val="ListParagraph"/>
        <w:numPr>
          <w:ilvl w:val="0"/>
          <w:numId w:val="5"/>
        </w:numPr>
        <w:spacing w:after="0" w:line="240" w:lineRule="auto"/>
        <w:ind w:left="274" w:hanging="274"/>
        <w:contextualSpacing w:val="0"/>
        <w:jc w:val="left"/>
        <w:rPr>
          <w:rFonts w:cstheme="minorHAnsi"/>
          <w:sz w:val="20"/>
          <w:szCs w:val="20"/>
        </w:rPr>
      </w:pPr>
      <w:r w:rsidRPr="00AD606E">
        <w:rPr>
          <w:rFonts w:ascii="Sylfaen" w:hAnsi="Sylfaen" w:cs="Sylfaen"/>
          <w:sz w:val="20"/>
          <w:szCs w:val="20"/>
        </w:rPr>
        <w:t>ტრენინგები</w:t>
      </w:r>
    </w:p>
    <w:p w14:paraId="13081DEA" w14:textId="77777777" w:rsidR="00E26FC9" w:rsidRPr="00AD606E" w:rsidRDefault="00E26FC9" w:rsidP="00182382">
      <w:pPr>
        <w:pStyle w:val="ListParagraph"/>
        <w:numPr>
          <w:ilvl w:val="0"/>
          <w:numId w:val="5"/>
        </w:numPr>
        <w:spacing w:after="0" w:line="240" w:lineRule="auto"/>
        <w:ind w:left="274" w:hanging="274"/>
        <w:contextualSpacing w:val="0"/>
        <w:jc w:val="left"/>
        <w:rPr>
          <w:rFonts w:cstheme="minorHAnsi"/>
          <w:sz w:val="20"/>
          <w:szCs w:val="20"/>
        </w:rPr>
      </w:pPr>
      <w:r w:rsidRPr="00AD606E">
        <w:rPr>
          <w:rFonts w:ascii="Sylfaen" w:hAnsi="Sylfaen" w:cs="Sylfaen"/>
          <w:sz w:val="20"/>
          <w:szCs w:val="20"/>
        </w:rPr>
        <w:t>სოციალური</w:t>
      </w:r>
      <w:r w:rsidRPr="00AD606E">
        <w:rPr>
          <w:rFonts w:cstheme="minorHAnsi"/>
          <w:sz w:val="20"/>
          <w:szCs w:val="20"/>
        </w:rPr>
        <w:t xml:space="preserve"> </w:t>
      </w:r>
      <w:r w:rsidRPr="00AD606E">
        <w:rPr>
          <w:rFonts w:ascii="Sylfaen" w:hAnsi="Sylfaen" w:cs="Sylfaen"/>
          <w:sz w:val="20"/>
          <w:szCs w:val="20"/>
        </w:rPr>
        <w:t>მობილიზაცია</w:t>
      </w:r>
      <w:r>
        <w:rPr>
          <w:rFonts w:ascii="Sylfaen" w:hAnsi="Sylfaen" w:cs="Sylfaen"/>
          <w:sz w:val="20"/>
          <w:szCs w:val="20"/>
        </w:rPr>
        <w:t xml:space="preserve">, </w:t>
      </w:r>
      <w:r>
        <w:rPr>
          <w:rFonts w:ascii="Sylfaen" w:hAnsi="Sylfaen" w:cs="Sylfaen"/>
          <w:sz w:val="20"/>
          <w:szCs w:val="20"/>
          <w:lang w:val="ka-GE"/>
        </w:rPr>
        <w:t>ადვოკატირება, სოციალური მედია კამპანია</w:t>
      </w:r>
      <w:r>
        <w:rPr>
          <w:rFonts w:ascii="Sylfaen" w:hAnsi="Sylfaen" w:cs="Sylfaen"/>
          <w:sz w:val="20"/>
          <w:szCs w:val="20"/>
        </w:rPr>
        <w:t xml:space="preserve"> </w:t>
      </w:r>
    </w:p>
    <w:p w14:paraId="39705294" w14:textId="77777777" w:rsidR="00E26FC9" w:rsidRPr="00AD606E" w:rsidRDefault="00E26FC9" w:rsidP="00182382">
      <w:pPr>
        <w:pStyle w:val="ListParagraph"/>
        <w:numPr>
          <w:ilvl w:val="0"/>
          <w:numId w:val="5"/>
        </w:numPr>
        <w:spacing w:after="0" w:line="240" w:lineRule="auto"/>
        <w:ind w:left="274" w:hanging="274"/>
        <w:contextualSpacing w:val="0"/>
        <w:jc w:val="left"/>
        <w:rPr>
          <w:rFonts w:cstheme="minorHAnsi"/>
          <w:sz w:val="20"/>
          <w:szCs w:val="20"/>
        </w:rPr>
      </w:pPr>
      <w:r w:rsidRPr="00AD606E">
        <w:rPr>
          <w:rFonts w:ascii="Sylfaen" w:hAnsi="Sylfaen" w:cs="Sylfaen"/>
          <w:sz w:val="20"/>
          <w:szCs w:val="20"/>
        </w:rPr>
        <w:t>საინფორმაციო</w:t>
      </w:r>
      <w:r w:rsidRPr="00AD606E">
        <w:rPr>
          <w:rFonts w:cstheme="minorHAnsi"/>
          <w:sz w:val="20"/>
          <w:szCs w:val="20"/>
        </w:rPr>
        <w:t xml:space="preserve"> </w:t>
      </w:r>
      <w:r w:rsidRPr="00AD606E">
        <w:rPr>
          <w:rFonts w:ascii="Sylfaen" w:hAnsi="Sylfaen" w:cs="Sylfaen"/>
          <w:sz w:val="20"/>
          <w:szCs w:val="20"/>
        </w:rPr>
        <w:t>სისტემის</w:t>
      </w:r>
      <w:r w:rsidRPr="00AD606E">
        <w:rPr>
          <w:rFonts w:cstheme="minorHAnsi"/>
          <w:sz w:val="20"/>
          <w:szCs w:val="20"/>
          <w:lang w:val="ka-GE"/>
        </w:rPr>
        <w:t xml:space="preserve"> (</w:t>
      </w:r>
      <w:r w:rsidRPr="00AD606E">
        <w:rPr>
          <w:rFonts w:ascii="Sylfaen" w:hAnsi="Sylfaen" w:cs="Sylfaen"/>
          <w:sz w:val="20"/>
          <w:szCs w:val="20"/>
          <w:lang w:val="ka-GE"/>
        </w:rPr>
        <w:t>რეგისტრაცია</w:t>
      </w:r>
      <w:r w:rsidRPr="00AD606E">
        <w:rPr>
          <w:rFonts w:cstheme="minorHAnsi"/>
          <w:sz w:val="20"/>
          <w:szCs w:val="20"/>
          <w:lang w:val="ka-GE"/>
        </w:rPr>
        <w:t xml:space="preserve">, </w:t>
      </w:r>
      <w:r w:rsidRPr="00AD606E">
        <w:rPr>
          <w:rFonts w:ascii="Sylfaen" w:hAnsi="Sylfaen" w:cs="Sylfaen"/>
          <w:sz w:val="20"/>
          <w:szCs w:val="20"/>
          <w:lang w:val="ka-GE"/>
        </w:rPr>
        <w:t>ანგარიშგება</w:t>
      </w:r>
      <w:r w:rsidRPr="00AD606E">
        <w:rPr>
          <w:rFonts w:cstheme="minorHAnsi"/>
          <w:sz w:val="20"/>
          <w:szCs w:val="20"/>
          <w:lang w:val="ka-GE"/>
        </w:rPr>
        <w:t xml:space="preserve">, </w:t>
      </w:r>
      <w:r w:rsidRPr="00AD606E">
        <w:rPr>
          <w:rFonts w:ascii="Sylfaen" w:hAnsi="Sylfaen" w:cs="Sylfaen"/>
          <w:sz w:val="20"/>
          <w:szCs w:val="20"/>
          <w:lang w:val="ka-GE"/>
        </w:rPr>
        <w:t>მარაგების</w:t>
      </w:r>
      <w:r w:rsidRPr="00AD606E">
        <w:rPr>
          <w:rFonts w:cstheme="minorHAnsi"/>
          <w:sz w:val="20"/>
          <w:szCs w:val="20"/>
          <w:lang w:val="ka-GE"/>
        </w:rPr>
        <w:t xml:space="preserve"> </w:t>
      </w:r>
      <w:r w:rsidRPr="00AD606E">
        <w:rPr>
          <w:rFonts w:ascii="Sylfaen" w:hAnsi="Sylfaen" w:cs="Sylfaen"/>
          <w:sz w:val="20"/>
          <w:szCs w:val="20"/>
          <w:lang w:val="ka-GE"/>
        </w:rPr>
        <w:t>მართვა</w:t>
      </w:r>
      <w:r w:rsidRPr="00AD606E">
        <w:rPr>
          <w:rFonts w:cstheme="minorHAnsi"/>
          <w:sz w:val="20"/>
          <w:szCs w:val="20"/>
          <w:lang w:val="ka-GE"/>
        </w:rPr>
        <w:t xml:space="preserve">, </w:t>
      </w:r>
      <w:r w:rsidRPr="00AD606E">
        <w:rPr>
          <w:rFonts w:ascii="Sylfaen" w:hAnsi="Sylfaen" w:cs="Sylfaen"/>
          <w:sz w:val="20"/>
          <w:szCs w:val="20"/>
          <w:lang w:val="ka-GE"/>
        </w:rPr>
        <w:t>ზედამხედველობა</w:t>
      </w:r>
      <w:r w:rsidRPr="00AD606E">
        <w:rPr>
          <w:rFonts w:cstheme="minorHAnsi"/>
          <w:sz w:val="20"/>
          <w:szCs w:val="20"/>
          <w:lang w:val="ka-GE"/>
        </w:rPr>
        <w:t xml:space="preserve">) </w:t>
      </w:r>
      <w:r w:rsidRPr="00AD606E">
        <w:rPr>
          <w:rFonts w:ascii="Sylfaen" w:hAnsi="Sylfaen" w:cs="Sylfaen"/>
          <w:sz w:val="20"/>
          <w:szCs w:val="20"/>
        </w:rPr>
        <w:t>და</w:t>
      </w:r>
      <w:r w:rsidRPr="00AD606E">
        <w:rPr>
          <w:rFonts w:ascii="Sylfaen" w:hAnsi="Sylfaen" w:cs="Sylfaen"/>
          <w:sz w:val="20"/>
          <w:szCs w:val="20"/>
          <w:lang w:val="ka-GE"/>
        </w:rPr>
        <w:t>ხვეწა</w:t>
      </w:r>
      <w:r w:rsidRPr="00AD606E">
        <w:rPr>
          <w:rFonts w:cstheme="minorHAnsi"/>
          <w:sz w:val="20"/>
          <w:szCs w:val="20"/>
        </w:rPr>
        <w:t>/</w:t>
      </w:r>
      <w:r w:rsidRPr="00AD606E">
        <w:rPr>
          <w:rFonts w:ascii="Sylfaen" w:hAnsi="Sylfaen" w:cs="Sylfaen"/>
          <w:sz w:val="20"/>
          <w:szCs w:val="20"/>
        </w:rPr>
        <w:t>გა</w:t>
      </w:r>
      <w:r w:rsidRPr="00AD606E">
        <w:rPr>
          <w:rFonts w:ascii="Sylfaen" w:hAnsi="Sylfaen" w:cs="Sylfaen"/>
          <w:sz w:val="20"/>
          <w:szCs w:val="20"/>
          <w:lang w:val="ka-GE"/>
        </w:rPr>
        <w:t>მართვა</w:t>
      </w:r>
    </w:p>
    <w:p w14:paraId="251CD6ED" w14:textId="77777777" w:rsidR="001B1275" w:rsidRPr="00AD606E" w:rsidRDefault="00E26FC9" w:rsidP="00182382">
      <w:pPr>
        <w:pStyle w:val="ListParagraph"/>
        <w:numPr>
          <w:ilvl w:val="0"/>
          <w:numId w:val="5"/>
        </w:numPr>
        <w:spacing w:after="0" w:line="240" w:lineRule="auto"/>
        <w:ind w:left="274" w:hanging="274"/>
        <w:contextualSpacing w:val="0"/>
        <w:jc w:val="left"/>
        <w:rPr>
          <w:rFonts w:cstheme="minorHAnsi"/>
          <w:sz w:val="20"/>
          <w:szCs w:val="20"/>
        </w:rPr>
      </w:pPr>
      <w:r w:rsidRPr="00AD606E">
        <w:rPr>
          <w:rFonts w:ascii="Sylfaen" w:hAnsi="Sylfaen" w:cs="Sylfaen"/>
          <w:sz w:val="20"/>
          <w:szCs w:val="20"/>
          <w:lang w:val="ka-GE"/>
        </w:rPr>
        <w:t>ვაქცინაციაში</w:t>
      </w:r>
      <w:r w:rsidRPr="00AD606E">
        <w:rPr>
          <w:rFonts w:cstheme="minorHAnsi"/>
          <w:sz w:val="20"/>
          <w:szCs w:val="20"/>
          <w:lang w:val="ka-GE"/>
        </w:rPr>
        <w:t xml:space="preserve"> </w:t>
      </w:r>
      <w:r w:rsidRPr="00AD606E">
        <w:rPr>
          <w:rFonts w:ascii="Sylfaen" w:hAnsi="Sylfaen" w:cs="Sylfaen"/>
          <w:sz w:val="20"/>
          <w:szCs w:val="20"/>
          <w:lang w:val="ka-GE"/>
        </w:rPr>
        <w:t>მონაწილე</w:t>
      </w:r>
      <w:r w:rsidRPr="00AD606E">
        <w:rPr>
          <w:rFonts w:cstheme="minorHAnsi"/>
          <w:sz w:val="20"/>
          <w:szCs w:val="20"/>
          <w:lang w:val="ka-GE"/>
        </w:rPr>
        <w:t xml:space="preserve"> </w:t>
      </w:r>
      <w:r w:rsidRPr="00AD606E">
        <w:rPr>
          <w:rFonts w:ascii="Sylfaen" w:hAnsi="Sylfaen" w:cs="Sylfaen"/>
          <w:sz w:val="20"/>
          <w:szCs w:val="20"/>
          <w:lang w:val="ka-GE"/>
        </w:rPr>
        <w:t>სამედიცინო</w:t>
      </w:r>
      <w:r w:rsidRPr="00AD606E">
        <w:rPr>
          <w:rFonts w:cstheme="minorHAnsi"/>
          <w:sz w:val="20"/>
          <w:szCs w:val="20"/>
          <w:lang w:val="ka-GE"/>
        </w:rPr>
        <w:t xml:space="preserve"> </w:t>
      </w:r>
      <w:r w:rsidRPr="00AD606E">
        <w:rPr>
          <w:rFonts w:ascii="Sylfaen" w:hAnsi="Sylfaen" w:cs="Sylfaen"/>
          <w:sz w:val="20"/>
          <w:szCs w:val="20"/>
          <w:lang w:val="ka-GE"/>
        </w:rPr>
        <w:t>დაწესებულებების</w:t>
      </w:r>
      <w:r w:rsidRPr="00AD606E">
        <w:rPr>
          <w:rFonts w:cstheme="minorHAnsi"/>
          <w:sz w:val="20"/>
          <w:szCs w:val="20"/>
          <w:lang w:val="ka-GE"/>
        </w:rPr>
        <w:t xml:space="preserve"> </w:t>
      </w:r>
      <w:r w:rsidRPr="00AD606E">
        <w:rPr>
          <w:rFonts w:ascii="Sylfaen" w:hAnsi="Sylfaen" w:cs="Sylfaen"/>
          <w:sz w:val="20"/>
          <w:szCs w:val="20"/>
          <w:lang w:val="ka-GE"/>
        </w:rPr>
        <w:t>ანაზღაურება</w:t>
      </w:r>
      <w:r w:rsidRPr="00AD606E">
        <w:rPr>
          <w:rFonts w:cstheme="minorHAnsi"/>
          <w:sz w:val="20"/>
          <w:szCs w:val="20"/>
          <w:lang w:val="ka-GE"/>
        </w:rPr>
        <w:t xml:space="preserve"> </w:t>
      </w:r>
      <w:r w:rsidRPr="00AD606E">
        <w:rPr>
          <w:rFonts w:ascii="Sylfaen" w:hAnsi="Sylfaen" w:cs="Sylfaen"/>
          <w:sz w:val="20"/>
          <w:szCs w:val="20"/>
          <w:lang w:val="ka-GE"/>
        </w:rPr>
        <w:t>სახელმწიფო</w:t>
      </w:r>
      <w:r w:rsidRPr="00AD606E">
        <w:rPr>
          <w:rFonts w:cstheme="minorHAnsi"/>
          <w:sz w:val="20"/>
          <w:szCs w:val="20"/>
          <w:lang w:val="ka-GE"/>
        </w:rPr>
        <w:t xml:space="preserve"> </w:t>
      </w:r>
      <w:r w:rsidRPr="00AD606E">
        <w:rPr>
          <w:rFonts w:ascii="Sylfaen" w:hAnsi="Sylfaen" w:cs="Sylfaen"/>
          <w:sz w:val="20"/>
          <w:szCs w:val="20"/>
          <w:lang w:val="ka-GE"/>
        </w:rPr>
        <w:t>შემსყიდველის</w:t>
      </w:r>
      <w:r w:rsidRPr="00AD606E">
        <w:rPr>
          <w:rFonts w:cstheme="minorHAnsi"/>
          <w:sz w:val="20"/>
          <w:szCs w:val="20"/>
          <w:lang w:val="ka-GE"/>
        </w:rPr>
        <w:t xml:space="preserve"> </w:t>
      </w:r>
      <w:r w:rsidRPr="00AD606E">
        <w:rPr>
          <w:rFonts w:ascii="Sylfaen" w:hAnsi="Sylfaen" w:cs="Sylfaen"/>
          <w:sz w:val="20"/>
          <w:szCs w:val="20"/>
          <w:lang w:val="ka-GE"/>
        </w:rPr>
        <w:t>მიერ</w:t>
      </w:r>
      <w:r w:rsidRPr="00AD606E">
        <w:rPr>
          <w:rFonts w:cstheme="minorHAnsi"/>
          <w:sz w:val="20"/>
          <w:szCs w:val="20"/>
        </w:rPr>
        <w:t xml:space="preserve">, </w:t>
      </w:r>
      <w:r w:rsidRPr="00AD606E">
        <w:rPr>
          <w:rFonts w:ascii="Sylfaen" w:hAnsi="Sylfaen" w:cs="Sylfaen"/>
          <w:sz w:val="20"/>
          <w:szCs w:val="20"/>
        </w:rPr>
        <w:t>მათ</w:t>
      </w:r>
      <w:r w:rsidRPr="00AD606E">
        <w:rPr>
          <w:rFonts w:cstheme="minorHAnsi"/>
          <w:sz w:val="20"/>
          <w:szCs w:val="20"/>
        </w:rPr>
        <w:t xml:space="preserve"> </w:t>
      </w:r>
      <w:r w:rsidRPr="00AD606E">
        <w:rPr>
          <w:rFonts w:ascii="Sylfaen" w:hAnsi="Sylfaen" w:cs="Sylfaen"/>
          <w:sz w:val="20"/>
          <w:szCs w:val="20"/>
        </w:rPr>
        <w:t>შორის</w:t>
      </w:r>
      <w:r w:rsidRPr="00AD606E">
        <w:rPr>
          <w:rFonts w:cstheme="minorHAnsi"/>
          <w:sz w:val="20"/>
          <w:szCs w:val="20"/>
        </w:rPr>
        <w:t xml:space="preserve"> </w:t>
      </w:r>
      <w:r w:rsidRPr="00AD606E">
        <w:rPr>
          <w:rFonts w:ascii="Sylfaen" w:hAnsi="Sylfaen" w:cs="Sylfaen"/>
          <w:sz w:val="20"/>
          <w:szCs w:val="20"/>
          <w:lang w:val="ka-GE"/>
        </w:rPr>
        <w:t>მობილური</w:t>
      </w:r>
      <w:r w:rsidRPr="00AD606E">
        <w:rPr>
          <w:rFonts w:cstheme="minorHAnsi"/>
          <w:sz w:val="20"/>
          <w:szCs w:val="20"/>
          <w:lang w:val="ka-GE"/>
        </w:rPr>
        <w:t xml:space="preserve"> </w:t>
      </w:r>
      <w:r w:rsidRPr="00AD606E">
        <w:rPr>
          <w:rFonts w:ascii="Sylfaen" w:hAnsi="Sylfaen" w:cs="Sylfaen"/>
          <w:sz w:val="20"/>
          <w:szCs w:val="20"/>
          <w:lang w:val="ka-GE"/>
        </w:rPr>
        <w:t>ბრიგადების</w:t>
      </w:r>
      <w:r w:rsidRPr="00AD606E">
        <w:rPr>
          <w:rFonts w:cstheme="minorHAnsi"/>
          <w:sz w:val="20"/>
          <w:szCs w:val="20"/>
          <w:lang w:val="ka-GE"/>
        </w:rPr>
        <w:t xml:space="preserve"> </w:t>
      </w:r>
      <w:r w:rsidRPr="00AD606E">
        <w:rPr>
          <w:rFonts w:ascii="Sylfaen" w:hAnsi="Sylfaen" w:cs="Sylfaen"/>
          <w:sz w:val="20"/>
          <w:szCs w:val="20"/>
          <w:lang w:val="ka-GE"/>
        </w:rPr>
        <w:t>ანაზღაურება</w:t>
      </w:r>
      <w:r w:rsidRPr="00AD606E">
        <w:rPr>
          <w:rFonts w:cstheme="minorHAnsi"/>
          <w:sz w:val="20"/>
          <w:szCs w:val="20"/>
          <w:lang w:val="ka-GE"/>
        </w:rPr>
        <w:t xml:space="preserve">  </w:t>
      </w:r>
    </w:p>
    <w:p w14:paraId="5E6E0FCC" w14:textId="77777777" w:rsidR="00B776C2" w:rsidRDefault="00B776C2">
      <w:pPr>
        <w:ind w:firstLine="0"/>
        <w:jc w:val="left"/>
      </w:pPr>
    </w:p>
    <w:tbl>
      <w:tblPr>
        <w:tblStyle w:val="TableGrid"/>
        <w:tblW w:w="0" w:type="auto"/>
        <w:tblBorders>
          <w:top w:val="double" w:sz="4" w:space="0" w:color="auto"/>
          <w:left w:val="none" w:sz="0" w:space="0" w:color="auto"/>
          <w:bottom w:val="double" w:sz="4" w:space="0" w:color="auto"/>
          <w:right w:val="none" w:sz="0" w:space="0" w:color="auto"/>
          <w:insideV w:val="dotted" w:sz="4" w:space="0" w:color="auto"/>
        </w:tblBorders>
        <w:tblLook w:val="04A0" w:firstRow="1" w:lastRow="0" w:firstColumn="1" w:lastColumn="0" w:noHBand="0" w:noVBand="1"/>
      </w:tblPr>
      <w:tblGrid>
        <w:gridCol w:w="2807"/>
      </w:tblGrid>
      <w:tr w:rsidR="00B776C2" w14:paraId="0469AA07" w14:textId="77777777" w:rsidTr="00182382">
        <w:tc>
          <w:tcPr>
            <w:tcW w:w="2807" w:type="dxa"/>
            <w:vAlign w:val="center"/>
          </w:tcPr>
          <w:p w14:paraId="3F60ECCF" w14:textId="77777777" w:rsidR="00B776C2" w:rsidRDefault="00B776C2">
            <w:pPr>
              <w:ind w:firstLine="0"/>
              <w:jc w:val="left"/>
            </w:pPr>
          </w:p>
        </w:tc>
      </w:tr>
    </w:tbl>
    <w:p w14:paraId="64AC8670" w14:textId="135F9DCE" w:rsidR="00E26FC9" w:rsidRPr="008C4829" w:rsidRDefault="00E26FC9" w:rsidP="00E26FC9">
      <w:pPr>
        <w:rPr>
          <w:rFonts w:cstheme="minorHAnsi"/>
          <w:szCs w:val="21"/>
        </w:rPr>
      </w:pPr>
      <w:r w:rsidRPr="008C4829">
        <w:rPr>
          <w:rFonts w:cs="Sylfaen"/>
          <w:szCs w:val="21"/>
        </w:rPr>
        <w:t>ვაქცინების</w:t>
      </w:r>
      <w:r w:rsidRPr="008C4829">
        <w:rPr>
          <w:rFonts w:cstheme="minorHAnsi"/>
          <w:szCs w:val="21"/>
        </w:rPr>
        <w:t xml:space="preserve"> </w:t>
      </w:r>
      <w:r w:rsidRPr="008C4829">
        <w:rPr>
          <w:rFonts w:cs="Sylfaen"/>
          <w:szCs w:val="21"/>
        </w:rPr>
        <w:t>ღირებულება</w:t>
      </w:r>
      <w:r w:rsidRPr="008C4829">
        <w:rPr>
          <w:rFonts w:cstheme="minorHAnsi"/>
          <w:szCs w:val="21"/>
        </w:rPr>
        <w:t xml:space="preserve"> </w:t>
      </w:r>
      <w:r w:rsidRPr="008C4829">
        <w:rPr>
          <w:rFonts w:cs="Sylfaen"/>
          <w:szCs w:val="21"/>
        </w:rPr>
        <w:t>დაითვალა</w:t>
      </w:r>
      <w:r w:rsidRPr="008C4829">
        <w:rPr>
          <w:rFonts w:cstheme="minorHAnsi"/>
          <w:szCs w:val="21"/>
        </w:rPr>
        <w:t xml:space="preserve"> თითოეული ეტაპისთვის განსაზღვრული </w:t>
      </w:r>
      <w:r w:rsidRPr="008C4829">
        <w:rPr>
          <w:rFonts w:cs="Sylfaen"/>
          <w:szCs w:val="21"/>
        </w:rPr>
        <w:t>სამიზნე</w:t>
      </w:r>
      <w:r w:rsidRPr="008C4829">
        <w:rPr>
          <w:rFonts w:cstheme="minorHAnsi"/>
          <w:szCs w:val="21"/>
        </w:rPr>
        <w:t xml:space="preserve"> </w:t>
      </w:r>
      <w:r w:rsidRPr="008C4829">
        <w:rPr>
          <w:rFonts w:cs="Sylfaen"/>
          <w:szCs w:val="21"/>
        </w:rPr>
        <w:t>პოპულაციების</w:t>
      </w:r>
      <w:r w:rsidRPr="008C4829">
        <w:rPr>
          <w:rFonts w:cstheme="minorHAnsi"/>
          <w:szCs w:val="21"/>
        </w:rPr>
        <w:t xml:space="preserve"> </w:t>
      </w:r>
      <w:r w:rsidRPr="008C4829">
        <w:rPr>
          <w:rFonts w:cs="Sylfaen"/>
          <w:szCs w:val="21"/>
        </w:rPr>
        <w:t>მიხედვით</w:t>
      </w:r>
      <w:r w:rsidRPr="008C4829">
        <w:rPr>
          <w:rFonts w:cstheme="minorHAnsi"/>
          <w:szCs w:val="21"/>
        </w:rPr>
        <w:t xml:space="preserve">. </w:t>
      </w:r>
      <w:r w:rsidRPr="008C4829">
        <w:rPr>
          <w:rFonts w:cs="Sylfaen"/>
          <w:szCs w:val="21"/>
        </w:rPr>
        <w:t>ვაქცინების</w:t>
      </w:r>
      <w:r w:rsidRPr="008C4829">
        <w:rPr>
          <w:rFonts w:cstheme="minorHAnsi"/>
          <w:szCs w:val="21"/>
        </w:rPr>
        <w:t xml:space="preserve"> </w:t>
      </w:r>
      <w:r w:rsidRPr="008C4829">
        <w:rPr>
          <w:rFonts w:cs="Sylfaen"/>
          <w:szCs w:val="21"/>
        </w:rPr>
        <w:t>საერთო</w:t>
      </w:r>
      <w:r w:rsidRPr="008C4829">
        <w:rPr>
          <w:rFonts w:cstheme="minorHAnsi"/>
          <w:szCs w:val="21"/>
        </w:rPr>
        <w:t xml:space="preserve"> </w:t>
      </w:r>
      <w:r w:rsidRPr="008C4829">
        <w:rPr>
          <w:rFonts w:cs="Sylfaen"/>
          <w:szCs w:val="21"/>
        </w:rPr>
        <w:t>ღირებულებაში</w:t>
      </w:r>
      <w:r w:rsidRPr="008C4829">
        <w:rPr>
          <w:rFonts w:cstheme="minorHAnsi"/>
          <w:szCs w:val="21"/>
        </w:rPr>
        <w:t xml:space="preserve"> </w:t>
      </w:r>
      <w:r w:rsidRPr="008C4829">
        <w:rPr>
          <w:rFonts w:cs="Sylfaen"/>
          <w:szCs w:val="21"/>
        </w:rPr>
        <w:t>გათვალისწინებულია</w:t>
      </w:r>
      <w:r w:rsidRPr="008C4829">
        <w:rPr>
          <w:rFonts w:cstheme="minorHAnsi"/>
          <w:szCs w:val="21"/>
        </w:rPr>
        <w:t xml:space="preserve"> </w:t>
      </w:r>
      <w:r w:rsidRPr="008C4829">
        <w:rPr>
          <w:rFonts w:cs="Sylfaen"/>
          <w:szCs w:val="21"/>
        </w:rPr>
        <w:t>ვაქცინების</w:t>
      </w:r>
      <w:r w:rsidRPr="008C4829">
        <w:rPr>
          <w:rFonts w:cstheme="minorHAnsi"/>
          <w:szCs w:val="21"/>
        </w:rPr>
        <w:t xml:space="preserve"> </w:t>
      </w:r>
      <w:r w:rsidRPr="008C4829">
        <w:rPr>
          <w:rFonts w:cs="Sylfaen"/>
          <w:szCs w:val="21"/>
        </w:rPr>
        <w:t>დანაკარგის</w:t>
      </w:r>
      <w:r w:rsidRPr="008C4829">
        <w:rPr>
          <w:rFonts w:cstheme="minorHAnsi"/>
          <w:szCs w:val="21"/>
        </w:rPr>
        <w:t xml:space="preserve"> </w:t>
      </w:r>
      <w:r w:rsidRPr="008C4829">
        <w:rPr>
          <w:rFonts w:cs="Sylfaen"/>
          <w:szCs w:val="21"/>
        </w:rPr>
        <w:t>ფაქტორი</w:t>
      </w:r>
      <w:r w:rsidRPr="008C4829">
        <w:rPr>
          <w:rFonts w:cstheme="minorHAnsi"/>
          <w:szCs w:val="21"/>
        </w:rPr>
        <w:t xml:space="preserve">, </w:t>
      </w:r>
      <w:r w:rsidRPr="008C4829">
        <w:rPr>
          <w:rFonts w:cs="Sylfaen"/>
          <w:szCs w:val="21"/>
        </w:rPr>
        <w:t>რომელიც</w:t>
      </w:r>
      <w:r w:rsidRPr="008C4829">
        <w:rPr>
          <w:rFonts w:cstheme="minorHAnsi"/>
          <w:szCs w:val="21"/>
        </w:rPr>
        <w:t xml:space="preserve"> </w:t>
      </w:r>
      <w:r w:rsidRPr="008C4829">
        <w:rPr>
          <w:rFonts w:cs="Sylfaen"/>
          <w:szCs w:val="21"/>
        </w:rPr>
        <w:t>ანგარიშდება</w:t>
      </w:r>
      <w:r w:rsidRPr="008C4829">
        <w:rPr>
          <w:rFonts w:cstheme="minorHAnsi"/>
          <w:szCs w:val="21"/>
        </w:rPr>
        <w:t xml:space="preserve"> </w:t>
      </w:r>
      <w:r w:rsidRPr="008C4829">
        <w:rPr>
          <w:rFonts w:cs="Sylfaen"/>
          <w:szCs w:val="21"/>
        </w:rPr>
        <w:t>შემდეგი</w:t>
      </w:r>
      <w:r w:rsidRPr="008C4829">
        <w:rPr>
          <w:rFonts w:cstheme="minorHAnsi"/>
          <w:szCs w:val="21"/>
        </w:rPr>
        <w:t xml:space="preserve"> </w:t>
      </w:r>
      <w:r w:rsidRPr="008C4829">
        <w:rPr>
          <w:rFonts w:cs="Sylfaen"/>
          <w:szCs w:val="21"/>
        </w:rPr>
        <w:t>ფორმულით</w:t>
      </w:r>
      <w:r w:rsidRPr="008C4829">
        <w:rPr>
          <w:rFonts w:cstheme="minorHAnsi"/>
          <w:szCs w:val="21"/>
        </w:rPr>
        <w:t xml:space="preserve"> 1/(1-w), </w:t>
      </w:r>
      <w:r w:rsidRPr="008C4829">
        <w:rPr>
          <w:rFonts w:cs="Sylfaen"/>
          <w:szCs w:val="21"/>
        </w:rPr>
        <w:t>სადაც</w:t>
      </w:r>
      <w:r w:rsidRPr="008C4829">
        <w:rPr>
          <w:rFonts w:cstheme="minorHAnsi"/>
          <w:szCs w:val="21"/>
        </w:rPr>
        <w:t xml:space="preserve"> w </w:t>
      </w:r>
      <w:r w:rsidRPr="008C4829">
        <w:rPr>
          <w:rFonts w:cs="Sylfaen"/>
          <w:szCs w:val="21"/>
        </w:rPr>
        <w:t>არის</w:t>
      </w:r>
      <w:r w:rsidRPr="008C4829">
        <w:rPr>
          <w:rFonts w:cstheme="minorHAnsi"/>
          <w:szCs w:val="21"/>
        </w:rPr>
        <w:t xml:space="preserve"> </w:t>
      </w:r>
      <w:r w:rsidRPr="008C4829">
        <w:rPr>
          <w:rFonts w:cs="Sylfaen"/>
          <w:szCs w:val="21"/>
        </w:rPr>
        <w:t>დანაკარგის</w:t>
      </w:r>
      <w:r w:rsidRPr="008C4829">
        <w:rPr>
          <w:rFonts w:cstheme="minorHAnsi"/>
          <w:szCs w:val="21"/>
        </w:rPr>
        <w:t xml:space="preserve"> </w:t>
      </w:r>
      <w:r w:rsidRPr="008C4829">
        <w:rPr>
          <w:rFonts w:cs="Sylfaen"/>
          <w:szCs w:val="21"/>
        </w:rPr>
        <w:t>მაჩვენებელი</w:t>
      </w:r>
      <w:r w:rsidRPr="008C4829">
        <w:rPr>
          <w:rFonts w:cstheme="minorHAnsi"/>
          <w:szCs w:val="21"/>
        </w:rPr>
        <w:t xml:space="preserve"> </w:t>
      </w:r>
      <w:r w:rsidRPr="008C4829">
        <w:rPr>
          <w:rFonts w:cs="Sylfaen"/>
          <w:szCs w:val="21"/>
        </w:rPr>
        <w:t>პროცენტებში</w:t>
      </w:r>
      <w:r w:rsidRPr="008C4829">
        <w:rPr>
          <w:rFonts w:cstheme="minorHAnsi"/>
          <w:szCs w:val="21"/>
        </w:rPr>
        <w:t xml:space="preserve">. </w:t>
      </w:r>
      <w:r w:rsidRPr="008C4829">
        <w:rPr>
          <w:rFonts w:cs="Sylfaen"/>
          <w:szCs w:val="21"/>
        </w:rPr>
        <w:t>ჩვენს</w:t>
      </w:r>
      <w:r w:rsidRPr="008C4829">
        <w:rPr>
          <w:rFonts w:cstheme="minorHAnsi"/>
          <w:szCs w:val="21"/>
        </w:rPr>
        <w:t xml:space="preserve"> </w:t>
      </w:r>
      <w:r w:rsidRPr="008C4829">
        <w:rPr>
          <w:rFonts w:cs="Sylfaen"/>
          <w:szCs w:val="21"/>
        </w:rPr>
        <w:t>გათვლებში</w:t>
      </w:r>
      <w:r w:rsidRPr="008C4829">
        <w:rPr>
          <w:rFonts w:cstheme="minorHAnsi"/>
          <w:szCs w:val="21"/>
        </w:rPr>
        <w:t xml:space="preserve"> </w:t>
      </w:r>
      <w:r w:rsidRPr="008C4829">
        <w:rPr>
          <w:rFonts w:cs="Sylfaen"/>
          <w:szCs w:val="21"/>
        </w:rPr>
        <w:t>დანაკარგის</w:t>
      </w:r>
      <w:r w:rsidRPr="008C4829">
        <w:rPr>
          <w:rFonts w:cstheme="minorHAnsi"/>
          <w:szCs w:val="21"/>
        </w:rPr>
        <w:t xml:space="preserve"> </w:t>
      </w:r>
      <w:r w:rsidRPr="008C4829">
        <w:rPr>
          <w:rFonts w:cs="Sylfaen"/>
          <w:szCs w:val="21"/>
        </w:rPr>
        <w:t>მაჩვენებლად</w:t>
      </w:r>
      <w:r w:rsidRPr="008C4829">
        <w:rPr>
          <w:rFonts w:cstheme="minorHAnsi"/>
          <w:szCs w:val="21"/>
        </w:rPr>
        <w:t xml:space="preserve"> </w:t>
      </w:r>
      <w:r w:rsidRPr="008C4829">
        <w:rPr>
          <w:rFonts w:cs="Sylfaen"/>
          <w:szCs w:val="21"/>
        </w:rPr>
        <w:t>აღებულია</w:t>
      </w:r>
      <w:r w:rsidRPr="008C4829">
        <w:rPr>
          <w:rFonts w:cstheme="minorHAnsi"/>
          <w:szCs w:val="21"/>
        </w:rPr>
        <w:t xml:space="preserve"> 15% </w:t>
      </w:r>
      <w:r w:rsidRPr="008C4829">
        <w:rPr>
          <w:rFonts w:cs="Sylfaen"/>
          <w:szCs w:val="21"/>
        </w:rPr>
        <w:t>ყველა</w:t>
      </w:r>
      <w:r w:rsidRPr="008C4829">
        <w:rPr>
          <w:rFonts w:cstheme="minorHAnsi"/>
          <w:szCs w:val="21"/>
        </w:rPr>
        <w:t xml:space="preserve"> </w:t>
      </w:r>
      <w:r w:rsidRPr="008C4829">
        <w:rPr>
          <w:rFonts w:cs="Sylfaen"/>
          <w:szCs w:val="21"/>
        </w:rPr>
        <w:t>ვაქცინისთვის</w:t>
      </w:r>
      <w:r w:rsidRPr="008C4829">
        <w:rPr>
          <w:rStyle w:val="FootnoteReference"/>
          <w:rFonts w:cstheme="minorHAnsi"/>
          <w:szCs w:val="21"/>
        </w:rPr>
        <w:footnoteReference w:id="42"/>
      </w:r>
      <w:r w:rsidRPr="008C4829">
        <w:rPr>
          <w:rFonts w:cstheme="minorHAnsi"/>
          <w:szCs w:val="21"/>
        </w:rPr>
        <w:t xml:space="preserve">, </w:t>
      </w:r>
      <w:r w:rsidRPr="008C4829">
        <w:rPr>
          <w:rFonts w:cs="Sylfaen"/>
          <w:szCs w:val="21"/>
        </w:rPr>
        <w:t>შესაბამისად</w:t>
      </w:r>
      <w:r w:rsidRPr="008C4829">
        <w:rPr>
          <w:rFonts w:cstheme="minorHAnsi"/>
          <w:szCs w:val="21"/>
        </w:rPr>
        <w:t xml:space="preserve">, </w:t>
      </w:r>
      <w:r w:rsidRPr="008C4829">
        <w:rPr>
          <w:rFonts w:cs="Sylfaen"/>
          <w:szCs w:val="21"/>
        </w:rPr>
        <w:t>დანაკარგის</w:t>
      </w:r>
      <w:r w:rsidRPr="008C4829">
        <w:rPr>
          <w:rFonts w:cstheme="minorHAnsi"/>
          <w:szCs w:val="21"/>
        </w:rPr>
        <w:t xml:space="preserve"> </w:t>
      </w:r>
      <w:r w:rsidRPr="008C4829">
        <w:rPr>
          <w:rFonts w:cs="Sylfaen"/>
          <w:szCs w:val="21"/>
        </w:rPr>
        <w:t>ფაქტორი</w:t>
      </w:r>
      <w:r w:rsidRPr="008C4829">
        <w:rPr>
          <w:rFonts w:cstheme="minorHAnsi"/>
          <w:szCs w:val="21"/>
        </w:rPr>
        <w:t xml:space="preserve"> </w:t>
      </w:r>
      <w:r w:rsidRPr="008C4829">
        <w:rPr>
          <w:rFonts w:cs="Sylfaen"/>
          <w:szCs w:val="21"/>
        </w:rPr>
        <w:t>არის</w:t>
      </w:r>
      <w:r w:rsidRPr="008C4829">
        <w:rPr>
          <w:rFonts w:cstheme="minorHAnsi"/>
          <w:szCs w:val="21"/>
        </w:rPr>
        <w:t xml:space="preserve"> 1.176. </w:t>
      </w:r>
      <w:r w:rsidRPr="008C4829">
        <w:rPr>
          <w:rFonts w:cs="Sylfaen"/>
          <w:szCs w:val="21"/>
          <w:lang w:val="ka-GE"/>
        </w:rPr>
        <w:t>სხვადასხვა</w:t>
      </w:r>
      <w:r w:rsidRPr="008C4829">
        <w:rPr>
          <w:rFonts w:cstheme="minorHAnsi"/>
          <w:szCs w:val="21"/>
          <w:lang w:val="ka-GE"/>
        </w:rPr>
        <w:t xml:space="preserve"> </w:t>
      </w:r>
      <w:r w:rsidRPr="008C4829">
        <w:rPr>
          <w:rFonts w:cs="Sylfaen"/>
          <w:szCs w:val="21"/>
        </w:rPr>
        <w:t>ვაქცინის</w:t>
      </w:r>
      <w:r w:rsidRPr="008C4829">
        <w:rPr>
          <w:rFonts w:cstheme="minorHAnsi"/>
          <w:szCs w:val="21"/>
        </w:rPr>
        <w:t xml:space="preserve"> </w:t>
      </w:r>
      <w:r w:rsidRPr="008C4829">
        <w:rPr>
          <w:rFonts w:cs="Sylfaen"/>
          <w:szCs w:val="21"/>
        </w:rPr>
        <w:t>ერთი</w:t>
      </w:r>
      <w:r w:rsidRPr="008C4829">
        <w:rPr>
          <w:rFonts w:cstheme="minorHAnsi"/>
          <w:szCs w:val="21"/>
        </w:rPr>
        <w:t xml:space="preserve"> </w:t>
      </w:r>
      <w:r w:rsidRPr="008C4829">
        <w:rPr>
          <w:rFonts w:cs="Sylfaen"/>
          <w:szCs w:val="21"/>
        </w:rPr>
        <w:t>დოზის</w:t>
      </w:r>
      <w:r w:rsidRPr="008C4829">
        <w:rPr>
          <w:rFonts w:cstheme="minorHAnsi"/>
          <w:szCs w:val="21"/>
        </w:rPr>
        <w:t xml:space="preserve"> </w:t>
      </w:r>
      <w:r w:rsidRPr="008C4829">
        <w:rPr>
          <w:rFonts w:cs="Sylfaen"/>
          <w:szCs w:val="21"/>
        </w:rPr>
        <w:t>ფასები</w:t>
      </w:r>
      <w:r w:rsidRPr="008C4829">
        <w:rPr>
          <w:rFonts w:cstheme="minorHAnsi"/>
          <w:szCs w:val="21"/>
        </w:rPr>
        <w:t xml:space="preserve"> </w:t>
      </w:r>
      <w:r w:rsidRPr="008C4829">
        <w:rPr>
          <w:rFonts w:cs="Sylfaen"/>
          <w:szCs w:val="21"/>
        </w:rPr>
        <w:t>აღებულია</w:t>
      </w:r>
      <w:r w:rsidRPr="008C4829">
        <w:rPr>
          <w:rFonts w:cstheme="minorHAnsi"/>
          <w:szCs w:val="21"/>
        </w:rPr>
        <w:t xml:space="preserve"> </w:t>
      </w:r>
      <w:hyperlink r:id="rId17" w:history="1">
        <w:r w:rsidRPr="008C4829">
          <w:rPr>
            <w:rStyle w:val="Hyperlink"/>
            <w:rFonts w:cstheme="minorHAnsi"/>
            <w:szCs w:val="21"/>
          </w:rPr>
          <w:t>https://www.unicef.org/supply/covid-19-vaccine-market-dashboard</w:t>
        </w:r>
      </w:hyperlink>
      <w:r w:rsidRPr="008C4829">
        <w:rPr>
          <w:rFonts w:cstheme="minorHAnsi"/>
          <w:szCs w:val="21"/>
          <w:lang w:val="ka-GE"/>
        </w:rPr>
        <w:t xml:space="preserve"> </w:t>
      </w:r>
      <w:r w:rsidR="009633AB">
        <w:rPr>
          <w:rFonts w:cs="Sylfaen"/>
          <w:szCs w:val="21"/>
        </w:rPr>
        <w:t>ვებ</w:t>
      </w:r>
      <w:r w:rsidRPr="008C4829">
        <w:rPr>
          <w:rFonts w:cs="Sylfaen"/>
          <w:szCs w:val="21"/>
        </w:rPr>
        <w:t>გვერდიდან</w:t>
      </w:r>
      <w:r w:rsidRPr="008C4829">
        <w:rPr>
          <w:rFonts w:cstheme="minorHAnsi"/>
          <w:szCs w:val="21"/>
        </w:rPr>
        <w:t xml:space="preserve"> 2020 </w:t>
      </w:r>
      <w:r w:rsidRPr="008C4829">
        <w:rPr>
          <w:rFonts w:cs="Sylfaen"/>
          <w:szCs w:val="21"/>
        </w:rPr>
        <w:t>წლის</w:t>
      </w:r>
      <w:r w:rsidRPr="008C4829">
        <w:rPr>
          <w:rFonts w:cstheme="minorHAnsi"/>
          <w:szCs w:val="21"/>
        </w:rPr>
        <w:t xml:space="preserve"> 22 </w:t>
      </w:r>
      <w:r w:rsidRPr="008C4829">
        <w:rPr>
          <w:rFonts w:cs="Sylfaen"/>
          <w:szCs w:val="21"/>
        </w:rPr>
        <w:t>დეკემბერის</w:t>
      </w:r>
      <w:r w:rsidRPr="008C4829">
        <w:rPr>
          <w:rFonts w:cstheme="minorHAnsi"/>
          <w:szCs w:val="21"/>
        </w:rPr>
        <w:t xml:space="preserve"> </w:t>
      </w:r>
      <w:r w:rsidRPr="008C4829">
        <w:rPr>
          <w:rFonts w:cs="Sylfaen"/>
          <w:szCs w:val="21"/>
        </w:rPr>
        <w:t>მდგომარეობით</w:t>
      </w:r>
      <w:r w:rsidRPr="008C4829">
        <w:rPr>
          <w:rFonts w:cstheme="minorHAnsi"/>
          <w:szCs w:val="21"/>
        </w:rPr>
        <w:t xml:space="preserve">. </w:t>
      </w:r>
      <w:r w:rsidRPr="008C4829">
        <w:rPr>
          <w:rFonts w:cs="Sylfaen"/>
          <w:szCs w:val="21"/>
        </w:rPr>
        <w:t>თითოეული</w:t>
      </w:r>
      <w:r w:rsidRPr="008C4829">
        <w:rPr>
          <w:rFonts w:cstheme="minorHAnsi"/>
          <w:szCs w:val="21"/>
        </w:rPr>
        <w:t xml:space="preserve"> </w:t>
      </w:r>
      <w:r w:rsidRPr="008C4829">
        <w:rPr>
          <w:rFonts w:cs="Sylfaen"/>
          <w:szCs w:val="21"/>
        </w:rPr>
        <w:t>ვაქცინისთვის</w:t>
      </w:r>
      <w:r w:rsidRPr="008C4829">
        <w:rPr>
          <w:rFonts w:cstheme="minorHAnsi"/>
          <w:szCs w:val="21"/>
        </w:rPr>
        <w:t xml:space="preserve"> </w:t>
      </w:r>
      <w:r w:rsidRPr="008C4829">
        <w:rPr>
          <w:rFonts w:cs="Sylfaen"/>
          <w:szCs w:val="21"/>
        </w:rPr>
        <w:t>გათვლები</w:t>
      </w:r>
      <w:r w:rsidRPr="008C4829">
        <w:rPr>
          <w:rFonts w:cstheme="minorHAnsi"/>
          <w:szCs w:val="21"/>
        </w:rPr>
        <w:t xml:space="preserve"> </w:t>
      </w:r>
      <w:r w:rsidRPr="008C4829">
        <w:rPr>
          <w:rFonts w:cs="Sylfaen"/>
          <w:szCs w:val="21"/>
        </w:rPr>
        <w:t>გაკეთდა</w:t>
      </w:r>
      <w:r w:rsidRPr="008C4829">
        <w:rPr>
          <w:rFonts w:cstheme="minorHAnsi"/>
          <w:szCs w:val="21"/>
        </w:rPr>
        <w:t xml:space="preserve"> </w:t>
      </w:r>
      <w:r w:rsidRPr="008C4829">
        <w:rPr>
          <w:rFonts w:cs="Sylfaen"/>
          <w:szCs w:val="21"/>
        </w:rPr>
        <w:t>შესაბამისი</w:t>
      </w:r>
      <w:r w:rsidRPr="008C4829">
        <w:rPr>
          <w:rFonts w:cstheme="minorHAnsi"/>
          <w:szCs w:val="21"/>
        </w:rPr>
        <w:t xml:space="preserve"> </w:t>
      </w:r>
      <w:r w:rsidRPr="008C4829">
        <w:rPr>
          <w:rFonts w:cs="Sylfaen"/>
          <w:szCs w:val="21"/>
        </w:rPr>
        <w:t>ვაქცინის</w:t>
      </w:r>
      <w:r w:rsidRPr="008C4829">
        <w:rPr>
          <w:rFonts w:cstheme="minorHAnsi"/>
          <w:szCs w:val="21"/>
        </w:rPr>
        <w:t xml:space="preserve">  </w:t>
      </w:r>
      <w:r w:rsidRPr="008C4829">
        <w:rPr>
          <w:rFonts w:cs="Sylfaen"/>
          <w:szCs w:val="21"/>
        </w:rPr>
        <w:t>როგორც</w:t>
      </w:r>
      <w:r w:rsidRPr="008C4829">
        <w:rPr>
          <w:rFonts w:cstheme="minorHAnsi"/>
          <w:szCs w:val="21"/>
        </w:rPr>
        <w:t xml:space="preserve"> </w:t>
      </w:r>
      <w:r w:rsidRPr="008C4829">
        <w:rPr>
          <w:rFonts w:cs="Sylfaen"/>
          <w:szCs w:val="21"/>
          <w:lang w:val="ka-GE"/>
        </w:rPr>
        <w:t>მინიმალური</w:t>
      </w:r>
      <w:r w:rsidRPr="008C4829">
        <w:rPr>
          <w:rFonts w:cstheme="minorHAnsi"/>
          <w:szCs w:val="21"/>
        </w:rPr>
        <w:t xml:space="preserve">, </w:t>
      </w:r>
      <w:r w:rsidRPr="008C4829">
        <w:rPr>
          <w:rFonts w:cs="Sylfaen"/>
          <w:szCs w:val="21"/>
        </w:rPr>
        <w:t>ასევე</w:t>
      </w:r>
      <w:r w:rsidRPr="008C4829">
        <w:rPr>
          <w:rFonts w:cstheme="minorHAnsi"/>
          <w:szCs w:val="21"/>
        </w:rPr>
        <w:t xml:space="preserve"> </w:t>
      </w:r>
      <w:r w:rsidRPr="008C4829">
        <w:rPr>
          <w:rFonts w:cs="Sylfaen"/>
          <w:szCs w:val="21"/>
          <w:lang w:val="ka-GE"/>
        </w:rPr>
        <w:t>მაქსიმალური</w:t>
      </w:r>
      <w:r w:rsidRPr="008C4829">
        <w:rPr>
          <w:rFonts w:cstheme="minorHAnsi"/>
          <w:szCs w:val="21"/>
        </w:rPr>
        <w:t xml:space="preserve"> </w:t>
      </w:r>
      <w:r w:rsidRPr="008C4829">
        <w:rPr>
          <w:rFonts w:cs="Sylfaen"/>
          <w:szCs w:val="21"/>
        </w:rPr>
        <w:t>ფასის</w:t>
      </w:r>
      <w:r w:rsidRPr="008C4829">
        <w:rPr>
          <w:rFonts w:cstheme="minorHAnsi"/>
          <w:szCs w:val="21"/>
        </w:rPr>
        <w:t xml:space="preserve"> </w:t>
      </w:r>
      <w:r w:rsidRPr="008C4829">
        <w:rPr>
          <w:rFonts w:cs="Sylfaen"/>
          <w:szCs w:val="21"/>
        </w:rPr>
        <w:t>გათვალისწინებით</w:t>
      </w:r>
      <w:r w:rsidRPr="008C4829">
        <w:rPr>
          <w:rFonts w:cstheme="minorHAnsi"/>
          <w:szCs w:val="21"/>
        </w:rPr>
        <w:t xml:space="preserve">. </w:t>
      </w:r>
      <w:r w:rsidRPr="008C4829">
        <w:rPr>
          <w:rFonts w:cs="Sylfaen"/>
          <w:szCs w:val="21"/>
        </w:rPr>
        <w:t>ვაქცინის</w:t>
      </w:r>
      <w:r w:rsidRPr="004B47B8">
        <w:rPr>
          <w:rFonts w:cstheme="minorHAnsi"/>
          <w:sz w:val="22"/>
          <w:szCs w:val="22"/>
        </w:rPr>
        <w:t xml:space="preserve"> </w:t>
      </w:r>
      <w:r w:rsidRPr="004B47B8">
        <w:rPr>
          <w:rFonts w:cs="Sylfaen"/>
          <w:sz w:val="22"/>
          <w:szCs w:val="22"/>
          <w:lang w:val="ka-GE"/>
        </w:rPr>
        <w:t>დოზის</w:t>
      </w:r>
      <w:r w:rsidRPr="004B47B8">
        <w:rPr>
          <w:rFonts w:cstheme="minorHAnsi"/>
          <w:sz w:val="22"/>
          <w:szCs w:val="22"/>
          <w:lang w:val="ka-GE"/>
        </w:rPr>
        <w:t xml:space="preserve"> </w:t>
      </w:r>
      <w:r w:rsidRPr="004B47B8">
        <w:rPr>
          <w:rFonts w:cs="Sylfaen"/>
          <w:sz w:val="22"/>
          <w:szCs w:val="22"/>
          <w:lang w:val="ka-GE"/>
        </w:rPr>
        <w:t>ფასს</w:t>
      </w:r>
      <w:r w:rsidRPr="004B47B8">
        <w:rPr>
          <w:rFonts w:cstheme="minorHAnsi"/>
          <w:sz w:val="22"/>
          <w:szCs w:val="22"/>
        </w:rPr>
        <w:t xml:space="preserve"> </w:t>
      </w:r>
      <w:r w:rsidRPr="004B47B8">
        <w:rPr>
          <w:rFonts w:cs="Sylfaen"/>
          <w:sz w:val="22"/>
          <w:szCs w:val="22"/>
        </w:rPr>
        <w:t>ასევე</w:t>
      </w:r>
      <w:r w:rsidRPr="004B47B8">
        <w:rPr>
          <w:rFonts w:cstheme="minorHAnsi"/>
          <w:sz w:val="22"/>
          <w:szCs w:val="22"/>
        </w:rPr>
        <w:t xml:space="preserve"> </w:t>
      </w:r>
      <w:r w:rsidRPr="004B47B8">
        <w:rPr>
          <w:rFonts w:cs="Sylfaen"/>
          <w:sz w:val="22"/>
          <w:szCs w:val="22"/>
          <w:lang w:val="ka-GE"/>
        </w:rPr>
        <w:t>დავამატეთ</w:t>
      </w:r>
      <w:r w:rsidRPr="004B47B8">
        <w:rPr>
          <w:rFonts w:cstheme="minorHAnsi"/>
          <w:sz w:val="22"/>
          <w:szCs w:val="22"/>
        </w:rPr>
        <w:t xml:space="preserve"> </w:t>
      </w:r>
      <w:r w:rsidRPr="008C4829">
        <w:rPr>
          <w:rFonts w:cstheme="minorHAnsi"/>
          <w:szCs w:val="21"/>
          <w:lang w:val="ka-GE"/>
        </w:rPr>
        <w:t>შესყ</w:t>
      </w:r>
      <w:r w:rsidR="009E43DF">
        <w:rPr>
          <w:rFonts w:cstheme="minorHAnsi"/>
          <w:szCs w:val="21"/>
          <w:lang w:val="ka-GE"/>
        </w:rPr>
        <w:t>იდ</w:t>
      </w:r>
      <w:r w:rsidRPr="008C4829">
        <w:rPr>
          <w:rFonts w:cstheme="minorHAnsi"/>
          <w:szCs w:val="21"/>
          <w:lang w:val="ka-GE"/>
        </w:rPr>
        <w:t xml:space="preserve">ვების </w:t>
      </w:r>
      <w:r w:rsidRPr="008C4829">
        <w:rPr>
          <w:rFonts w:cstheme="minorHAnsi"/>
          <w:szCs w:val="21"/>
          <w:lang w:val="ka-GE"/>
        </w:rPr>
        <w:lastRenderedPageBreak/>
        <w:t xml:space="preserve">და მარაგების/ </w:t>
      </w:r>
      <w:r w:rsidRPr="008C4829">
        <w:rPr>
          <w:rFonts w:cstheme="minorHAnsi"/>
          <w:szCs w:val="21"/>
        </w:rPr>
        <w:t xml:space="preserve">Procurement Supply Management </w:t>
      </w:r>
      <w:r w:rsidRPr="008C4829">
        <w:rPr>
          <w:rFonts w:cstheme="minorHAnsi"/>
          <w:szCs w:val="21"/>
          <w:lang w:val="ka-GE"/>
        </w:rPr>
        <w:t>(</w:t>
      </w:r>
      <w:r w:rsidRPr="008C4829">
        <w:rPr>
          <w:rFonts w:cstheme="minorHAnsi"/>
          <w:szCs w:val="21"/>
        </w:rPr>
        <w:t>PSM</w:t>
      </w:r>
      <w:r w:rsidRPr="008C4829">
        <w:rPr>
          <w:rFonts w:cstheme="minorHAnsi"/>
          <w:szCs w:val="21"/>
          <w:lang w:val="ka-GE"/>
        </w:rPr>
        <w:t>)</w:t>
      </w:r>
      <w:r w:rsidRPr="008C4829">
        <w:rPr>
          <w:rFonts w:cstheme="minorHAnsi"/>
          <w:szCs w:val="21"/>
        </w:rPr>
        <w:t xml:space="preserve"> </w:t>
      </w:r>
      <w:r w:rsidRPr="008C4829">
        <w:rPr>
          <w:rFonts w:cs="Sylfaen"/>
          <w:szCs w:val="21"/>
          <w:lang w:val="ka-GE"/>
        </w:rPr>
        <w:t>ხარჯი</w:t>
      </w:r>
      <w:r w:rsidRPr="008C4829">
        <w:rPr>
          <w:rFonts w:cstheme="minorHAnsi"/>
          <w:szCs w:val="21"/>
          <w:lang w:val="ka-GE"/>
        </w:rPr>
        <w:t xml:space="preserve">, </w:t>
      </w:r>
      <w:r w:rsidRPr="008C4829">
        <w:rPr>
          <w:rFonts w:cs="Sylfaen"/>
          <w:szCs w:val="21"/>
          <w:lang w:val="ka-GE"/>
        </w:rPr>
        <w:t>რომელიც</w:t>
      </w:r>
      <w:r w:rsidRPr="008C4829">
        <w:rPr>
          <w:rFonts w:cstheme="minorHAnsi"/>
          <w:szCs w:val="21"/>
          <w:lang w:val="ka-GE"/>
        </w:rPr>
        <w:t xml:space="preserve"> 23%-</w:t>
      </w:r>
      <w:r w:rsidRPr="008C4829">
        <w:rPr>
          <w:rFonts w:cs="Sylfaen"/>
          <w:szCs w:val="21"/>
          <w:lang w:val="ka-GE"/>
        </w:rPr>
        <w:t>ს</w:t>
      </w:r>
      <w:r w:rsidRPr="008C4829">
        <w:rPr>
          <w:rFonts w:cstheme="minorHAnsi"/>
          <w:szCs w:val="21"/>
          <w:lang w:val="ka-GE"/>
        </w:rPr>
        <w:t xml:space="preserve"> </w:t>
      </w:r>
      <w:r w:rsidRPr="008C4829">
        <w:rPr>
          <w:rFonts w:cs="Sylfaen"/>
          <w:szCs w:val="21"/>
          <w:lang w:val="ka-GE"/>
        </w:rPr>
        <w:t>შეადგენს</w:t>
      </w:r>
      <w:r w:rsidRPr="008C4829">
        <w:rPr>
          <w:rFonts w:cstheme="minorHAnsi"/>
          <w:szCs w:val="21"/>
          <w:lang w:val="ka-GE"/>
        </w:rPr>
        <w:t xml:space="preserve"> </w:t>
      </w:r>
      <w:r w:rsidRPr="008C4829">
        <w:rPr>
          <w:rFonts w:cs="Sylfaen"/>
          <w:szCs w:val="21"/>
          <w:lang w:val="ka-GE"/>
        </w:rPr>
        <w:t>და</w:t>
      </w:r>
      <w:r w:rsidRPr="008C4829">
        <w:rPr>
          <w:rFonts w:cstheme="minorHAnsi"/>
          <w:szCs w:val="21"/>
          <w:lang w:val="ka-GE"/>
        </w:rPr>
        <w:t xml:space="preserve"> </w:t>
      </w:r>
      <w:r w:rsidRPr="008C4829">
        <w:rPr>
          <w:rFonts w:cs="Sylfaen"/>
          <w:szCs w:val="21"/>
          <w:lang w:val="ka-GE"/>
        </w:rPr>
        <w:t>რომელშიც</w:t>
      </w:r>
      <w:r w:rsidRPr="008C4829">
        <w:rPr>
          <w:rFonts w:cstheme="minorHAnsi"/>
          <w:szCs w:val="21"/>
          <w:lang w:val="ka-GE"/>
        </w:rPr>
        <w:t xml:space="preserve"> </w:t>
      </w:r>
      <w:r w:rsidRPr="008C4829">
        <w:rPr>
          <w:rFonts w:cs="Sylfaen"/>
          <w:szCs w:val="21"/>
          <w:lang w:val="ka-GE"/>
        </w:rPr>
        <w:t>შედის</w:t>
      </w:r>
      <w:r w:rsidRPr="008C4829">
        <w:rPr>
          <w:rFonts w:cstheme="minorHAnsi"/>
          <w:szCs w:val="21"/>
          <w:lang w:val="ka-GE"/>
        </w:rPr>
        <w:t xml:space="preserve"> </w:t>
      </w:r>
      <w:r w:rsidRPr="008C4829">
        <w:rPr>
          <w:rFonts w:cstheme="minorHAnsi"/>
          <w:szCs w:val="21"/>
        </w:rPr>
        <w:t>UN handling fee, freight, insurance</w:t>
      </w:r>
      <w:r w:rsidRPr="008C4829">
        <w:rPr>
          <w:rFonts w:cstheme="minorHAnsi"/>
          <w:szCs w:val="21"/>
          <w:lang w:val="ka-GE"/>
        </w:rPr>
        <w:t>.</w:t>
      </w:r>
      <w:r w:rsidRPr="008C4829">
        <w:rPr>
          <w:rStyle w:val="FootnoteReference"/>
          <w:rFonts w:cstheme="minorHAnsi"/>
          <w:szCs w:val="21"/>
        </w:rPr>
        <w:footnoteReference w:id="43"/>
      </w:r>
      <w:r w:rsidRPr="008C4829">
        <w:rPr>
          <w:rFonts w:cstheme="minorHAnsi"/>
          <w:szCs w:val="21"/>
        </w:rPr>
        <w:t xml:space="preserve">  </w:t>
      </w:r>
    </w:p>
    <w:p w14:paraId="49AE63DC" w14:textId="77777777" w:rsidR="00E26FC9" w:rsidRPr="008C4829" w:rsidRDefault="00E26FC9" w:rsidP="00E26FC9">
      <w:pPr>
        <w:rPr>
          <w:rFonts w:cstheme="minorHAnsi"/>
          <w:szCs w:val="21"/>
        </w:rPr>
      </w:pPr>
      <w:r w:rsidRPr="008C4829">
        <w:rPr>
          <w:rFonts w:cs="Sylfaen"/>
          <w:szCs w:val="21"/>
          <w:lang w:val="ka-GE"/>
        </w:rPr>
        <w:t>ვაქცინებისთვის</w:t>
      </w:r>
      <w:r w:rsidRPr="008C4829">
        <w:rPr>
          <w:rFonts w:cstheme="minorHAnsi"/>
          <w:szCs w:val="21"/>
          <w:lang w:val="ka-GE"/>
        </w:rPr>
        <w:t xml:space="preserve"> </w:t>
      </w:r>
      <w:r w:rsidRPr="008C4829">
        <w:rPr>
          <w:rFonts w:cs="Sylfaen"/>
          <w:szCs w:val="21"/>
          <w:lang w:val="ka-GE"/>
        </w:rPr>
        <w:t>საჭირო</w:t>
      </w:r>
      <w:r w:rsidRPr="008C4829">
        <w:rPr>
          <w:rFonts w:cstheme="minorHAnsi"/>
          <w:szCs w:val="21"/>
          <w:lang w:val="ka-GE"/>
        </w:rPr>
        <w:t xml:space="preserve"> </w:t>
      </w:r>
      <w:r w:rsidRPr="008C4829">
        <w:rPr>
          <w:rFonts w:cs="Sylfaen"/>
          <w:szCs w:val="21"/>
          <w:lang w:val="ka-GE"/>
        </w:rPr>
        <w:t>ფინანსური</w:t>
      </w:r>
      <w:r w:rsidRPr="008C4829">
        <w:rPr>
          <w:rFonts w:cstheme="minorHAnsi"/>
          <w:szCs w:val="21"/>
          <w:lang w:val="ka-GE"/>
        </w:rPr>
        <w:t xml:space="preserve"> </w:t>
      </w:r>
      <w:r w:rsidRPr="008C4829">
        <w:rPr>
          <w:rFonts w:cs="Sylfaen"/>
          <w:szCs w:val="21"/>
          <w:lang w:val="ka-GE"/>
        </w:rPr>
        <w:t>რესურსის</w:t>
      </w:r>
      <w:r w:rsidRPr="008C4829">
        <w:rPr>
          <w:rFonts w:cstheme="minorHAnsi"/>
          <w:szCs w:val="21"/>
          <w:lang w:val="ka-GE"/>
        </w:rPr>
        <w:t xml:space="preserve"> </w:t>
      </w:r>
      <w:r w:rsidRPr="008C4829">
        <w:rPr>
          <w:rFonts w:cs="Sylfaen"/>
          <w:szCs w:val="21"/>
          <w:lang w:val="ka-GE"/>
        </w:rPr>
        <w:t>გამოსათვლელად</w:t>
      </w:r>
      <w:r w:rsidRPr="008C4829">
        <w:rPr>
          <w:rFonts w:cstheme="minorHAnsi"/>
          <w:szCs w:val="21"/>
          <w:lang w:val="ka-GE"/>
        </w:rPr>
        <w:t xml:space="preserve"> </w:t>
      </w:r>
      <w:r w:rsidRPr="008C4829">
        <w:rPr>
          <w:rFonts w:cs="Sylfaen"/>
          <w:szCs w:val="21"/>
          <w:lang w:val="ka-GE"/>
        </w:rPr>
        <w:t>სამიზნე</w:t>
      </w:r>
      <w:r w:rsidRPr="008C4829">
        <w:rPr>
          <w:rFonts w:cstheme="minorHAnsi"/>
          <w:szCs w:val="21"/>
          <w:lang w:val="ka-GE"/>
        </w:rPr>
        <w:t xml:space="preserve"> </w:t>
      </w:r>
      <w:r w:rsidRPr="008C4829">
        <w:rPr>
          <w:rFonts w:cs="Sylfaen"/>
          <w:szCs w:val="21"/>
          <w:lang w:val="ka-GE"/>
        </w:rPr>
        <w:t>პოპულაცია</w:t>
      </w:r>
      <w:r w:rsidRPr="008C4829">
        <w:rPr>
          <w:rFonts w:cstheme="minorHAnsi"/>
          <w:szCs w:val="21"/>
          <w:lang w:val="ka-GE"/>
        </w:rPr>
        <w:t xml:space="preserve"> </w:t>
      </w:r>
      <w:r w:rsidRPr="008C4829">
        <w:rPr>
          <w:rFonts w:cs="Sylfaen"/>
          <w:szCs w:val="21"/>
          <w:lang w:val="ka-GE"/>
        </w:rPr>
        <w:t>გამრავლდა</w:t>
      </w:r>
      <w:r w:rsidRPr="008C4829">
        <w:rPr>
          <w:rFonts w:cstheme="minorHAnsi"/>
          <w:szCs w:val="21"/>
          <w:lang w:val="ka-GE"/>
        </w:rPr>
        <w:t xml:space="preserve"> 2-</w:t>
      </w:r>
      <w:r w:rsidRPr="008C4829">
        <w:rPr>
          <w:rFonts w:cs="Sylfaen"/>
          <w:szCs w:val="21"/>
          <w:lang w:val="ka-GE"/>
        </w:rPr>
        <w:t>ზე</w:t>
      </w:r>
      <w:r w:rsidRPr="008C4829">
        <w:rPr>
          <w:rFonts w:cstheme="minorHAnsi"/>
          <w:szCs w:val="21"/>
          <w:lang w:val="ka-GE"/>
        </w:rPr>
        <w:t xml:space="preserve"> (</w:t>
      </w:r>
      <w:r w:rsidRPr="008C4829">
        <w:rPr>
          <w:rFonts w:cs="Sylfaen"/>
          <w:szCs w:val="21"/>
          <w:lang w:val="ka-GE"/>
        </w:rPr>
        <w:t>ვინაიდან</w:t>
      </w:r>
      <w:r w:rsidRPr="008C4829">
        <w:rPr>
          <w:rFonts w:cstheme="minorHAnsi"/>
          <w:szCs w:val="21"/>
          <w:lang w:val="ka-GE"/>
        </w:rPr>
        <w:t xml:space="preserve"> </w:t>
      </w:r>
      <w:r w:rsidRPr="008C4829">
        <w:rPr>
          <w:rFonts w:cs="Sylfaen"/>
          <w:szCs w:val="21"/>
          <w:lang w:val="ka-GE"/>
        </w:rPr>
        <w:t>ვაქცინაციის</w:t>
      </w:r>
      <w:r w:rsidRPr="008C4829">
        <w:rPr>
          <w:rFonts w:cstheme="minorHAnsi"/>
          <w:szCs w:val="21"/>
          <w:lang w:val="ka-GE"/>
        </w:rPr>
        <w:t xml:space="preserve"> </w:t>
      </w:r>
      <w:r w:rsidRPr="008C4829">
        <w:rPr>
          <w:rFonts w:cs="Sylfaen"/>
          <w:szCs w:val="21"/>
          <w:lang w:val="ka-GE"/>
        </w:rPr>
        <w:t>სრული</w:t>
      </w:r>
      <w:r w:rsidRPr="008C4829">
        <w:rPr>
          <w:rFonts w:cstheme="minorHAnsi"/>
          <w:szCs w:val="21"/>
          <w:lang w:val="ka-GE"/>
        </w:rPr>
        <w:t xml:space="preserve"> </w:t>
      </w:r>
      <w:r w:rsidRPr="008C4829">
        <w:rPr>
          <w:rFonts w:cs="Sylfaen"/>
          <w:szCs w:val="21"/>
          <w:lang w:val="ka-GE"/>
        </w:rPr>
        <w:t>კურსისთვის</w:t>
      </w:r>
      <w:r w:rsidRPr="008C4829">
        <w:rPr>
          <w:rFonts w:cstheme="minorHAnsi"/>
          <w:szCs w:val="21"/>
          <w:lang w:val="ka-GE"/>
        </w:rPr>
        <w:t xml:space="preserve"> </w:t>
      </w:r>
      <w:r w:rsidRPr="008C4829">
        <w:rPr>
          <w:rFonts w:cs="Sylfaen"/>
          <w:szCs w:val="21"/>
          <w:lang w:val="ka-GE"/>
        </w:rPr>
        <w:t>დღეს</w:t>
      </w:r>
      <w:r w:rsidRPr="008C4829">
        <w:rPr>
          <w:rFonts w:cstheme="minorHAnsi"/>
          <w:szCs w:val="21"/>
          <w:lang w:val="ka-GE"/>
        </w:rPr>
        <w:t xml:space="preserve"> </w:t>
      </w:r>
      <w:r w:rsidRPr="008C4829">
        <w:rPr>
          <w:rFonts w:cs="Sylfaen"/>
          <w:szCs w:val="21"/>
          <w:lang w:val="ka-GE"/>
        </w:rPr>
        <w:t>არსებული</w:t>
      </w:r>
      <w:r w:rsidRPr="008C4829">
        <w:rPr>
          <w:rFonts w:cstheme="minorHAnsi"/>
          <w:szCs w:val="21"/>
          <w:lang w:val="ka-GE"/>
        </w:rPr>
        <w:t xml:space="preserve"> </w:t>
      </w:r>
      <w:r w:rsidRPr="008C4829">
        <w:rPr>
          <w:rFonts w:cs="Sylfaen"/>
          <w:szCs w:val="21"/>
          <w:lang w:val="ka-GE"/>
        </w:rPr>
        <w:t>ინფორმაციით</w:t>
      </w:r>
      <w:r w:rsidRPr="008C4829">
        <w:rPr>
          <w:rFonts w:cstheme="minorHAnsi"/>
          <w:szCs w:val="21"/>
          <w:lang w:val="ka-GE"/>
        </w:rPr>
        <w:t xml:space="preserve"> </w:t>
      </w:r>
      <w:r w:rsidRPr="008C4829">
        <w:rPr>
          <w:rFonts w:cs="Sylfaen"/>
          <w:szCs w:val="21"/>
          <w:lang w:val="ka-GE"/>
        </w:rPr>
        <w:t>საჭიროა</w:t>
      </w:r>
      <w:r w:rsidRPr="008C4829">
        <w:rPr>
          <w:rFonts w:cstheme="minorHAnsi"/>
          <w:szCs w:val="21"/>
          <w:lang w:val="ka-GE"/>
        </w:rPr>
        <w:t xml:space="preserve"> </w:t>
      </w:r>
      <w:r w:rsidRPr="008C4829">
        <w:rPr>
          <w:rFonts w:cs="Sylfaen"/>
          <w:szCs w:val="21"/>
          <w:lang w:val="ka-GE"/>
        </w:rPr>
        <w:t>ვაქცინის</w:t>
      </w:r>
      <w:r w:rsidRPr="008C4829">
        <w:rPr>
          <w:rFonts w:cstheme="minorHAnsi"/>
          <w:szCs w:val="21"/>
          <w:lang w:val="ka-GE"/>
        </w:rPr>
        <w:t xml:space="preserve"> </w:t>
      </w:r>
      <w:r w:rsidRPr="008C4829">
        <w:rPr>
          <w:rFonts w:cs="Sylfaen"/>
          <w:szCs w:val="21"/>
          <w:lang w:val="ka-GE"/>
        </w:rPr>
        <w:t>ორი</w:t>
      </w:r>
      <w:r w:rsidRPr="008C4829">
        <w:rPr>
          <w:rFonts w:cstheme="minorHAnsi"/>
          <w:szCs w:val="21"/>
          <w:lang w:val="ka-GE"/>
        </w:rPr>
        <w:t xml:space="preserve"> </w:t>
      </w:r>
      <w:r w:rsidRPr="008C4829">
        <w:rPr>
          <w:rFonts w:cs="Sylfaen"/>
          <w:szCs w:val="21"/>
          <w:lang w:val="ka-GE"/>
        </w:rPr>
        <w:t>დოზა</w:t>
      </w:r>
      <w:r w:rsidRPr="008C4829">
        <w:rPr>
          <w:rFonts w:cstheme="minorHAnsi"/>
          <w:szCs w:val="21"/>
          <w:lang w:val="ka-GE"/>
        </w:rPr>
        <w:t xml:space="preserve">), ასევე </w:t>
      </w:r>
      <w:r w:rsidRPr="008C4829">
        <w:rPr>
          <w:rFonts w:cs="Sylfaen"/>
          <w:szCs w:val="21"/>
          <w:lang w:val="ka-GE"/>
        </w:rPr>
        <w:t>ვაქცინის</w:t>
      </w:r>
      <w:r w:rsidRPr="008C4829">
        <w:rPr>
          <w:rFonts w:cstheme="minorHAnsi"/>
          <w:szCs w:val="21"/>
          <w:lang w:val="ka-GE"/>
        </w:rPr>
        <w:t xml:space="preserve"> </w:t>
      </w:r>
      <w:r w:rsidRPr="008C4829">
        <w:rPr>
          <w:rFonts w:cs="Sylfaen"/>
          <w:szCs w:val="21"/>
          <w:lang w:val="ka-GE"/>
        </w:rPr>
        <w:t>დანაკარგის</w:t>
      </w:r>
      <w:r w:rsidRPr="008C4829">
        <w:rPr>
          <w:rFonts w:cstheme="minorHAnsi"/>
          <w:szCs w:val="21"/>
          <w:lang w:val="ka-GE"/>
        </w:rPr>
        <w:t xml:space="preserve"> </w:t>
      </w:r>
      <w:r w:rsidRPr="008C4829">
        <w:rPr>
          <w:rFonts w:cs="Sylfaen"/>
          <w:szCs w:val="21"/>
          <w:lang w:val="ka-GE"/>
        </w:rPr>
        <w:t>ფაქტორზე</w:t>
      </w:r>
      <w:r w:rsidRPr="008C4829">
        <w:rPr>
          <w:rFonts w:cstheme="minorHAnsi"/>
          <w:szCs w:val="21"/>
          <w:lang w:val="ka-GE"/>
        </w:rPr>
        <w:t xml:space="preserve"> </w:t>
      </w:r>
      <w:r w:rsidRPr="008C4829">
        <w:rPr>
          <w:rFonts w:cs="Sylfaen"/>
          <w:szCs w:val="21"/>
          <w:lang w:val="ka-GE"/>
        </w:rPr>
        <w:t>და</w:t>
      </w:r>
      <w:r w:rsidRPr="008C4829">
        <w:rPr>
          <w:rFonts w:cstheme="minorHAnsi"/>
          <w:szCs w:val="21"/>
          <w:lang w:val="ka-GE"/>
        </w:rPr>
        <w:t xml:space="preserve"> </w:t>
      </w:r>
      <w:r w:rsidRPr="008C4829">
        <w:rPr>
          <w:rFonts w:cs="Sylfaen"/>
          <w:szCs w:val="21"/>
          <w:lang w:val="ka-GE"/>
        </w:rPr>
        <w:t>ვაქცინის</w:t>
      </w:r>
      <w:r w:rsidRPr="008C4829">
        <w:rPr>
          <w:rFonts w:cstheme="minorHAnsi"/>
          <w:szCs w:val="21"/>
          <w:lang w:val="ka-GE"/>
        </w:rPr>
        <w:t xml:space="preserve"> </w:t>
      </w:r>
      <w:r w:rsidRPr="008C4829">
        <w:rPr>
          <w:rFonts w:cs="Sylfaen"/>
          <w:szCs w:val="21"/>
          <w:lang w:val="ka-GE"/>
        </w:rPr>
        <w:t>ერთი</w:t>
      </w:r>
      <w:r w:rsidRPr="008C4829">
        <w:rPr>
          <w:rFonts w:cstheme="minorHAnsi"/>
          <w:szCs w:val="21"/>
          <w:lang w:val="ka-GE"/>
        </w:rPr>
        <w:t xml:space="preserve"> </w:t>
      </w:r>
      <w:r w:rsidRPr="008C4829">
        <w:rPr>
          <w:rFonts w:cs="Sylfaen"/>
          <w:szCs w:val="21"/>
          <w:lang w:val="ka-GE"/>
        </w:rPr>
        <w:t>დოზის</w:t>
      </w:r>
      <w:r w:rsidRPr="008C4829">
        <w:rPr>
          <w:rFonts w:cstheme="minorHAnsi"/>
          <w:szCs w:val="21"/>
          <w:lang w:val="ka-GE"/>
        </w:rPr>
        <w:t xml:space="preserve"> </w:t>
      </w:r>
      <w:r w:rsidRPr="008C4829">
        <w:rPr>
          <w:rFonts w:cs="Sylfaen"/>
          <w:szCs w:val="21"/>
          <w:lang w:val="ka-GE"/>
        </w:rPr>
        <w:t>ფასზე</w:t>
      </w:r>
      <w:r w:rsidRPr="008C4829">
        <w:rPr>
          <w:rFonts w:cstheme="minorHAnsi"/>
          <w:szCs w:val="21"/>
          <w:lang w:val="ka-GE"/>
        </w:rPr>
        <w:t xml:space="preserve">, </w:t>
      </w:r>
      <w:r w:rsidRPr="008C4829">
        <w:rPr>
          <w:rFonts w:cs="Sylfaen"/>
          <w:szCs w:val="21"/>
          <w:lang w:val="ka-GE"/>
        </w:rPr>
        <w:t>რომელშიც</w:t>
      </w:r>
      <w:r w:rsidRPr="008C4829">
        <w:rPr>
          <w:rFonts w:cstheme="minorHAnsi"/>
          <w:szCs w:val="21"/>
          <w:lang w:val="ka-GE"/>
        </w:rPr>
        <w:t xml:space="preserve"> </w:t>
      </w:r>
      <w:r w:rsidRPr="008C4829">
        <w:rPr>
          <w:rFonts w:cs="Sylfaen"/>
          <w:szCs w:val="21"/>
          <w:lang w:val="ka-GE"/>
        </w:rPr>
        <w:t>გათვალისწინებულია</w:t>
      </w:r>
      <w:r w:rsidRPr="008C4829">
        <w:rPr>
          <w:rFonts w:cstheme="minorHAnsi"/>
          <w:szCs w:val="21"/>
          <w:lang w:val="ka-GE"/>
        </w:rPr>
        <w:t xml:space="preserve"> </w:t>
      </w:r>
      <w:r w:rsidRPr="008C4829">
        <w:rPr>
          <w:rFonts w:cstheme="minorHAnsi"/>
          <w:szCs w:val="21"/>
        </w:rPr>
        <w:t>PSM</w:t>
      </w:r>
      <w:r w:rsidRPr="008C4829">
        <w:rPr>
          <w:rFonts w:cstheme="minorHAnsi"/>
          <w:szCs w:val="21"/>
          <w:lang w:val="ka-GE"/>
        </w:rPr>
        <w:t xml:space="preserve"> </w:t>
      </w:r>
      <w:r w:rsidRPr="008C4829">
        <w:rPr>
          <w:rFonts w:cs="Sylfaen"/>
          <w:szCs w:val="21"/>
          <w:lang w:val="ka-GE"/>
        </w:rPr>
        <w:t>ხარჯები</w:t>
      </w:r>
      <w:r w:rsidRPr="008C4829">
        <w:rPr>
          <w:rFonts w:cstheme="minorHAnsi"/>
          <w:szCs w:val="21"/>
        </w:rPr>
        <w:t>.</w:t>
      </w:r>
    </w:p>
    <w:p w14:paraId="4239BB59" w14:textId="77777777" w:rsidR="00E26FC9" w:rsidRPr="008C4829" w:rsidRDefault="00E26FC9" w:rsidP="00E26FC9">
      <w:pPr>
        <w:rPr>
          <w:rFonts w:cstheme="minorHAnsi"/>
          <w:szCs w:val="21"/>
          <w:lang w:val="ka-GE"/>
        </w:rPr>
      </w:pPr>
      <w:r w:rsidRPr="008C4829">
        <w:rPr>
          <w:rFonts w:cs="Sylfaen"/>
          <w:szCs w:val="21"/>
          <w:lang w:val="ka-GE"/>
        </w:rPr>
        <w:t>შპრიცების</w:t>
      </w:r>
      <w:r w:rsidRPr="008C4829">
        <w:rPr>
          <w:rFonts w:cstheme="minorHAnsi"/>
          <w:szCs w:val="21"/>
          <w:lang w:val="ka-GE"/>
        </w:rPr>
        <w:t xml:space="preserve"> </w:t>
      </w:r>
      <w:r w:rsidRPr="008C4829">
        <w:rPr>
          <w:rFonts w:cs="Sylfaen"/>
          <w:szCs w:val="21"/>
          <w:lang w:val="ka-GE"/>
        </w:rPr>
        <w:t>ღირებულება</w:t>
      </w:r>
      <w:r w:rsidRPr="008C4829">
        <w:rPr>
          <w:rFonts w:cstheme="minorHAnsi"/>
          <w:szCs w:val="21"/>
          <w:lang w:val="ka-GE"/>
        </w:rPr>
        <w:t xml:space="preserve"> </w:t>
      </w:r>
      <w:r w:rsidRPr="008C4829">
        <w:rPr>
          <w:rFonts w:cs="Sylfaen"/>
          <w:szCs w:val="21"/>
          <w:lang w:val="ka-GE"/>
        </w:rPr>
        <w:t>დაითვალა</w:t>
      </w:r>
      <w:r w:rsidRPr="008C4829">
        <w:rPr>
          <w:rFonts w:cstheme="minorHAnsi"/>
          <w:szCs w:val="21"/>
          <w:lang w:val="ka-GE"/>
        </w:rPr>
        <w:t xml:space="preserve"> </w:t>
      </w:r>
      <w:r w:rsidRPr="008C4829">
        <w:rPr>
          <w:rFonts w:cs="Sylfaen"/>
          <w:szCs w:val="21"/>
          <w:lang w:val="ka-GE"/>
        </w:rPr>
        <w:t>საჭირო</w:t>
      </w:r>
      <w:r w:rsidRPr="008C4829">
        <w:rPr>
          <w:rFonts w:cstheme="minorHAnsi"/>
          <w:szCs w:val="21"/>
          <w:lang w:val="ka-GE"/>
        </w:rPr>
        <w:t xml:space="preserve"> </w:t>
      </w:r>
      <w:r w:rsidRPr="008C4829">
        <w:rPr>
          <w:rFonts w:cs="Sylfaen"/>
          <w:szCs w:val="21"/>
          <w:lang w:val="ka-GE"/>
        </w:rPr>
        <w:t>შპრიცების</w:t>
      </w:r>
      <w:r w:rsidRPr="008C4829">
        <w:rPr>
          <w:rFonts w:cstheme="minorHAnsi"/>
          <w:szCs w:val="21"/>
          <w:lang w:val="ka-GE"/>
        </w:rPr>
        <w:t xml:space="preserve"> </w:t>
      </w:r>
      <w:r w:rsidRPr="008C4829">
        <w:rPr>
          <w:rFonts w:cs="Sylfaen"/>
          <w:szCs w:val="21"/>
          <w:lang w:val="ka-GE"/>
        </w:rPr>
        <w:t>რაოდენობის</w:t>
      </w:r>
      <w:r w:rsidRPr="008C4829">
        <w:rPr>
          <w:rFonts w:cstheme="minorHAnsi"/>
          <w:szCs w:val="21"/>
          <w:lang w:val="ka-GE"/>
        </w:rPr>
        <w:t xml:space="preserve"> </w:t>
      </w:r>
      <w:r w:rsidRPr="008C4829">
        <w:rPr>
          <w:rFonts w:cs="Sylfaen"/>
          <w:szCs w:val="21"/>
          <w:lang w:val="ka-GE"/>
        </w:rPr>
        <w:t>და</w:t>
      </w:r>
      <w:r w:rsidRPr="008C4829">
        <w:rPr>
          <w:rFonts w:cstheme="minorHAnsi"/>
          <w:szCs w:val="21"/>
          <w:lang w:val="ka-GE"/>
        </w:rPr>
        <w:t xml:space="preserve"> </w:t>
      </w:r>
      <w:r w:rsidRPr="008C4829">
        <w:rPr>
          <w:rFonts w:cs="Sylfaen"/>
          <w:szCs w:val="21"/>
          <w:lang w:val="ka-GE"/>
        </w:rPr>
        <w:t>ერთეულის</w:t>
      </w:r>
      <w:r w:rsidRPr="008C4829">
        <w:rPr>
          <w:rFonts w:cstheme="minorHAnsi"/>
          <w:szCs w:val="21"/>
          <w:lang w:val="ka-GE"/>
        </w:rPr>
        <w:t xml:space="preserve"> </w:t>
      </w:r>
      <w:r w:rsidRPr="008C4829">
        <w:rPr>
          <w:rFonts w:cs="Sylfaen"/>
          <w:szCs w:val="21"/>
          <w:lang w:val="ka-GE"/>
        </w:rPr>
        <w:t>ფასის</w:t>
      </w:r>
      <w:r w:rsidRPr="008C4829">
        <w:rPr>
          <w:rFonts w:cstheme="minorHAnsi"/>
          <w:szCs w:val="21"/>
          <w:lang w:val="ka-GE"/>
        </w:rPr>
        <w:t xml:space="preserve"> </w:t>
      </w:r>
      <w:r w:rsidRPr="008C4829">
        <w:rPr>
          <w:rFonts w:cs="Sylfaen"/>
          <w:szCs w:val="21"/>
          <w:lang w:val="ka-GE"/>
        </w:rPr>
        <w:t>ნამრავლით</w:t>
      </w:r>
      <w:r w:rsidRPr="008C4829">
        <w:rPr>
          <w:rFonts w:cstheme="minorHAnsi"/>
          <w:szCs w:val="21"/>
        </w:rPr>
        <w:t xml:space="preserve"> </w:t>
      </w:r>
      <w:r w:rsidRPr="008C4829">
        <w:rPr>
          <w:rFonts w:cs="Sylfaen"/>
          <w:szCs w:val="21"/>
          <w:lang w:val="ka-GE"/>
        </w:rPr>
        <w:t>და</w:t>
      </w:r>
      <w:r w:rsidRPr="008C4829">
        <w:rPr>
          <w:rFonts w:cstheme="minorHAnsi"/>
          <w:szCs w:val="21"/>
          <w:lang w:val="ka-GE"/>
        </w:rPr>
        <w:t xml:space="preserve"> </w:t>
      </w:r>
      <w:r w:rsidRPr="008C4829">
        <w:rPr>
          <w:rFonts w:cs="Sylfaen"/>
          <w:szCs w:val="21"/>
          <w:lang w:val="ka-GE"/>
        </w:rPr>
        <w:t>გათვალისწინებულ</w:t>
      </w:r>
      <w:r w:rsidRPr="008C4829">
        <w:rPr>
          <w:rFonts w:cstheme="minorHAnsi"/>
          <w:szCs w:val="21"/>
          <w:lang w:val="ka-GE"/>
        </w:rPr>
        <w:t xml:space="preserve"> </w:t>
      </w:r>
      <w:r w:rsidRPr="008C4829">
        <w:rPr>
          <w:rFonts w:cs="Sylfaen"/>
          <w:szCs w:val="21"/>
          <w:lang w:val="ka-GE"/>
        </w:rPr>
        <w:t>იქნა</w:t>
      </w:r>
      <w:r w:rsidRPr="008C4829">
        <w:rPr>
          <w:rFonts w:cstheme="minorHAnsi"/>
          <w:szCs w:val="21"/>
          <w:lang w:val="ka-GE"/>
        </w:rPr>
        <w:t xml:space="preserve"> </w:t>
      </w:r>
      <w:r w:rsidRPr="008C4829">
        <w:rPr>
          <w:rFonts w:cs="Sylfaen"/>
          <w:szCs w:val="21"/>
          <w:lang w:val="ka-GE"/>
        </w:rPr>
        <w:t>დანაკარგის</w:t>
      </w:r>
      <w:r w:rsidRPr="008C4829">
        <w:rPr>
          <w:rFonts w:cstheme="minorHAnsi"/>
          <w:szCs w:val="21"/>
          <w:lang w:val="ka-GE"/>
        </w:rPr>
        <w:t xml:space="preserve"> </w:t>
      </w:r>
      <w:r w:rsidRPr="008C4829">
        <w:rPr>
          <w:rFonts w:cs="Sylfaen"/>
          <w:szCs w:val="21"/>
          <w:lang w:val="ka-GE"/>
        </w:rPr>
        <w:t>ფაქტორი</w:t>
      </w:r>
      <w:r w:rsidRPr="008C4829">
        <w:rPr>
          <w:rFonts w:cstheme="minorHAnsi"/>
          <w:szCs w:val="21"/>
          <w:lang w:val="ka-GE"/>
        </w:rPr>
        <w:t xml:space="preserve"> 1.05, </w:t>
      </w:r>
      <w:r w:rsidRPr="008C4829">
        <w:rPr>
          <w:rFonts w:cs="Sylfaen"/>
          <w:szCs w:val="21"/>
          <w:lang w:val="ka-GE"/>
        </w:rPr>
        <w:t>როგორც</w:t>
      </w:r>
      <w:r w:rsidRPr="008C4829">
        <w:rPr>
          <w:rFonts w:cstheme="minorHAnsi"/>
          <w:szCs w:val="21"/>
          <w:lang w:val="ka-GE"/>
        </w:rPr>
        <w:t xml:space="preserve"> </w:t>
      </w:r>
      <w:r w:rsidRPr="008C4829">
        <w:rPr>
          <w:rFonts w:cs="Sylfaen"/>
          <w:szCs w:val="21"/>
          <w:lang w:val="ka-GE"/>
        </w:rPr>
        <w:t>ეს</w:t>
      </w:r>
      <w:r w:rsidRPr="008C4829">
        <w:rPr>
          <w:rFonts w:cstheme="minorHAnsi"/>
          <w:szCs w:val="21"/>
          <w:lang w:val="ka-GE"/>
        </w:rPr>
        <w:t xml:space="preserve"> </w:t>
      </w:r>
      <w:r w:rsidRPr="008C4829">
        <w:rPr>
          <w:rFonts w:cs="Sylfaen"/>
          <w:szCs w:val="21"/>
          <w:lang w:val="ka-GE"/>
        </w:rPr>
        <w:t>შპრიცებისთვის</w:t>
      </w:r>
      <w:r w:rsidRPr="008C4829">
        <w:rPr>
          <w:rFonts w:cstheme="minorHAnsi"/>
          <w:szCs w:val="21"/>
          <w:lang w:val="ka-GE"/>
        </w:rPr>
        <w:t xml:space="preserve"> </w:t>
      </w:r>
      <w:r w:rsidRPr="008C4829">
        <w:rPr>
          <w:rFonts w:cstheme="minorHAnsi"/>
          <w:szCs w:val="21"/>
        </w:rPr>
        <w:t>UNICEF sizing tool-</w:t>
      </w:r>
      <w:r w:rsidRPr="008C4829">
        <w:rPr>
          <w:rFonts w:cs="Sylfaen"/>
          <w:szCs w:val="21"/>
          <w:lang w:val="ka-GE"/>
        </w:rPr>
        <w:t>ით</w:t>
      </w:r>
      <w:r w:rsidRPr="008C4829">
        <w:rPr>
          <w:rFonts w:cstheme="minorHAnsi"/>
          <w:szCs w:val="21"/>
          <w:lang w:val="ka-GE"/>
        </w:rPr>
        <w:t xml:space="preserve"> </w:t>
      </w:r>
      <w:r w:rsidRPr="008C4829">
        <w:rPr>
          <w:rFonts w:cs="Sylfaen"/>
          <w:szCs w:val="21"/>
          <w:lang w:val="ka-GE"/>
        </w:rPr>
        <w:t>არის</w:t>
      </w:r>
      <w:r w:rsidRPr="008C4829">
        <w:rPr>
          <w:rFonts w:cstheme="minorHAnsi"/>
          <w:szCs w:val="21"/>
          <w:lang w:val="ka-GE"/>
        </w:rPr>
        <w:t xml:space="preserve"> </w:t>
      </w:r>
      <w:r w:rsidRPr="008C4829">
        <w:rPr>
          <w:rFonts w:cs="Sylfaen"/>
          <w:szCs w:val="21"/>
          <w:lang w:val="ka-GE"/>
        </w:rPr>
        <w:t>მოწოდებული</w:t>
      </w:r>
      <w:r w:rsidRPr="008C4829">
        <w:rPr>
          <w:rFonts w:cstheme="minorHAnsi"/>
          <w:szCs w:val="21"/>
          <w:lang w:val="ka-GE"/>
        </w:rPr>
        <w:t xml:space="preserve">. </w:t>
      </w:r>
    </w:p>
    <w:p w14:paraId="3BD529A9" w14:textId="77777777" w:rsidR="00E26FC9" w:rsidRPr="008C4829" w:rsidRDefault="00E26FC9" w:rsidP="00E26FC9">
      <w:pPr>
        <w:rPr>
          <w:rFonts w:cstheme="minorHAnsi"/>
          <w:szCs w:val="21"/>
          <w:lang w:val="ka-GE"/>
        </w:rPr>
      </w:pPr>
      <w:r w:rsidRPr="008C4829">
        <w:rPr>
          <w:rFonts w:cs="Sylfaen"/>
          <w:szCs w:val="21"/>
          <w:lang w:val="ka-GE"/>
        </w:rPr>
        <w:t>უსაფრთხო</w:t>
      </w:r>
      <w:r w:rsidRPr="008C4829">
        <w:rPr>
          <w:rFonts w:cstheme="minorHAnsi"/>
          <w:szCs w:val="21"/>
          <w:lang w:val="ka-GE"/>
        </w:rPr>
        <w:t xml:space="preserve"> </w:t>
      </w:r>
      <w:r w:rsidRPr="008C4829">
        <w:rPr>
          <w:rFonts w:cs="Sylfaen"/>
          <w:szCs w:val="21"/>
          <w:lang w:val="ka-GE"/>
        </w:rPr>
        <w:t>ყუთების</w:t>
      </w:r>
      <w:r w:rsidRPr="008C4829">
        <w:rPr>
          <w:rFonts w:cstheme="minorHAnsi"/>
          <w:szCs w:val="21"/>
          <w:lang w:val="ka-GE"/>
        </w:rPr>
        <w:t xml:space="preserve"> </w:t>
      </w:r>
      <w:r w:rsidRPr="008C4829">
        <w:rPr>
          <w:rFonts w:cs="Sylfaen"/>
          <w:szCs w:val="21"/>
          <w:lang w:val="ka-GE"/>
        </w:rPr>
        <w:t>ღირებულება</w:t>
      </w:r>
      <w:r w:rsidRPr="008C4829">
        <w:rPr>
          <w:rFonts w:cstheme="minorHAnsi"/>
          <w:szCs w:val="21"/>
          <w:lang w:val="ka-GE"/>
        </w:rPr>
        <w:t xml:space="preserve"> </w:t>
      </w:r>
      <w:r w:rsidRPr="008C4829">
        <w:rPr>
          <w:rFonts w:cs="Sylfaen"/>
          <w:szCs w:val="21"/>
          <w:lang w:val="ka-GE"/>
        </w:rPr>
        <w:t>გაანგარიშდა</w:t>
      </w:r>
      <w:r w:rsidRPr="008C4829">
        <w:rPr>
          <w:rFonts w:cstheme="minorHAnsi"/>
          <w:szCs w:val="21"/>
          <w:lang w:val="ka-GE"/>
        </w:rPr>
        <w:t xml:space="preserve"> </w:t>
      </w:r>
      <w:r w:rsidRPr="008C4829">
        <w:rPr>
          <w:rFonts w:cs="Sylfaen"/>
          <w:szCs w:val="21"/>
          <w:lang w:val="ka-GE"/>
        </w:rPr>
        <w:t>დამატებით</w:t>
      </w:r>
      <w:r w:rsidRPr="008C4829">
        <w:rPr>
          <w:rFonts w:cstheme="minorHAnsi"/>
          <w:szCs w:val="21"/>
          <w:lang w:val="ka-GE"/>
        </w:rPr>
        <w:t xml:space="preserve"> </w:t>
      </w:r>
      <w:r w:rsidRPr="008C4829">
        <w:rPr>
          <w:rFonts w:cs="Sylfaen"/>
          <w:szCs w:val="21"/>
          <w:lang w:val="ka-GE"/>
        </w:rPr>
        <w:t>საჭირო</w:t>
      </w:r>
      <w:r w:rsidRPr="008C4829">
        <w:rPr>
          <w:rFonts w:cstheme="minorHAnsi"/>
          <w:szCs w:val="21"/>
          <w:lang w:val="ka-GE"/>
        </w:rPr>
        <w:t xml:space="preserve"> </w:t>
      </w:r>
      <w:r w:rsidRPr="008C4829">
        <w:rPr>
          <w:rFonts w:cs="Sylfaen"/>
          <w:szCs w:val="21"/>
          <w:lang w:val="ka-GE"/>
        </w:rPr>
        <w:t>უსაფრთხო</w:t>
      </w:r>
      <w:r w:rsidRPr="008C4829">
        <w:rPr>
          <w:rFonts w:cstheme="minorHAnsi"/>
          <w:szCs w:val="21"/>
          <w:lang w:val="ka-GE"/>
        </w:rPr>
        <w:t xml:space="preserve"> </w:t>
      </w:r>
      <w:r w:rsidRPr="008C4829">
        <w:rPr>
          <w:rFonts w:cs="Sylfaen"/>
          <w:szCs w:val="21"/>
          <w:lang w:val="ka-GE"/>
        </w:rPr>
        <w:t>ყუთების</w:t>
      </w:r>
      <w:r w:rsidRPr="008C4829">
        <w:rPr>
          <w:rFonts w:cstheme="minorHAnsi"/>
          <w:szCs w:val="21"/>
          <w:lang w:val="ka-GE"/>
        </w:rPr>
        <w:t xml:space="preserve"> </w:t>
      </w:r>
      <w:r w:rsidRPr="008C4829">
        <w:rPr>
          <w:rFonts w:cs="Sylfaen"/>
          <w:szCs w:val="21"/>
          <w:lang w:val="ka-GE"/>
        </w:rPr>
        <w:t>რაოდენობის</w:t>
      </w:r>
      <w:r w:rsidR="00860D3A">
        <w:rPr>
          <w:rFonts w:cs="Sylfaen"/>
          <w:szCs w:val="21"/>
          <w:lang w:val="ka-GE"/>
        </w:rPr>
        <w:t>ა</w:t>
      </w:r>
      <w:r w:rsidRPr="008C4829">
        <w:rPr>
          <w:rFonts w:cstheme="minorHAnsi"/>
          <w:szCs w:val="21"/>
          <w:lang w:val="ka-GE"/>
        </w:rPr>
        <w:t xml:space="preserve"> </w:t>
      </w:r>
      <w:r w:rsidRPr="008C4829">
        <w:rPr>
          <w:rFonts w:cs="Sylfaen"/>
          <w:szCs w:val="21"/>
          <w:lang w:val="ka-GE"/>
        </w:rPr>
        <w:t>და</w:t>
      </w:r>
      <w:r w:rsidRPr="008C4829">
        <w:rPr>
          <w:rFonts w:cstheme="minorHAnsi"/>
          <w:szCs w:val="21"/>
          <w:lang w:val="ka-GE"/>
        </w:rPr>
        <w:t xml:space="preserve"> </w:t>
      </w:r>
      <w:r w:rsidRPr="008C4829">
        <w:rPr>
          <w:rFonts w:cs="Sylfaen"/>
          <w:szCs w:val="21"/>
          <w:lang w:val="ka-GE"/>
        </w:rPr>
        <w:t>ერთეულის</w:t>
      </w:r>
      <w:r w:rsidRPr="008C4829">
        <w:rPr>
          <w:rFonts w:cstheme="minorHAnsi"/>
          <w:szCs w:val="21"/>
          <w:lang w:val="ka-GE"/>
        </w:rPr>
        <w:t xml:space="preserve"> </w:t>
      </w:r>
      <w:r w:rsidRPr="008C4829">
        <w:rPr>
          <w:rFonts w:cs="Sylfaen"/>
          <w:szCs w:val="21"/>
          <w:lang w:val="ka-GE"/>
        </w:rPr>
        <w:t>ფასის</w:t>
      </w:r>
      <w:r w:rsidRPr="008C4829">
        <w:rPr>
          <w:rFonts w:cstheme="minorHAnsi"/>
          <w:szCs w:val="21"/>
          <w:lang w:val="ka-GE"/>
        </w:rPr>
        <w:t xml:space="preserve"> </w:t>
      </w:r>
      <w:r w:rsidRPr="008C4829">
        <w:rPr>
          <w:rFonts w:cs="Sylfaen"/>
          <w:szCs w:val="21"/>
          <w:lang w:val="ka-GE"/>
        </w:rPr>
        <w:t>ნამრავლით</w:t>
      </w:r>
      <w:r w:rsidRPr="008C4829">
        <w:rPr>
          <w:rFonts w:cstheme="minorHAnsi"/>
          <w:szCs w:val="21"/>
          <w:lang w:val="ka-GE"/>
        </w:rPr>
        <w:t xml:space="preserve">. </w:t>
      </w:r>
      <w:r w:rsidRPr="008C4829">
        <w:rPr>
          <w:rFonts w:cs="Sylfaen"/>
          <w:szCs w:val="21"/>
          <w:lang w:val="ka-GE"/>
        </w:rPr>
        <w:t>საჭირო</w:t>
      </w:r>
      <w:r w:rsidRPr="008C4829">
        <w:rPr>
          <w:rFonts w:cstheme="minorHAnsi"/>
          <w:szCs w:val="21"/>
          <w:lang w:val="ka-GE"/>
        </w:rPr>
        <w:t xml:space="preserve"> </w:t>
      </w:r>
      <w:r w:rsidRPr="008C4829">
        <w:rPr>
          <w:rFonts w:cs="Sylfaen"/>
          <w:szCs w:val="21"/>
          <w:lang w:val="ka-GE"/>
        </w:rPr>
        <w:t>უსაფრთხო</w:t>
      </w:r>
      <w:r w:rsidRPr="008C4829">
        <w:rPr>
          <w:rFonts w:cstheme="minorHAnsi"/>
          <w:szCs w:val="21"/>
          <w:lang w:val="ka-GE"/>
        </w:rPr>
        <w:t xml:space="preserve"> </w:t>
      </w:r>
      <w:r w:rsidRPr="008C4829">
        <w:rPr>
          <w:rFonts w:cs="Sylfaen"/>
          <w:szCs w:val="21"/>
          <w:lang w:val="ka-GE"/>
        </w:rPr>
        <w:t>ყუთების</w:t>
      </w:r>
      <w:r w:rsidRPr="008C4829">
        <w:rPr>
          <w:rFonts w:cstheme="minorHAnsi"/>
          <w:szCs w:val="21"/>
          <w:lang w:val="ka-GE"/>
        </w:rPr>
        <w:t xml:space="preserve"> </w:t>
      </w:r>
      <w:r w:rsidRPr="008C4829">
        <w:rPr>
          <w:rFonts w:cs="Sylfaen"/>
          <w:szCs w:val="21"/>
          <w:lang w:val="ka-GE"/>
        </w:rPr>
        <w:t>რაოდენობის</w:t>
      </w:r>
      <w:r w:rsidRPr="008C4829">
        <w:rPr>
          <w:rFonts w:cstheme="minorHAnsi"/>
          <w:szCs w:val="21"/>
          <w:lang w:val="ka-GE"/>
        </w:rPr>
        <w:t xml:space="preserve"> </w:t>
      </w:r>
      <w:r w:rsidRPr="008C4829">
        <w:rPr>
          <w:rFonts w:cs="Sylfaen"/>
          <w:szCs w:val="21"/>
          <w:lang w:val="ka-GE"/>
        </w:rPr>
        <w:t>დასათვლელად</w:t>
      </w:r>
      <w:r w:rsidRPr="008C4829">
        <w:rPr>
          <w:rFonts w:cstheme="minorHAnsi"/>
          <w:szCs w:val="21"/>
          <w:lang w:val="ka-GE"/>
        </w:rPr>
        <w:t xml:space="preserve"> </w:t>
      </w:r>
      <w:r w:rsidRPr="008C4829">
        <w:rPr>
          <w:rFonts w:cs="Sylfaen"/>
          <w:szCs w:val="21"/>
          <w:lang w:val="ka-GE"/>
        </w:rPr>
        <w:t>გაკეთდა</w:t>
      </w:r>
      <w:r w:rsidRPr="008C4829">
        <w:rPr>
          <w:rFonts w:cstheme="minorHAnsi"/>
          <w:szCs w:val="21"/>
          <w:lang w:val="ka-GE"/>
        </w:rPr>
        <w:t xml:space="preserve"> </w:t>
      </w:r>
      <w:r w:rsidRPr="008C4829">
        <w:rPr>
          <w:rFonts w:cs="Sylfaen"/>
          <w:szCs w:val="21"/>
          <w:lang w:val="ka-GE"/>
        </w:rPr>
        <w:t>დაშვება</w:t>
      </w:r>
      <w:r w:rsidRPr="008C4829">
        <w:rPr>
          <w:rFonts w:cstheme="minorHAnsi"/>
          <w:szCs w:val="21"/>
          <w:lang w:val="ka-GE"/>
        </w:rPr>
        <w:t xml:space="preserve">, </w:t>
      </w:r>
      <w:r w:rsidRPr="008C4829">
        <w:rPr>
          <w:rFonts w:cs="Sylfaen"/>
          <w:szCs w:val="21"/>
          <w:lang w:val="ka-GE"/>
        </w:rPr>
        <w:t>რომ</w:t>
      </w:r>
      <w:r w:rsidRPr="008C4829">
        <w:rPr>
          <w:rFonts w:cstheme="minorHAnsi"/>
          <w:szCs w:val="21"/>
          <w:lang w:val="ka-GE"/>
        </w:rPr>
        <w:t xml:space="preserve"> </w:t>
      </w:r>
      <w:r w:rsidRPr="008C4829">
        <w:rPr>
          <w:rFonts w:cs="Sylfaen"/>
          <w:szCs w:val="21"/>
          <w:lang w:val="ka-GE"/>
        </w:rPr>
        <w:t>ერთ</w:t>
      </w:r>
      <w:r w:rsidRPr="008C4829">
        <w:rPr>
          <w:rFonts w:cstheme="minorHAnsi"/>
          <w:szCs w:val="21"/>
          <w:lang w:val="ka-GE"/>
        </w:rPr>
        <w:t xml:space="preserve"> </w:t>
      </w:r>
      <w:r w:rsidRPr="008C4829">
        <w:rPr>
          <w:rFonts w:cs="Sylfaen"/>
          <w:szCs w:val="21"/>
          <w:lang w:val="ka-GE"/>
        </w:rPr>
        <w:t>ყუთში</w:t>
      </w:r>
      <w:r w:rsidRPr="008C4829">
        <w:rPr>
          <w:rFonts w:cstheme="minorHAnsi"/>
          <w:szCs w:val="21"/>
          <w:lang w:val="ka-GE"/>
        </w:rPr>
        <w:t xml:space="preserve"> </w:t>
      </w:r>
      <w:r w:rsidRPr="008C4829">
        <w:rPr>
          <w:rFonts w:cs="Sylfaen"/>
          <w:szCs w:val="21"/>
          <w:lang w:val="ka-GE"/>
        </w:rPr>
        <w:t>ეტევა</w:t>
      </w:r>
      <w:r w:rsidRPr="008C4829">
        <w:rPr>
          <w:rFonts w:cstheme="minorHAnsi"/>
          <w:szCs w:val="21"/>
          <w:lang w:val="ka-GE"/>
        </w:rPr>
        <w:t xml:space="preserve"> 80 </w:t>
      </w:r>
      <w:r w:rsidRPr="008C4829">
        <w:rPr>
          <w:rFonts w:cs="Sylfaen"/>
          <w:szCs w:val="21"/>
          <w:lang w:val="ka-GE"/>
        </w:rPr>
        <w:t>შპრიცი</w:t>
      </w:r>
      <w:r w:rsidRPr="008C4829">
        <w:rPr>
          <w:rFonts w:cstheme="minorHAnsi"/>
          <w:szCs w:val="21"/>
          <w:lang w:val="ka-GE"/>
        </w:rPr>
        <w:t xml:space="preserve">. </w:t>
      </w:r>
    </w:p>
    <w:p w14:paraId="7BAC1A8C" w14:textId="1BC2D192" w:rsidR="009D3795" w:rsidRPr="008C4829" w:rsidRDefault="00561696" w:rsidP="00E26FC9">
      <w:pPr>
        <w:rPr>
          <w:rFonts w:cstheme="minorHAnsi"/>
          <w:szCs w:val="21"/>
          <w:lang w:val="ka-GE"/>
        </w:rPr>
      </w:pPr>
      <w:r w:rsidRPr="008C4829">
        <w:rPr>
          <w:rFonts w:cstheme="minorHAnsi"/>
          <w:b/>
          <w:bCs/>
          <w:szCs w:val="21"/>
          <w:lang w:val="ka-GE"/>
        </w:rPr>
        <w:t>ვაქცინების ლო</w:t>
      </w:r>
      <w:r w:rsidR="008967CA">
        <w:rPr>
          <w:rFonts w:cstheme="minorHAnsi"/>
          <w:b/>
          <w:bCs/>
          <w:szCs w:val="21"/>
          <w:lang w:val="ka-GE"/>
        </w:rPr>
        <w:t>გ</w:t>
      </w:r>
      <w:r w:rsidRPr="008C4829">
        <w:rPr>
          <w:rFonts w:cstheme="minorHAnsi"/>
          <w:b/>
          <w:bCs/>
          <w:szCs w:val="21"/>
          <w:lang w:val="ka-GE"/>
        </w:rPr>
        <w:t>ისტიკა</w:t>
      </w:r>
      <w:r w:rsidRPr="008C4829">
        <w:rPr>
          <w:rFonts w:cstheme="minorHAnsi"/>
          <w:szCs w:val="21"/>
          <w:lang w:val="ka-GE"/>
        </w:rPr>
        <w:t>-</w:t>
      </w:r>
      <w:r w:rsidR="009D3795" w:rsidRPr="008C4829">
        <w:rPr>
          <w:rFonts w:cstheme="minorHAnsi"/>
          <w:szCs w:val="21"/>
          <w:lang w:val="ka-GE"/>
        </w:rPr>
        <w:t xml:space="preserve">ვაქცინების </w:t>
      </w:r>
      <w:r w:rsidR="00BC2631" w:rsidRPr="008C4829">
        <w:rPr>
          <w:rFonts w:cstheme="minorHAnsi"/>
          <w:szCs w:val="21"/>
          <w:lang w:val="ka-GE"/>
        </w:rPr>
        <w:t xml:space="preserve">ცენტრალური საწყობიდან რეგიონულ და რაიონულ საწყობებში </w:t>
      </w:r>
      <w:r w:rsidR="009D3795" w:rsidRPr="008C4829">
        <w:rPr>
          <w:rFonts w:cstheme="minorHAnsi"/>
          <w:szCs w:val="21"/>
          <w:lang w:val="ka-GE"/>
        </w:rPr>
        <w:t xml:space="preserve">დისტრიბუციისთვის საჭირო </w:t>
      </w:r>
      <w:r w:rsidR="00BC2631" w:rsidRPr="008C4829">
        <w:rPr>
          <w:rFonts w:cstheme="minorHAnsi"/>
          <w:szCs w:val="21"/>
          <w:lang w:val="ka-GE"/>
        </w:rPr>
        <w:t xml:space="preserve">ფინანსური რესურსი დაანგარიშდა </w:t>
      </w:r>
      <w:r w:rsidR="00002AE9" w:rsidRPr="008C4829">
        <w:rPr>
          <w:rFonts w:cstheme="minorHAnsi"/>
          <w:szCs w:val="21"/>
          <w:lang w:val="ka-GE"/>
        </w:rPr>
        <w:t xml:space="preserve">საშუალო კილომეტრაჟის და საწვავის ხარჯის მიხედვით. </w:t>
      </w:r>
      <w:r w:rsidR="00F90E99" w:rsidRPr="008C4829">
        <w:rPr>
          <w:rFonts w:cstheme="minorHAnsi"/>
          <w:szCs w:val="21"/>
          <w:lang w:val="ka-GE"/>
        </w:rPr>
        <w:t>ვაქცინების დისტრიბუციისთვის საჭირო ფინანსურ რესურსებში შევიდა</w:t>
      </w:r>
      <w:r w:rsidR="00860D3A">
        <w:rPr>
          <w:rFonts w:cstheme="minorHAnsi"/>
          <w:szCs w:val="21"/>
          <w:lang w:val="ka-GE"/>
        </w:rPr>
        <w:t>,</w:t>
      </w:r>
      <w:r w:rsidR="00F90E99" w:rsidRPr="008C4829">
        <w:rPr>
          <w:rFonts w:cstheme="minorHAnsi"/>
          <w:szCs w:val="21"/>
          <w:lang w:val="ka-GE"/>
        </w:rPr>
        <w:t xml:space="preserve"> ასევე</w:t>
      </w:r>
      <w:r w:rsidR="00860D3A">
        <w:rPr>
          <w:rFonts w:cstheme="minorHAnsi"/>
          <w:szCs w:val="21"/>
          <w:lang w:val="ka-GE"/>
        </w:rPr>
        <w:t>,</w:t>
      </w:r>
      <w:r w:rsidR="00F90E99" w:rsidRPr="008C4829">
        <w:rPr>
          <w:rFonts w:cstheme="minorHAnsi"/>
          <w:szCs w:val="21"/>
          <w:lang w:val="ka-GE"/>
        </w:rPr>
        <w:t xml:space="preserve"> მანქანის შენახვის ხარჯი</w:t>
      </w:r>
      <w:r w:rsidR="00825279" w:rsidRPr="008C4829">
        <w:rPr>
          <w:rFonts w:cstheme="minorHAnsi"/>
          <w:szCs w:val="21"/>
          <w:lang w:val="ka-GE"/>
        </w:rPr>
        <w:t xml:space="preserve">, რომელიც დაანგარიშდა როგორც საწვავის ხარჯის 15%, როგორც ეს </w:t>
      </w:r>
      <w:r w:rsidR="00825279" w:rsidRPr="009B7E8D">
        <w:rPr>
          <w:rFonts w:cstheme="minorHAnsi"/>
          <w:szCs w:val="21"/>
          <w:lang w:val="ka-GE"/>
        </w:rPr>
        <w:t>WHO cMYP costing guideline-</w:t>
      </w:r>
      <w:r w:rsidR="00825279" w:rsidRPr="008C4829">
        <w:rPr>
          <w:rFonts w:cstheme="minorHAnsi"/>
          <w:szCs w:val="21"/>
          <w:lang w:val="ka-GE"/>
        </w:rPr>
        <w:t>ით არის განსაზღვრული</w:t>
      </w:r>
      <w:r w:rsidRPr="008C4829">
        <w:rPr>
          <w:rFonts w:cstheme="minorHAnsi"/>
          <w:szCs w:val="21"/>
          <w:lang w:val="ka-GE"/>
        </w:rPr>
        <w:t xml:space="preserve">. </w:t>
      </w:r>
      <w:r w:rsidR="00177F58" w:rsidRPr="008C4829">
        <w:rPr>
          <w:rFonts w:cstheme="minorHAnsi"/>
          <w:szCs w:val="21"/>
          <w:lang w:val="ka-GE"/>
        </w:rPr>
        <w:t>ვაქცინების ლო</w:t>
      </w:r>
      <w:r w:rsidR="008967CA">
        <w:rPr>
          <w:rFonts w:cstheme="minorHAnsi"/>
          <w:szCs w:val="21"/>
          <w:lang w:val="ka-GE"/>
        </w:rPr>
        <w:t>გ</w:t>
      </w:r>
      <w:r w:rsidR="00177F58" w:rsidRPr="008C4829">
        <w:rPr>
          <w:rFonts w:cstheme="minorHAnsi"/>
          <w:szCs w:val="21"/>
          <w:lang w:val="ka-GE"/>
        </w:rPr>
        <w:t>ისტიკის ხარჯში</w:t>
      </w:r>
      <w:r w:rsidR="008875A2" w:rsidRPr="008C4829">
        <w:rPr>
          <w:rFonts w:cstheme="minorHAnsi"/>
          <w:szCs w:val="21"/>
          <w:lang w:val="ka-GE"/>
        </w:rPr>
        <w:t xml:space="preserve"> გათვალისწინებულია </w:t>
      </w:r>
      <w:r w:rsidR="00177F58" w:rsidRPr="008C4829">
        <w:rPr>
          <w:rFonts w:cstheme="minorHAnsi"/>
          <w:szCs w:val="21"/>
          <w:lang w:val="ka-GE"/>
        </w:rPr>
        <w:t xml:space="preserve">ასევე </w:t>
      </w:r>
      <w:r w:rsidR="00317C02" w:rsidRPr="008C4829">
        <w:rPr>
          <w:rFonts w:cstheme="minorHAnsi"/>
          <w:szCs w:val="21"/>
          <w:lang w:val="ka-GE"/>
        </w:rPr>
        <w:t xml:space="preserve">პერსონალის </w:t>
      </w:r>
      <w:r w:rsidR="008875A2" w:rsidRPr="008C4829">
        <w:rPr>
          <w:rFonts w:cstheme="minorHAnsi"/>
          <w:szCs w:val="21"/>
          <w:lang w:val="ka-GE"/>
        </w:rPr>
        <w:t>სამივლინებო ხარჯები</w:t>
      </w:r>
      <w:r w:rsidR="005D6C88" w:rsidRPr="008C4829">
        <w:rPr>
          <w:rFonts w:cstheme="minorHAnsi"/>
          <w:szCs w:val="21"/>
          <w:lang w:val="ka-GE"/>
        </w:rPr>
        <w:t xml:space="preserve">. </w:t>
      </w:r>
    </w:p>
    <w:p w14:paraId="14836B1E" w14:textId="77777777" w:rsidR="005D6C88" w:rsidRPr="008C4829" w:rsidRDefault="005D6C88" w:rsidP="00E26FC9">
      <w:pPr>
        <w:rPr>
          <w:rFonts w:cstheme="minorHAnsi"/>
          <w:szCs w:val="21"/>
          <w:lang w:val="ka-GE"/>
        </w:rPr>
      </w:pPr>
      <w:r w:rsidRPr="008C4829">
        <w:rPr>
          <w:rFonts w:cstheme="minorHAnsi"/>
          <w:b/>
          <w:bCs/>
          <w:szCs w:val="21"/>
          <w:lang w:val="ka-GE"/>
        </w:rPr>
        <w:t>სუპრვიზია-</w:t>
      </w:r>
      <w:r w:rsidR="000B6295" w:rsidRPr="008C4829">
        <w:rPr>
          <w:rFonts w:cstheme="minorHAnsi"/>
          <w:szCs w:val="21"/>
          <w:lang w:val="ka-GE"/>
        </w:rPr>
        <w:t>ვაქცინაციის</w:t>
      </w:r>
      <w:r w:rsidR="000B6295" w:rsidRPr="008C4829">
        <w:rPr>
          <w:rFonts w:cstheme="minorHAnsi"/>
          <w:b/>
          <w:bCs/>
          <w:szCs w:val="21"/>
          <w:lang w:val="ka-GE"/>
        </w:rPr>
        <w:t xml:space="preserve"> </w:t>
      </w:r>
      <w:r w:rsidR="008000D4" w:rsidRPr="008C4829">
        <w:rPr>
          <w:rFonts w:cstheme="minorHAnsi"/>
          <w:szCs w:val="21"/>
          <w:lang w:val="ka-GE"/>
        </w:rPr>
        <w:t xml:space="preserve">პროცესზე </w:t>
      </w:r>
      <w:r w:rsidR="000B6295" w:rsidRPr="008C4829">
        <w:rPr>
          <w:rFonts w:cstheme="minorHAnsi"/>
          <w:szCs w:val="21"/>
          <w:lang w:val="ka-GE"/>
        </w:rPr>
        <w:t>მონიტორინგი</w:t>
      </w:r>
      <w:r w:rsidR="008000D4" w:rsidRPr="008C4829">
        <w:rPr>
          <w:rFonts w:cstheme="minorHAnsi"/>
          <w:szCs w:val="21"/>
          <w:lang w:val="ka-GE"/>
        </w:rPr>
        <w:t xml:space="preserve">/სუპერვიზიის ხარჯები დაანგარიშდა დაგეგმილი სუპერვიზიის ვიზიტების რაოდენობის მიხედვით. </w:t>
      </w:r>
    </w:p>
    <w:p w14:paraId="10B113ED" w14:textId="58B7E1D2" w:rsidR="00BA57E4" w:rsidRPr="008C4829" w:rsidRDefault="00CC6E2F" w:rsidP="00E26FC9">
      <w:pPr>
        <w:rPr>
          <w:rFonts w:cstheme="minorHAnsi"/>
          <w:szCs w:val="21"/>
          <w:lang w:val="ka-GE"/>
        </w:rPr>
      </w:pPr>
      <w:r w:rsidRPr="008C4829">
        <w:rPr>
          <w:rFonts w:cstheme="minorHAnsi"/>
          <w:szCs w:val="21"/>
          <w:lang w:val="ka-GE"/>
        </w:rPr>
        <w:t>დაითვალა</w:t>
      </w:r>
      <w:r w:rsidR="00BA57E4" w:rsidRPr="008C4829">
        <w:rPr>
          <w:rFonts w:cstheme="minorHAnsi"/>
          <w:szCs w:val="21"/>
          <w:lang w:val="ka-GE"/>
        </w:rPr>
        <w:t xml:space="preserve"> ასევე </w:t>
      </w:r>
      <w:r w:rsidR="009633AB">
        <w:rPr>
          <w:rFonts w:cstheme="minorHAnsi"/>
          <w:szCs w:val="21"/>
          <w:lang w:val="ka-GE"/>
        </w:rPr>
        <w:t>ტრენინგ</w:t>
      </w:r>
      <w:r w:rsidR="00BA57E4" w:rsidRPr="008C4829">
        <w:rPr>
          <w:rFonts w:cstheme="minorHAnsi"/>
          <w:szCs w:val="21"/>
          <w:lang w:val="ka-GE"/>
        </w:rPr>
        <w:t xml:space="preserve">ების </w:t>
      </w:r>
      <w:r w:rsidRPr="008C4829">
        <w:rPr>
          <w:rFonts w:cstheme="minorHAnsi"/>
          <w:szCs w:val="21"/>
          <w:lang w:val="ka-GE"/>
        </w:rPr>
        <w:t xml:space="preserve">ჩასატარებლად საჭირო ფინანსური რესურსი </w:t>
      </w:r>
      <w:r w:rsidR="009633AB">
        <w:rPr>
          <w:rFonts w:cstheme="minorHAnsi"/>
          <w:szCs w:val="21"/>
          <w:lang w:val="ka-GE"/>
        </w:rPr>
        <w:t>ტრენინგ</w:t>
      </w:r>
      <w:r w:rsidRPr="008C4829">
        <w:rPr>
          <w:rFonts w:cstheme="minorHAnsi"/>
          <w:szCs w:val="21"/>
          <w:lang w:val="ka-GE"/>
        </w:rPr>
        <w:t xml:space="preserve">ების გეგმის შესაბამისად და </w:t>
      </w:r>
      <w:r w:rsidR="00C85A1B" w:rsidRPr="008C4829">
        <w:rPr>
          <w:rFonts w:cstheme="minorHAnsi"/>
          <w:szCs w:val="21"/>
          <w:lang w:val="ka-GE"/>
        </w:rPr>
        <w:t>სოციალური მობილიზაცი</w:t>
      </w:r>
      <w:r w:rsidR="00FB182F" w:rsidRPr="008C4829">
        <w:rPr>
          <w:rFonts w:cstheme="minorHAnsi"/>
          <w:szCs w:val="21"/>
          <w:lang w:val="ka-GE"/>
        </w:rPr>
        <w:t>ის, ადვ</w:t>
      </w:r>
      <w:r w:rsidR="008967CA">
        <w:rPr>
          <w:rFonts w:cstheme="minorHAnsi"/>
          <w:szCs w:val="21"/>
          <w:lang w:val="ka-GE"/>
        </w:rPr>
        <w:t>ო</w:t>
      </w:r>
      <w:r w:rsidR="00FB182F" w:rsidRPr="008C4829">
        <w:rPr>
          <w:rFonts w:cstheme="minorHAnsi"/>
          <w:szCs w:val="21"/>
          <w:lang w:val="ka-GE"/>
        </w:rPr>
        <w:t xml:space="preserve">კატირების, </w:t>
      </w:r>
      <w:r w:rsidRPr="008C4829">
        <w:rPr>
          <w:rFonts w:cstheme="minorHAnsi"/>
          <w:szCs w:val="21"/>
          <w:lang w:val="ka-GE"/>
        </w:rPr>
        <w:t>კომუნიკაცი</w:t>
      </w:r>
      <w:r w:rsidR="00FB182F" w:rsidRPr="008C4829">
        <w:rPr>
          <w:rFonts w:cstheme="minorHAnsi"/>
          <w:szCs w:val="21"/>
          <w:lang w:val="ka-GE"/>
        </w:rPr>
        <w:t>ის</w:t>
      </w:r>
      <w:r w:rsidR="00CE1E3B" w:rsidRPr="008C4829">
        <w:rPr>
          <w:rFonts w:cstheme="minorHAnsi"/>
          <w:szCs w:val="21"/>
          <w:lang w:val="ka-GE"/>
        </w:rPr>
        <w:t xml:space="preserve"> </w:t>
      </w:r>
      <w:r w:rsidR="00FB182F" w:rsidRPr="008C4829">
        <w:rPr>
          <w:rFonts w:cstheme="minorHAnsi"/>
          <w:szCs w:val="21"/>
          <w:lang w:val="ka-GE"/>
        </w:rPr>
        <w:t xml:space="preserve">და მედია კამპანიის </w:t>
      </w:r>
      <w:r w:rsidR="00CE1E3B" w:rsidRPr="008C4829">
        <w:rPr>
          <w:rFonts w:cstheme="minorHAnsi"/>
          <w:szCs w:val="21"/>
          <w:lang w:val="ka-GE"/>
        </w:rPr>
        <w:t xml:space="preserve">ხარჯი. </w:t>
      </w:r>
    </w:p>
    <w:p w14:paraId="74561D26" w14:textId="77777777" w:rsidR="00E26FC9" w:rsidRPr="008C4829" w:rsidRDefault="00E26FC9" w:rsidP="00E26FC9">
      <w:pPr>
        <w:rPr>
          <w:rFonts w:cstheme="minorHAnsi"/>
          <w:szCs w:val="21"/>
          <w:lang w:val="ka-GE"/>
        </w:rPr>
      </w:pPr>
      <w:r w:rsidRPr="008C4829">
        <w:rPr>
          <w:rFonts w:cs="Sylfaen"/>
          <w:szCs w:val="21"/>
          <w:lang w:val="ka-GE"/>
        </w:rPr>
        <w:t>დოლარში</w:t>
      </w:r>
      <w:r w:rsidRPr="008C4829">
        <w:rPr>
          <w:rFonts w:cstheme="minorHAnsi"/>
          <w:szCs w:val="21"/>
          <w:lang w:val="ka-GE"/>
        </w:rPr>
        <w:t xml:space="preserve"> </w:t>
      </w:r>
      <w:r w:rsidRPr="008C4829">
        <w:rPr>
          <w:rFonts w:cs="Sylfaen"/>
          <w:szCs w:val="21"/>
          <w:lang w:val="ka-GE"/>
        </w:rPr>
        <w:t>მოცემული</w:t>
      </w:r>
      <w:r w:rsidRPr="008C4829">
        <w:rPr>
          <w:rFonts w:cstheme="minorHAnsi"/>
          <w:szCs w:val="21"/>
          <w:lang w:val="ka-GE"/>
        </w:rPr>
        <w:t xml:space="preserve"> </w:t>
      </w:r>
      <w:r w:rsidRPr="008C4829">
        <w:rPr>
          <w:rFonts w:cs="Sylfaen"/>
          <w:szCs w:val="21"/>
          <w:lang w:val="ka-GE"/>
        </w:rPr>
        <w:t>ფასების</w:t>
      </w:r>
      <w:r w:rsidRPr="008C4829">
        <w:rPr>
          <w:rFonts w:cstheme="minorHAnsi"/>
          <w:szCs w:val="21"/>
          <w:lang w:val="ka-GE"/>
        </w:rPr>
        <w:t xml:space="preserve"> </w:t>
      </w:r>
      <w:r w:rsidRPr="008C4829">
        <w:rPr>
          <w:rFonts w:cs="Sylfaen"/>
          <w:szCs w:val="21"/>
          <w:lang w:val="ka-GE"/>
        </w:rPr>
        <w:t>ლარში</w:t>
      </w:r>
      <w:r w:rsidRPr="008C4829">
        <w:rPr>
          <w:rFonts w:cstheme="minorHAnsi"/>
          <w:szCs w:val="21"/>
          <w:lang w:val="ka-GE"/>
        </w:rPr>
        <w:t xml:space="preserve"> </w:t>
      </w:r>
      <w:r w:rsidRPr="008C4829">
        <w:rPr>
          <w:rFonts w:cs="Sylfaen"/>
          <w:szCs w:val="21"/>
          <w:lang w:val="ka-GE"/>
        </w:rPr>
        <w:t>გადასაყვანად</w:t>
      </w:r>
      <w:r w:rsidRPr="008C4829">
        <w:rPr>
          <w:rFonts w:cstheme="minorHAnsi"/>
          <w:szCs w:val="21"/>
          <w:lang w:val="ka-GE"/>
        </w:rPr>
        <w:t xml:space="preserve"> </w:t>
      </w:r>
      <w:r w:rsidRPr="008C4829">
        <w:rPr>
          <w:rFonts w:cs="Sylfaen"/>
          <w:szCs w:val="21"/>
          <w:lang w:val="ka-GE"/>
        </w:rPr>
        <w:t>გამოყენებულია</w:t>
      </w:r>
      <w:r w:rsidRPr="008C4829">
        <w:rPr>
          <w:rFonts w:cstheme="minorHAnsi"/>
          <w:szCs w:val="21"/>
          <w:lang w:val="ka-GE"/>
        </w:rPr>
        <w:t xml:space="preserve"> </w:t>
      </w:r>
      <w:r w:rsidRPr="008C4829">
        <w:rPr>
          <w:rFonts w:cs="Sylfaen"/>
          <w:szCs w:val="21"/>
          <w:lang w:val="ka-GE"/>
        </w:rPr>
        <w:t>გაცვლითი</w:t>
      </w:r>
      <w:r w:rsidRPr="008C4829">
        <w:rPr>
          <w:rFonts w:cstheme="minorHAnsi"/>
          <w:szCs w:val="21"/>
          <w:lang w:val="ka-GE"/>
        </w:rPr>
        <w:t xml:space="preserve"> </w:t>
      </w:r>
      <w:r w:rsidRPr="008C4829">
        <w:rPr>
          <w:rFonts w:cs="Sylfaen"/>
          <w:szCs w:val="21"/>
          <w:lang w:val="ka-GE"/>
        </w:rPr>
        <w:t>კურსი</w:t>
      </w:r>
      <w:r w:rsidRPr="008C4829">
        <w:rPr>
          <w:rFonts w:cstheme="minorHAnsi"/>
          <w:szCs w:val="21"/>
          <w:lang w:val="ka-GE"/>
        </w:rPr>
        <w:t xml:space="preserve"> 1 </w:t>
      </w:r>
      <w:r w:rsidRPr="008C4829">
        <w:rPr>
          <w:rFonts w:cs="Sylfaen"/>
          <w:szCs w:val="21"/>
          <w:lang w:val="ka-GE"/>
        </w:rPr>
        <w:t>აშშ</w:t>
      </w:r>
      <w:r w:rsidRPr="008C4829">
        <w:rPr>
          <w:rFonts w:cstheme="minorHAnsi"/>
          <w:szCs w:val="21"/>
          <w:lang w:val="ka-GE"/>
        </w:rPr>
        <w:t xml:space="preserve"> </w:t>
      </w:r>
      <w:r w:rsidRPr="008C4829">
        <w:rPr>
          <w:rFonts w:cs="Sylfaen"/>
          <w:szCs w:val="21"/>
          <w:lang w:val="ka-GE"/>
        </w:rPr>
        <w:t>დოლარი</w:t>
      </w:r>
      <w:r w:rsidRPr="008C4829">
        <w:rPr>
          <w:rFonts w:cstheme="minorHAnsi"/>
          <w:szCs w:val="21"/>
          <w:lang w:val="ka-GE"/>
        </w:rPr>
        <w:t>-3.</w:t>
      </w:r>
      <w:r w:rsidR="008B32A6" w:rsidRPr="008C4829">
        <w:rPr>
          <w:rFonts w:cstheme="minorHAnsi"/>
          <w:szCs w:val="21"/>
          <w:lang w:val="ka-GE"/>
        </w:rPr>
        <w:t>3</w:t>
      </w:r>
      <w:r w:rsidR="00F13933" w:rsidRPr="008C4829">
        <w:rPr>
          <w:rFonts w:cstheme="minorHAnsi"/>
          <w:szCs w:val="21"/>
          <w:lang w:val="ka-GE"/>
        </w:rPr>
        <w:t>.</w:t>
      </w:r>
      <w:r w:rsidRPr="008C4829">
        <w:rPr>
          <w:rStyle w:val="FootnoteReference"/>
          <w:rFonts w:cstheme="minorHAnsi"/>
          <w:szCs w:val="21"/>
          <w:lang w:val="ka-GE"/>
        </w:rPr>
        <w:footnoteReference w:id="44"/>
      </w:r>
    </w:p>
    <w:p w14:paraId="26A92189" w14:textId="77777777" w:rsidR="00F54FC4" w:rsidRDefault="00F54FC4" w:rsidP="00DB03B2">
      <w:pPr>
        <w:pStyle w:val="Heading2"/>
        <w:spacing w:before="0" w:after="0" w:line="240" w:lineRule="auto"/>
        <w:rPr>
          <w:lang w:val="ka-GE"/>
        </w:rPr>
      </w:pPr>
      <w:bookmarkStart w:id="62" w:name="_Ref59520028"/>
    </w:p>
    <w:p w14:paraId="41783972" w14:textId="77777777" w:rsidR="00647012" w:rsidRDefault="00635E6F" w:rsidP="00DB03B2">
      <w:pPr>
        <w:pStyle w:val="Heading2"/>
        <w:spacing w:before="0" w:after="0" w:line="240" w:lineRule="auto"/>
        <w:rPr>
          <w:lang w:val="ka-GE"/>
        </w:rPr>
      </w:pPr>
      <w:r>
        <w:rPr>
          <w:lang w:val="ka-GE"/>
        </w:rPr>
        <w:t>ფინანსური გათვლები</w:t>
      </w:r>
    </w:p>
    <w:p w14:paraId="3C40987D" w14:textId="77777777" w:rsidR="00635E6F" w:rsidRPr="00E432D9" w:rsidRDefault="00635E6F" w:rsidP="00635E6F">
      <w:pPr>
        <w:pStyle w:val="Heading3"/>
        <w:spacing w:before="0" w:after="0" w:line="240" w:lineRule="auto"/>
        <w:rPr>
          <w:rFonts w:cstheme="minorHAnsi"/>
          <w:lang w:val="ka-GE"/>
        </w:rPr>
      </w:pPr>
      <w:r w:rsidRPr="00E432D9">
        <w:rPr>
          <w:lang w:val="ka-GE"/>
        </w:rPr>
        <w:t>ვაქცინები</w:t>
      </w:r>
    </w:p>
    <w:p w14:paraId="1526D798" w14:textId="661B0EF0" w:rsidR="00635E6F" w:rsidRDefault="00635E6F" w:rsidP="00635E6F">
      <w:pPr>
        <w:rPr>
          <w:rFonts w:cstheme="minorHAnsi"/>
          <w:szCs w:val="21"/>
          <w:lang w:val="ka-GE"/>
        </w:rPr>
      </w:pPr>
      <w:r w:rsidRPr="00E432D9">
        <w:rPr>
          <w:rFonts w:cs="Sylfaen"/>
          <w:szCs w:val="21"/>
          <w:lang w:val="ka-GE"/>
        </w:rPr>
        <w:t>ვაქცინების</w:t>
      </w:r>
      <w:r w:rsidRPr="00E432D9">
        <w:rPr>
          <w:rFonts w:cstheme="minorHAnsi"/>
          <w:szCs w:val="21"/>
          <w:lang w:val="ka-GE"/>
        </w:rPr>
        <w:t xml:space="preserve"> </w:t>
      </w:r>
      <w:r w:rsidRPr="00E432D9">
        <w:rPr>
          <w:rFonts w:cs="Sylfaen"/>
          <w:szCs w:val="21"/>
          <w:lang w:val="ka-GE"/>
        </w:rPr>
        <w:t>ტიპების</w:t>
      </w:r>
      <w:r w:rsidRPr="00E432D9">
        <w:rPr>
          <w:rFonts w:cstheme="minorHAnsi"/>
          <w:szCs w:val="21"/>
          <w:lang w:val="ka-GE"/>
        </w:rPr>
        <w:t xml:space="preserve"> </w:t>
      </w:r>
      <w:r w:rsidRPr="00E432D9">
        <w:rPr>
          <w:rFonts w:cs="Sylfaen"/>
          <w:szCs w:val="21"/>
          <w:lang w:val="ka-GE"/>
        </w:rPr>
        <w:t>მიხედვით</w:t>
      </w:r>
      <w:r w:rsidRPr="00E432D9">
        <w:rPr>
          <w:rFonts w:cstheme="minorHAnsi"/>
          <w:szCs w:val="21"/>
          <w:lang w:val="ka-GE"/>
        </w:rPr>
        <w:t xml:space="preserve"> </w:t>
      </w:r>
      <w:r w:rsidRPr="00E432D9">
        <w:rPr>
          <w:rFonts w:cs="Sylfaen"/>
          <w:szCs w:val="21"/>
          <w:lang w:val="ka-GE"/>
        </w:rPr>
        <w:t>ვაქცინის</w:t>
      </w:r>
      <w:r w:rsidRPr="00E432D9">
        <w:rPr>
          <w:rFonts w:cstheme="minorHAnsi"/>
          <w:szCs w:val="21"/>
          <w:lang w:val="ka-GE"/>
        </w:rPr>
        <w:t xml:space="preserve"> </w:t>
      </w:r>
      <w:r w:rsidRPr="00E432D9">
        <w:rPr>
          <w:rFonts w:cs="Sylfaen"/>
          <w:szCs w:val="21"/>
          <w:lang w:val="ka-GE"/>
        </w:rPr>
        <w:t>ერთი</w:t>
      </w:r>
      <w:r w:rsidRPr="00E432D9">
        <w:rPr>
          <w:rFonts w:cstheme="minorHAnsi"/>
          <w:szCs w:val="21"/>
          <w:lang w:val="ka-GE"/>
        </w:rPr>
        <w:t xml:space="preserve"> </w:t>
      </w:r>
      <w:r w:rsidRPr="00E432D9">
        <w:rPr>
          <w:rFonts w:cs="Sylfaen"/>
          <w:szCs w:val="21"/>
          <w:lang w:val="ka-GE"/>
        </w:rPr>
        <w:t>დოზის</w:t>
      </w:r>
      <w:r w:rsidRPr="00E432D9">
        <w:rPr>
          <w:rFonts w:cstheme="minorHAnsi"/>
          <w:szCs w:val="21"/>
          <w:lang w:val="ka-GE"/>
        </w:rPr>
        <w:t xml:space="preserve"> </w:t>
      </w:r>
      <w:r w:rsidRPr="00E432D9">
        <w:rPr>
          <w:rFonts w:cs="Sylfaen"/>
          <w:szCs w:val="21"/>
          <w:lang w:val="ka-GE"/>
        </w:rPr>
        <w:t>ფასი</w:t>
      </w:r>
      <w:r w:rsidRPr="00E432D9">
        <w:rPr>
          <w:rFonts w:cstheme="minorHAnsi"/>
          <w:szCs w:val="21"/>
          <w:lang w:val="ka-GE"/>
        </w:rPr>
        <w:t xml:space="preserve"> </w:t>
      </w:r>
      <w:r w:rsidRPr="00E432D9">
        <w:rPr>
          <w:rFonts w:cs="Sylfaen"/>
          <w:szCs w:val="21"/>
          <w:lang w:val="ka-GE"/>
        </w:rPr>
        <w:t>ნაჩვენებია</w:t>
      </w:r>
      <w:r w:rsidRPr="00E432D9">
        <w:rPr>
          <w:szCs w:val="21"/>
          <w:lang w:val="ka-GE"/>
        </w:rPr>
        <w:t xml:space="preserve"> </w:t>
      </w:r>
      <w:r w:rsidR="000A1E28">
        <w:rPr>
          <w:rFonts w:cstheme="minorHAnsi"/>
          <w:szCs w:val="21"/>
          <w:lang w:val="ka-GE"/>
        </w:rPr>
        <w:t>N1</w:t>
      </w:r>
      <w:r w:rsidR="00C65A95">
        <w:rPr>
          <w:rFonts w:cstheme="minorHAnsi"/>
          <w:szCs w:val="21"/>
          <w:lang w:val="ka-GE"/>
        </w:rPr>
        <w:t xml:space="preserve"> გრაფიკში</w:t>
      </w:r>
      <w:r w:rsidRPr="00E432D9">
        <w:rPr>
          <w:rFonts w:cstheme="minorHAnsi"/>
          <w:szCs w:val="21"/>
          <w:lang w:val="ka-GE"/>
        </w:rPr>
        <w:t xml:space="preserve">. </w:t>
      </w:r>
      <w:r w:rsidRPr="00E432D9">
        <w:rPr>
          <w:rFonts w:cs="Sylfaen"/>
          <w:szCs w:val="21"/>
          <w:lang w:val="ka-GE"/>
        </w:rPr>
        <w:t>გრაფიკი</w:t>
      </w:r>
      <w:r w:rsidRPr="00E432D9">
        <w:rPr>
          <w:rFonts w:cstheme="minorHAnsi"/>
          <w:szCs w:val="21"/>
          <w:lang w:val="ka-GE"/>
        </w:rPr>
        <w:t xml:space="preserve"> </w:t>
      </w:r>
      <w:r w:rsidRPr="00E432D9">
        <w:rPr>
          <w:rFonts w:cs="Sylfaen"/>
          <w:szCs w:val="21"/>
          <w:lang w:val="ka-GE"/>
        </w:rPr>
        <w:t>წარმოაჩენს</w:t>
      </w:r>
      <w:r w:rsidRPr="00E432D9">
        <w:rPr>
          <w:rFonts w:cstheme="minorHAnsi"/>
          <w:szCs w:val="21"/>
          <w:lang w:val="ka-GE"/>
        </w:rPr>
        <w:t xml:space="preserve"> </w:t>
      </w:r>
      <w:r w:rsidRPr="00E432D9">
        <w:rPr>
          <w:rFonts w:cs="Sylfaen"/>
          <w:szCs w:val="21"/>
          <w:lang w:val="ka-GE"/>
        </w:rPr>
        <w:t>ვაქცინების</w:t>
      </w:r>
      <w:r w:rsidRPr="00E432D9">
        <w:rPr>
          <w:rFonts w:cstheme="minorHAnsi"/>
          <w:szCs w:val="21"/>
          <w:lang w:val="ka-GE"/>
        </w:rPr>
        <w:t xml:space="preserve"> </w:t>
      </w:r>
      <w:r w:rsidRPr="00E432D9">
        <w:rPr>
          <w:rFonts w:cs="Sylfaen"/>
          <w:szCs w:val="21"/>
          <w:lang w:val="ka-GE"/>
        </w:rPr>
        <w:t>როგორც</w:t>
      </w:r>
      <w:r w:rsidRPr="00E432D9">
        <w:rPr>
          <w:rFonts w:cstheme="minorHAnsi"/>
          <w:szCs w:val="21"/>
          <w:lang w:val="ka-GE"/>
        </w:rPr>
        <w:t xml:space="preserve"> </w:t>
      </w:r>
      <w:r w:rsidRPr="00E432D9">
        <w:rPr>
          <w:rFonts w:cs="Sylfaen"/>
          <w:szCs w:val="21"/>
          <w:lang w:val="ka-GE"/>
        </w:rPr>
        <w:t>მინიმალურ</w:t>
      </w:r>
      <w:r w:rsidRPr="00E432D9">
        <w:rPr>
          <w:rFonts w:cstheme="minorHAnsi"/>
          <w:szCs w:val="21"/>
          <w:lang w:val="ka-GE"/>
        </w:rPr>
        <w:t xml:space="preserve">, </w:t>
      </w:r>
      <w:r w:rsidRPr="00E432D9">
        <w:rPr>
          <w:rFonts w:cs="Sylfaen"/>
          <w:szCs w:val="21"/>
          <w:lang w:val="ka-GE"/>
        </w:rPr>
        <w:t>ასევე</w:t>
      </w:r>
      <w:r w:rsidRPr="00E432D9">
        <w:rPr>
          <w:rFonts w:cstheme="minorHAnsi"/>
          <w:szCs w:val="21"/>
          <w:lang w:val="ka-GE"/>
        </w:rPr>
        <w:t xml:space="preserve"> </w:t>
      </w:r>
      <w:r w:rsidRPr="00E432D9">
        <w:rPr>
          <w:rFonts w:cs="Sylfaen"/>
          <w:szCs w:val="21"/>
          <w:lang w:val="ka-GE"/>
        </w:rPr>
        <w:t>მაქსიმალურ</w:t>
      </w:r>
      <w:r w:rsidRPr="00E432D9">
        <w:rPr>
          <w:rFonts w:cstheme="minorHAnsi"/>
          <w:szCs w:val="21"/>
          <w:lang w:val="ka-GE"/>
        </w:rPr>
        <w:t xml:space="preserve"> </w:t>
      </w:r>
      <w:r w:rsidRPr="00E432D9">
        <w:rPr>
          <w:rFonts w:cs="Sylfaen"/>
          <w:szCs w:val="21"/>
          <w:lang w:val="ka-GE"/>
        </w:rPr>
        <w:t>ფასებს</w:t>
      </w:r>
      <w:r w:rsidRPr="00E432D9">
        <w:rPr>
          <w:rFonts w:cstheme="minorHAnsi"/>
          <w:szCs w:val="21"/>
          <w:lang w:val="ka-GE"/>
        </w:rPr>
        <w:t xml:space="preserve">. </w:t>
      </w:r>
      <w:r w:rsidRPr="00E432D9">
        <w:rPr>
          <w:rFonts w:cs="Sylfaen"/>
          <w:szCs w:val="21"/>
          <w:lang w:val="ka-GE"/>
        </w:rPr>
        <w:t>რამოდენიმე</w:t>
      </w:r>
      <w:r w:rsidRPr="00E432D9">
        <w:rPr>
          <w:rFonts w:cstheme="minorHAnsi"/>
          <w:szCs w:val="21"/>
          <w:lang w:val="ka-GE"/>
        </w:rPr>
        <w:t xml:space="preserve"> </w:t>
      </w:r>
      <w:r w:rsidRPr="00E432D9">
        <w:rPr>
          <w:rFonts w:cs="Sylfaen"/>
          <w:szCs w:val="21"/>
          <w:lang w:val="ka-GE"/>
        </w:rPr>
        <w:t>ვაქცინისთვის</w:t>
      </w:r>
      <w:r w:rsidRPr="00E432D9">
        <w:rPr>
          <w:rFonts w:cstheme="minorHAnsi"/>
          <w:szCs w:val="21"/>
          <w:lang w:val="ka-GE"/>
        </w:rPr>
        <w:t xml:space="preserve"> </w:t>
      </w:r>
      <w:r w:rsidRPr="00E432D9">
        <w:rPr>
          <w:rFonts w:cs="Sylfaen"/>
          <w:szCs w:val="21"/>
          <w:lang w:val="ka-GE"/>
        </w:rPr>
        <w:t>მხოლოდ</w:t>
      </w:r>
      <w:r w:rsidRPr="00E432D9">
        <w:rPr>
          <w:rFonts w:cstheme="minorHAnsi"/>
          <w:szCs w:val="21"/>
          <w:lang w:val="ka-GE"/>
        </w:rPr>
        <w:t xml:space="preserve"> </w:t>
      </w:r>
      <w:r w:rsidRPr="00E432D9">
        <w:rPr>
          <w:rFonts w:cs="Sylfaen"/>
          <w:szCs w:val="21"/>
          <w:lang w:val="ka-GE"/>
        </w:rPr>
        <w:t>ერთი</w:t>
      </w:r>
      <w:r w:rsidRPr="00E432D9">
        <w:rPr>
          <w:rFonts w:cstheme="minorHAnsi"/>
          <w:szCs w:val="21"/>
          <w:lang w:val="ka-GE"/>
        </w:rPr>
        <w:t xml:space="preserve"> </w:t>
      </w:r>
      <w:r w:rsidRPr="00E432D9">
        <w:rPr>
          <w:rFonts w:cs="Sylfaen"/>
          <w:szCs w:val="21"/>
          <w:lang w:val="ka-GE"/>
        </w:rPr>
        <w:t>ფასია</w:t>
      </w:r>
      <w:r w:rsidRPr="00E432D9">
        <w:rPr>
          <w:rFonts w:cstheme="minorHAnsi"/>
          <w:szCs w:val="21"/>
          <w:lang w:val="ka-GE"/>
        </w:rPr>
        <w:t xml:space="preserve"> </w:t>
      </w:r>
      <w:r w:rsidRPr="00E432D9">
        <w:rPr>
          <w:rFonts w:cs="Sylfaen"/>
          <w:szCs w:val="21"/>
          <w:lang w:val="ka-GE"/>
        </w:rPr>
        <w:t>მოცემული</w:t>
      </w:r>
      <w:r w:rsidRPr="00E432D9">
        <w:rPr>
          <w:rFonts w:cstheme="minorHAnsi"/>
          <w:szCs w:val="21"/>
          <w:lang w:val="ka-GE"/>
        </w:rPr>
        <w:t xml:space="preserve">. </w:t>
      </w:r>
      <w:bookmarkStart w:id="63" w:name="_Ref59520643"/>
    </w:p>
    <w:p w14:paraId="0E299014" w14:textId="77777777" w:rsidR="00F54FC4" w:rsidRDefault="00F54FC4">
      <w:pPr>
        <w:ind w:firstLine="0"/>
        <w:jc w:val="left"/>
        <w:rPr>
          <w:rFonts w:cstheme="minorHAnsi"/>
          <w:szCs w:val="21"/>
          <w:lang w:val="ka-GE"/>
        </w:rPr>
      </w:pPr>
      <w:r>
        <w:rPr>
          <w:rFonts w:cstheme="minorHAnsi"/>
          <w:szCs w:val="21"/>
          <w:lang w:val="ka-GE"/>
        </w:rPr>
        <w:br w:type="page"/>
      </w:r>
    </w:p>
    <w:p w14:paraId="6B890908" w14:textId="77777777" w:rsidR="00F54FC4" w:rsidRDefault="00F54FC4" w:rsidP="00635E6F">
      <w:pPr>
        <w:rPr>
          <w:rFonts w:cstheme="minorHAnsi"/>
          <w:szCs w:val="21"/>
          <w:lang w:val="ka-GE"/>
        </w:rPr>
      </w:pPr>
    </w:p>
    <w:p w14:paraId="032C79D6" w14:textId="10622C5B" w:rsidR="00DB03B2" w:rsidRDefault="00DB03B2" w:rsidP="00DB03B2">
      <w:pPr>
        <w:pStyle w:val="Caption"/>
        <w:spacing w:after="0" w:line="240" w:lineRule="auto"/>
        <w:rPr>
          <w:lang w:val="ka-GE"/>
        </w:rPr>
      </w:pPr>
      <w:r w:rsidRPr="004B47B8">
        <w:rPr>
          <w:lang w:val="ka-GE"/>
        </w:rPr>
        <w:t>გრაფიკი</w:t>
      </w:r>
      <w:r w:rsidRPr="004B47B8">
        <w:rPr>
          <w:rFonts w:asciiTheme="minorHAnsi" w:hAnsiTheme="minorHAnsi" w:cstheme="minorHAnsi"/>
          <w:lang w:val="ka-GE"/>
        </w:rPr>
        <w:t xml:space="preserve"> </w:t>
      </w:r>
      <w:r w:rsidR="00043C1C" w:rsidRPr="004B47B8">
        <w:rPr>
          <w:rFonts w:asciiTheme="minorHAnsi" w:hAnsiTheme="minorHAnsi" w:cstheme="minorHAnsi"/>
        </w:rPr>
        <w:fldChar w:fldCharType="begin"/>
      </w:r>
      <w:r w:rsidRPr="005E413E">
        <w:rPr>
          <w:rFonts w:asciiTheme="minorHAnsi" w:hAnsiTheme="minorHAnsi" w:cstheme="minorHAnsi"/>
          <w:lang w:val="ka-GE"/>
        </w:rPr>
        <w:instrText xml:space="preserve"> SEQ </w:instrText>
      </w:r>
      <w:r w:rsidRPr="005E413E">
        <w:rPr>
          <w:lang w:val="ka-GE"/>
        </w:rPr>
        <w:instrText>გრაფიკი</w:instrText>
      </w:r>
      <w:r w:rsidRPr="005E413E">
        <w:rPr>
          <w:rFonts w:asciiTheme="minorHAnsi" w:hAnsiTheme="minorHAnsi" w:cstheme="minorHAnsi"/>
          <w:lang w:val="ka-GE"/>
        </w:rPr>
        <w:instrText xml:space="preserve"> \* ARABIC </w:instrText>
      </w:r>
      <w:r w:rsidR="00043C1C" w:rsidRPr="004B47B8">
        <w:rPr>
          <w:rFonts w:asciiTheme="minorHAnsi" w:hAnsiTheme="minorHAnsi" w:cstheme="minorHAnsi"/>
        </w:rPr>
        <w:fldChar w:fldCharType="separate"/>
      </w:r>
      <w:r w:rsidR="00DE54CE">
        <w:rPr>
          <w:rFonts w:asciiTheme="minorHAnsi" w:hAnsiTheme="minorHAnsi" w:cstheme="minorHAnsi"/>
          <w:noProof/>
          <w:lang w:val="ka-GE"/>
        </w:rPr>
        <w:t>1</w:t>
      </w:r>
      <w:r w:rsidR="00043C1C" w:rsidRPr="004B47B8">
        <w:rPr>
          <w:rFonts w:asciiTheme="minorHAnsi" w:hAnsiTheme="minorHAnsi" w:cstheme="minorHAnsi"/>
          <w:noProof/>
        </w:rPr>
        <w:fldChar w:fldCharType="end"/>
      </w:r>
      <w:r>
        <w:rPr>
          <w:rFonts w:asciiTheme="minorHAnsi" w:hAnsiTheme="minorHAnsi" w:cstheme="minorHAnsi"/>
          <w:lang w:val="ka-GE"/>
        </w:rPr>
        <w:t>.</w:t>
      </w:r>
      <w:r w:rsidRPr="004B47B8">
        <w:rPr>
          <w:rFonts w:asciiTheme="minorHAnsi" w:hAnsiTheme="minorHAnsi" w:cstheme="minorHAnsi"/>
          <w:lang w:val="ka-GE"/>
        </w:rPr>
        <w:t xml:space="preserve"> </w:t>
      </w:r>
      <w:r w:rsidRPr="004B47B8">
        <w:rPr>
          <w:lang w:val="ka-GE"/>
        </w:rPr>
        <w:t>ვაქცინის</w:t>
      </w:r>
      <w:r w:rsidRPr="004B47B8">
        <w:rPr>
          <w:rFonts w:asciiTheme="minorHAnsi" w:hAnsiTheme="minorHAnsi" w:cstheme="minorHAnsi"/>
          <w:lang w:val="ka-GE"/>
        </w:rPr>
        <w:t xml:space="preserve"> </w:t>
      </w:r>
      <w:r w:rsidRPr="004B47B8">
        <w:rPr>
          <w:lang w:val="ka-GE"/>
        </w:rPr>
        <w:t>ერთი</w:t>
      </w:r>
      <w:r w:rsidRPr="004B47B8">
        <w:rPr>
          <w:rFonts w:asciiTheme="minorHAnsi" w:hAnsiTheme="minorHAnsi" w:cstheme="minorHAnsi"/>
          <w:lang w:val="ka-GE"/>
        </w:rPr>
        <w:t xml:space="preserve"> </w:t>
      </w:r>
      <w:r w:rsidRPr="004B47B8">
        <w:rPr>
          <w:lang w:val="ka-GE"/>
        </w:rPr>
        <w:t>დოზის</w:t>
      </w:r>
      <w:r w:rsidRPr="004B47B8">
        <w:rPr>
          <w:rFonts w:asciiTheme="minorHAnsi" w:hAnsiTheme="minorHAnsi" w:cstheme="minorHAnsi"/>
          <w:lang w:val="ka-GE"/>
        </w:rPr>
        <w:t xml:space="preserve"> </w:t>
      </w:r>
      <w:r w:rsidRPr="004B47B8">
        <w:rPr>
          <w:lang w:val="ka-GE"/>
        </w:rPr>
        <w:t>მინიმალური</w:t>
      </w:r>
      <w:r w:rsidRPr="004B47B8">
        <w:rPr>
          <w:rFonts w:asciiTheme="minorHAnsi" w:hAnsiTheme="minorHAnsi" w:cstheme="minorHAnsi"/>
          <w:lang w:val="ka-GE"/>
        </w:rPr>
        <w:t xml:space="preserve"> </w:t>
      </w:r>
      <w:r w:rsidRPr="004B47B8">
        <w:rPr>
          <w:lang w:val="ka-GE"/>
        </w:rPr>
        <w:t>და</w:t>
      </w:r>
      <w:r w:rsidRPr="004B47B8">
        <w:rPr>
          <w:rFonts w:asciiTheme="minorHAnsi" w:hAnsiTheme="minorHAnsi" w:cstheme="minorHAnsi"/>
          <w:lang w:val="ka-GE"/>
        </w:rPr>
        <w:t xml:space="preserve"> </w:t>
      </w:r>
      <w:r w:rsidRPr="004B47B8">
        <w:rPr>
          <w:lang w:val="ka-GE"/>
        </w:rPr>
        <w:t>მაქ</w:t>
      </w:r>
      <w:r>
        <w:rPr>
          <w:lang w:val="ka-GE"/>
        </w:rPr>
        <w:t>ს</w:t>
      </w:r>
      <w:r w:rsidRPr="004B47B8">
        <w:rPr>
          <w:lang w:val="ka-GE"/>
        </w:rPr>
        <w:t>იმალური</w:t>
      </w:r>
      <w:r w:rsidRPr="004B47B8">
        <w:rPr>
          <w:rFonts w:asciiTheme="minorHAnsi" w:hAnsiTheme="minorHAnsi" w:cstheme="minorHAnsi"/>
          <w:lang w:val="ka-GE"/>
        </w:rPr>
        <w:t xml:space="preserve"> </w:t>
      </w:r>
      <w:r w:rsidRPr="004B47B8">
        <w:rPr>
          <w:lang w:val="ka-GE"/>
        </w:rPr>
        <w:t>ფასი</w:t>
      </w:r>
    </w:p>
    <w:p w14:paraId="5C4AB905" w14:textId="77777777" w:rsidR="00DB03B2" w:rsidRPr="00647012" w:rsidRDefault="00DB03B2" w:rsidP="00DB03B2">
      <w:pPr>
        <w:rPr>
          <w:lang w:val="ka-GE"/>
        </w:rPr>
      </w:pPr>
      <w:r>
        <w:rPr>
          <w:noProof/>
          <w:lang w:val="ka-GE" w:eastAsia="ka-GE"/>
        </w:rPr>
        <w:drawing>
          <wp:inline distT="0" distB="0" distL="0" distR="0" wp14:anchorId="0FEBAA10" wp14:editId="5EE7D6CA">
            <wp:extent cx="4076700" cy="2231210"/>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87804" cy="2237287"/>
                    </a:xfrm>
                    <a:prstGeom prst="rect">
                      <a:avLst/>
                    </a:prstGeom>
                  </pic:spPr>
                </pic:pic>
              </a:graphicData>
            </a:graphic>
          </wp:inline>
        </w:drawing>
      </w:r>
    </w:p>
    <w:p w14:paraId="779FE63B" w14:textId="77777777" w:rsidR="00DD243B" w:rsidRDefault="00DD243B" w:rsidP="00DB03B2">
      <w:pPr>
        <w:rPr>
          <w:rFonts w:cs="Sylfaen"/>
          <w:i/>
          <w:iCs/>
          <w:sz w:val="22"/>
          <w:szCs w:val="22"/>
          <w:lang w:val="ka-GE"/>
        </w:rPr>
      </w:pPr>
    </w:p>
    <w:p w14:paraId="39A8CA16" w14:textId="77777777" w:rsidR="00DB03B2" w:rsidRPr="00E432D9" w:rsidRDefault="00DB03B2" w:rsidP="00DB03B2">
      <w:pPr>
        <w:rPr>
          <w:rFonts w:cstheme="minorHAnsi"/>
          <w:szCs w:val="21"/>
          <w:lang w:val="ka-GE"/>
        </w:rPr>
      </w:pPr>
      <w:r w:rsidRPr="004B47B8">
        <w:rPr>
          <w:rFonts w:cs="Sylfaen"/>
          <w:i/>
          <w:iCs/>
          <w:sz w:val="22"/>
          <w:szCs w:val="22"/>
          <w:lang w:val="ka-GE"/>
        </w:rPr>
        <w:t>წყარო</w:t>
      </w:r>
      <w:r w:rsidRPr="004B47B8">
        <w:rPr>
          <w:rFonts w:cstheme="minorHAnsi"/>
          <w:i/>
          <w:iCs/>
          <w:sz w:val="22"/>
          <w:szCs w:val="22"/>
          <w:lang w:val="ka-GE"/>
        </w:rPr>
        <w:t xml:space="preserve">: </w:t>
      </w:r>
      <w:hyperlink r:id="rId19" w:history="1">
        <w:r w:rsidRPr="004B47B8">
          <w:rPr>
            <w:rStyle w:val="Hyperlink"/>
            <w:rFonts w:cstheme="minorHAnsi"/>
            <w:i/>
            <w:iCs/>
            <w:sz w:val="22"/>
            <w:szCs w:val="22"/>
            <w:lang w:val="ka-GE"/>
          </w:rPr>
          <w:t>https://www.unicef.org/supply/covid-19-vaccine-market-dashboard</w:t>
        </w:r>
      </w:hyperlink>
    </w:p>
    <w:p w14:paraId="1B5D9399" w14:textId="694E1B48" w:rsidR="00CC3A65" w:rsidRDefault="00635E6F" w:rsidP="00635E6F">
      <w:pPr>
        <w:rPr>
          <w:szCs w:val="21"/>
          <w:lang w:val="ka-GE"/>
        </w:rPr>
      </w:pPr>
      <w:r w:rsidRPr="00E432D9">
        <w:rPr>
          <w:rFonts w:cs="Sylfaen"/>
          <w:szCs w:val="21"/>
          <w:lang w:val="ka-GE"/>
        </w:rPr>
        <w:t>პრიორიტეტული</w:t>
      </w:r>
      <w:r w:rsidRPr="00E432D9">
        <w:rPr>
          <w:rFonts w:cstheme="minorHAnsi"/>
          <w:szCs w:val="21"/>
          <w:lang w:val="ka-GE"/>
        </w:rPr>
        <w:t xml:space="preserve"> </w:t>
      </w:r>
      <w:r w:rsidRPr="00E432D9">
        <w:rPr>
          <w:rFonts w:cs="Sylfaen"/>
          <w:szCs w:val="21"/>
          <w:lang w:val="ka-GE"/>
        </w:rPr>
        <w:t>ჯგუფების</w:t>
      </w:r>
      <w:r w:rsidRPr="00E432D9">
        <w:rPr>
          <w:rFonts w:cstheme="minorHAnsi"/>
          <w:szCs w:val="21"/>
          <w:lang w:val="ka-GE"/>
        </w:rPr>
        <w:t xml:space="preserve"> </w:t>
      </w:r>
      <w:r w:rsidRPr="00E432D9">
        <w:rPr>
          <w:rFonts w:cs="Sylfaen"/>
          <w:szCs w:val="21"/>
          <w:lang w:val="ka-GE"/>
        </w:rPr>
        <w:t>მიხედვით</w:t>
      </w:r>
      <w:r w:rsidRPr="00E432D9">
        <w:rPr>
          <w:rFonts w:cstheme="minorHAnsi"/>
          <w:szCs w:val="21"/>
          <w:lang w:val="ka-GE"/>
        </w:rPr>
        <w:t xml:space="preserve"> </w:t>
      </w:r>
      <w:r w:rsidRPr="00E432D9">
        <w:rPr>
          <w:rFonts w:cs="Sylfaen"/>
          <w:szCs w:val="21"/>
          <w:lang w:val="ka-GE"/>
        </w:rPr>
        <w:t>საჭირო</w:t>
      </w:r>
      <w:r w:rsidRPr="00E432D9">
        <w:rPr>
          <w:rFonts w:cstheme="minorHAnsi"/>
          <w:szCs w:val="21"/>
          <w:lang w:val="ka-GE"/>
        </w:rPr>
        <w:t xml:space="preserve"> </w:t>
      </w:r>
      <w:r w:rsidRPr="00E432D9">
        <w:rPr>
          <w:rFonts w:cs="Sylfaen"/>
          <w:szCs w:val="21"/>
          <w:lang w:val="ka-GE"/>
        </w:rPr>
        <w:t>ვაქცინების</w:t>
      </w:r>
      <w:r w:rsidRPr="00E432D9">
        <w:rPr>
          <w:rFonts w:cstheme="minorHAnsi"/>
          <w:szCs w:val="21"/>
          <w:lang w:val="ka-GE"/>
        </w:rPr>
        <w:t xml:space="preserve"> </w:t>
      </w:r>
      <w:r w:rsidRPr="00E432D9">
        <w:rPr>
          <w:rFonts w:cs="Sylfaen"/>
          <w:szCs w:val="21"/>
          <w:lang w:val="ka-GE"/>
        </w:rPr>
        <w:t>დოზები</w:t>
      </w:r>
      <w:r w:rsidRPr="00E432D9">
        <w:rPr>
          <w:rFonts w:cstheme="minorHAnsi"/>
          <w:szCs w:val="21"/>
          <w:lang w:val="ka-GE"/>
        </w:rPr>
        <w:t xml:space="preserve"> </w:t>
      </w:r>
      <w:r w:rsidRPr="00E432D9">
        <w:rPr>
          <w:rFonts w:cs="Sylfaen"/>
          <w:szCs w:val="21"/>
          <w:lang w:val="ka-GE"/>
        </w:rPr>
        <w:t>დანაკარგის</w:t>
      </w:r>
      <w:r w:rsidRPr="00E432D9">
        <w:rPr>
          <w:rFonts w:cstheme="minorHAnsi"/>
          <w:szCs w:val="21"/>
          <w:lang w:val="ka-GE"/>
        </w:rPr>
        <w:t xml:space="preserve"> </w:t>
      </w:r>
      <w:r w:rsidRPr="00E432D9">
        <w:rPr>
          <w:rFonts w:cs="Sylfaen"/>
          <w:szCs w:val="21"/>
          <w:lang w:val="ka-GE"/>
        </w:rPr>
        <w:t>ფაქტორის</w:t>
      </w:r>
      <w:r w:rsidRPr="00E432D9">
        <w:rPr>
          <w:rFonts w:cstheme="minorHAnsi"/>
          <w:szCs w:val="21"/>
          <w:lang w:val="ka-GE"/>
        </w:rPr>
        <w:t xml:space="preserve"> </w:t>
      </w:r>
      <w:r w:rsidRPr="00E432D9">
        <w:rPr>
          <w:rFonts w:cs="Sylfaen"/>
          <w:szCs w:val="21"/>
          <w:lang w:val="ka-GE"/>
        </w:rPr>
        <w:t>გათვალისწინებით</w:t>
      </w:r>
      <w:r w:rsidRPr="00E432D9">
        <w:rPr>
          <w:rFonts w:cstheme="minorHAnsi"/>
          <w:szCs w:val="21"/>
          <w:lang w:val="ka-GE"/>
        </w:rPr>
        <w:t xml:space="preserve"> </w:t>
      </w:r>
      <w:r w:rsidRPr="00E432D9">
        <w:rPr>
          <w:rFonts w:cs="Sylfaen"/>
          <w:szCs w:val="21"/>
          <w:lang w:val="ka-GE"/>
        </w:rPr>
        <w:t>მოცემულია</w:t>
      </w:r>
      <w:r w:rsidRPr="00E432D9">
        <w:rPr>
          <w:szCs w:val="21"/>
          <w:lang w:val="ka-GE"/>
        </w:rPr>
        <w:t xml:space="preserve"> </w:t>
      </w:r>
      <w:r w:rsidR="0056541A">
        <w:fldChar w:fldCharType="begin"/>
      </w:r>
      <w:r w:rsidR="0056541A">
        <w:instrText xml:space="preserve"> REF _Ref61798920 \h  \* MERGEFORMAT </w:instrText>
      </w:r>
      <w:r w:rsidR="0056541A">
        <w:fldChar w:fldCharType="separate"/>
      </w:r>
      <w:r w:rsidR="00DE54CE" w:rsidRPr="00DE54CE">
        <w:rPr>
          <w:rFonts w:cs="Sylfaen"/>
          <w:sz w:val="22"/>
          <w:szCs w:val="22"/>
          <w:lang w:val="ka-GE"/>
        </w:rPr>
        <w:t>ცხრილი</w:t>
      </w:r>
      <w:r w:rsidR="00DE54CE" w:rsidRPr="00DE54CE">
        <w:rPr>
          <w:rFonts w:asciiTheme="minorHAnsi" w:hAnsiTheme="minorHAnsi" w:cstheme="minorHAnsi"/>
          <w:sz w:val="22"/>
          <w:szCs w:val="22"/>
          <w:lang w:val="ka-GE"/>
        </w:rPr>
        <w:t xml:space="preserve"> </w:t>
      </w:r>
      <w:r w:rsidR="00DE54CE" w:rsidRPr="00DE54CE">
        <w:rPr>
          <w:rFonts w:asciiTheme="minorHAnsi" w:hAnsiTheme="minorHAnsi" w:cstheme="minorHAnsi"/>
          <w:noProof/>
          <w:sz w:val="22"/>
          <w:szCs w:val="22"/>
          <w:lang w:val="ka-GE"/>
        </w:rPr>
        <w:t>14</w:t>
      </w:r>
      <w:r w:rsidR="0056541A">
        <w:fldChar w:fldCharType="end"/>
      </w:r>
      <w:r w:rsidRPr="00C80714">
        <w:rPr>
          <w:sz w:val="20"/>
          <w:szCs w:val="20"/>
          <w:lang w:val="ka-GE"/>
        </w:rPr>
        <w:t xml:space="preserve"> </w:t>
      </w:r>
      <w:r w:rsidRPr="00E432D9">
        <w:rPr>
          <w:szCs w:val="21"/>
          <w:lang w:val="ka-GE"/>
        </w:rPr>
        <w:t>-</w:t>
      </w:r>
      <w:r w:rsidRPr="00E432D9">
        <w:rPr>
          <w:rFonts w:cs="Sylfaen"/>
          <w:szCs w:val="21"/>
          <w:lang w:val="ka-GE"/>
        </w:rPr>
        <w:t>ში</w:t>
      </w:r>
      <w:r w:rsidRPr="00E432D9">
        <w:rPr>
          <w:szCs w:val="21"/>
          <w:lang w:val="ka-GE"/>
        </w:rPr>
        <w:t xml:space="preserve">. </w:t>
      </w:r>
    </w:p>
    <w:p w14:paraId="6FF413BE" w14:textId="247AF967" w:rsidR="00CC3A65" w:rsidRPr="004B47B8" w:rsidRDefault="00CC3A65" w:rsidP="00CC3A65">
      <w:pPr>
        <w:pStyle w:val="Caption"/>
        <w:spacing w:after="0" w:line="240" w:lineRule="auto"/>
        <w:rPr>
          <w:rFonts w:asciiTheme="minorHAnsi" w:hAnsiTheme="minorHAnsi" w:cstheme="minorHAnsi"/>
          <w:lang w:val="ka-GE"/>
        </w:rPr>
      </w:pPr>
      <w:bookmarkStart w:id="64" w:name="_Ref61798920"/>
      <w:r w:rsidRPr="00647012">
        <w:rPr>
          <w:noProof/>
          <w:lang w:val="ka-GE" w:eastAsia="ka-GE"/>
        </w:rPr>
        <w:drawing>
          <wp:anchor distT="0" distB="0" distL="114300" distR="114300" simplePos="0" relativeHeight="251660312" behindDoc="0" locked="0" layoutInCell="1" allowOverlap="1" wp14:anchorId="7F27FF50" wp14:editId="3C7A8A89">
            <wp:simplePos x="0" y="0"/>
            <wp:positionH relativeFrom="column">
              <wp:posOffset>-31750</wp:posOffset>
            </wp:positionH>
            <wp:positionV relativeFrom="paragraph">
              <wp:posOffset>400050</wp:posOffset>
            </wp:positionV>
            <wp:extent cx="5731510" cy="153797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731510" cy="1537970"/>
                    </a:xfrm>
                    <a:prstGeom prst="rect">
                      <a:avLst/>
                    </a:prstGeom>
                  </pic:spPr>
                </pic:pic>
              </a:graphicData>
            </a:graphic>
          </wp:anchor>
        </w:drawing>
      </w:r>
      <w:r w:rsidRPr="00591275">
        <w:rPr>
          <w:lang w:val="ka-GE"/>
        </w:rPr>
        <w:t>ცხრილი</w:t>
      </w:r>
      <w:r w:rsidRPr="00DB3072">
        <w:rPr>
          <w:rFonts w:asciiTheme="minorHAnsi" w:hAnsiTheme="minorHAnsi" w:cstheme="minorHAnsi"/>
          <w:lang w:val="ka-GE"/>
        </w:rPr>
        <w:t xml:space="preserve"> </w:t>
      </w:r>
      <w:r w:rsidR="00043C1C" w:rsidRPr="004B47B8">
        <w:rPr>
          <w:rFonts w:asciiTheme="minorHAnsi" w:hAnsiTheme="minorHAnsi" w:cstheme="minorHAnsi"/>
        </w:rPr>
        <w:fldChar w:fldCharType="begin"/>
      </w:r>
      <w:r w:rsidRPr="00DB3072">
        <w:rPr>
          <w:rFonts w:asciiTheme="minorHAnsi" w:hAnsiTheme="minorHAnsi" w:cstheme="minorHAnsi"/>
          <w:lang w:val="ka-GE"/>
        </w:rPr>
        <w:instrText xml:space="preserve"> SEQ </w:instrText>
      </w:r>
      <w:r w:rsidRPr="00A12602">
        <w:rPr>
          <w:lang w:val="ka-GE"/>
        </w:rPr>
        <w:instrText>ცხრილი</w:instrText>
      </w:r>
      <w:r w:rsidRPr="00DB3072">
        <w:rPr>
          <w:rFonts w:asciiTheme="minorHAnsi" w:hAnsiTheme="minorHAnsi" w:cstheme="minorHAnsi"/>
          <w:lang w:val="ka-GE"/>
        </w:rPr>
        <w:instrText xml:space="preserve"> \* ARABIC </w:instrText>
      </w:r>
      <w:r w:rsidR="00043C1C" w:rsidRPr="004B47B8">
        <w:rPr>
          <w:rFonts w:asciiTheme="minorHAnsi" w:hAnsiTheme="minorHAnsi" w:cstheme="minorHAnsi"/>
        </w:rPr>
        <w:fldChar w:fldCharType="separate"/>
      </w:r>
      <w:r w:rsidR="00DE54CE">
        <w:rPr>
          <w:rFonts w:asciiTheme="minorHAnsi" w:hAnsiTheme="minorHAnsi" w:cstheme="minorHAnsi"/>
          <w:noProof/>
          <w:lang w:val="ka-GE"/>
        </w:rPr>
        <w:t>14</w:t>
      </w:r>
      <w:r w:rsidR="00043C1C" w:rsidRPr="004B47B8">
        <w:rPr>
          <w:rFonts w:asciiTheme="minorHAnsi" w:hAnsiTheme="minorHAnsi" w:cstheme="minorHAnsi"/>
        </w:rPr>
        <w:fldChar w:fldCharType="end"/>
      </w:r>
      <w:bookmarkEnd w:id="64"/>
      <w:r w:rsidRPr="004B47B8">
        <w:rPr>
          <w:rFonts w:asciiTheme="minorHAnsi" w:hAnsiTheme="minorHAnsi" w:cstheme="minorHAnsi"/>
          <w:lang w:val="ka-GE"/>
        </w:rPr>
        <w:t xml:space="preserve">: </w:t>
      </w:r>
      <w:r w:rsidRPr="004B47B8">
        <w:rPr>
          <w:lang w:val="ka-GE"/>
        </w:rPr>
        <w:t>ვაქცინების</w:t>
      </w:r>
      <w:r w:rsidRPr="004B47B8">
        <w:rPr>
          <w:rFonts w:asciiTheme="minorHAnsi" w:hAnsiTheme="minorHAnsi" w:cstheme="minorHAnsi"/>
          <w:lang w:val="ka-GE"/>
        </w:rPr>
        <w:t xml:space="preserve"> </w:t>
      </w:r>
      <w:r w:rsidRPr="004B47B8">
        <w:rPr>
          <w:lang w:val="ka-GE"/>
        </w:rPr>
        <w:t>საჭირო</w:t>
      </w:r>
      <w:r w:rsidRPr="004B47B8">
        <w:rPr>
          <w:rFonts w:asciiTheme="minorHAnsi" w:hAnsiTheme="minorHAnsi" w:cstheme="minorHAnsi"/>
          <w:lang w:val="ka-GE"/>
        </w:rPr>
        <w:t xml:space="preserve"> </w:t>
      </w:r>
      <w:r w:rsidRPr="004B47B8">
        <w:rPr>
          <w:lang w:val="ka-GE"/>
        </w:rPr>
        <w:t>დოზების</w:t>
      </w:r>
      <w:r w:rsidRPr="004B47B8">
        <w:rPr>
          <w:rFonts w:asciiTheme="minorHAnsi" w:hAnsiTheme="minorHAnsi" w:cstheme="minorHAnsi"/>
          <w:lang w:val="ka-GE"/>
        </w:rPr>
        <w:t xml:space="preserve"> </w:t>
      </w:r>
      <w:r w:rsidRPr="004B47B8">
        <w:rPr>
          <w:lang w:val="ka-GE"/>
        </w:rPr>
        <w:t>რაოდენობა</w:t>
      </w:r>
      <w:r w:rsidRPr="004B47B8">
        <w:rPr>
          <w:rFonts w:asciiTheme="minorHAnsi" w:hAnsiTheme="minorHAnsi" w:cstheme="minorHAnsi"/>
          <w:lang w:val="ka-GE"/>
        </w:rPr>
        <w:t xml:space="preserve"> </w:t>
      </w:r>
      <w:r w:rsidRPr="004B47B8">
        <w:rPr>
          <w:lang w:val="ka-GE"/>
        </w:rPr>
        <w:t>პრიორიტეტული</w:t>
      </w:r>
      <w:r w:rsidRPr="004B47B8">
        <w:rPr>
          <w:rFonts w:asciiTheme="minorHAnsi" w:hAnsiTheme="minorHAnsi" w:cstheme="minorHAnsi"/>
          <w:lang w:val="ka-GE"/>
        </w:rPr>
        <w:t xml:space="preserve"> </w:t>
      </w:r>
      <w:r w:rsidRPr="004B47B8">
        <w:rPr>
          <w:lang w:val="ka-GE"/>
        </w:rPr>
        <w:t>ჯგუფების</w:t>
      </w:r>
      <w:r w:rsidRPr="004B47B8">
        <w:rPr>
          <w:rFonts w:asciiTheme="minorHAnsi" w:hAnsiTheme="minorHAnsi" w:cstheme="minorHAnsi"/>
          <w:lang w:val="ka-GE"/>
        </w:rPr>
        <w:t xml:space="preserve"> </w:t>
      </w:r>
      <w:r w:rsidRPr="004B47B8">
        <w:rPr>
          <w:lang w:val="ka-GE"/>
        </w:rPr>
        <w:t>მიხედვით</w:t>
      </w:r>
    </w:p>
    <w:p w14:paraId="01A664F3" w14:textId="77777777" w:rsidR="00CC3A65" w:rsidRDefault="00CC3A65" w:rsidP="00635E6F">
      <w:pPr>
        <w:rPr>
          <w:szCs w:val="21"/>
          <w:lang w:val="ka-GE"/>
        </w:rPr>
      </w:pPr>
    </w:p>
    <w:p w14:paraId="1EECA5C3" w14:textId="77777777" w:rsidR="00DD243B" w:rsidRDefault="00DD243B" w:rsidP="00635E6F">
      <w:pPr>
        <w:rPr>
          <w:szCs w:val="21"/>
          <w:lang w:val="ka-GE"/>
        </w:rPr>
      </w:pPr>
    </w:p>
    <w:p w14:paraId="677B7ABE" w14:textId="77777777" w:rsidR="00635E6F" w:rsidRPr="00DD250B" w:rsidRDefault="00EB5BF4" w:rsidP="00635E6F">
      <w:pPr>
        <w:rPr>
          <w:rFonts w:cstheme="minorHAnsi"/>
          <w:szCs w:val="21"/>
        </w:rPr>
      </w:pPr>
      <w:r>
        <w:rPr>
          <w:szCs w:val="21"/>
          <w:lang w:val="ka-GE"/>
        </w:rPr>
        <w:t xml:space="preserve">როგორც ზემოთ დოკუმენტშია </w:t>
      </w:r>
      <w:r w:rsidR="002E297D">
        <w:rPr>
          <w:szCs w:val="21"/>
          <w:lang w:val="ka-GE"/>
        </w:rPr>
        <w:t xml:space="preserve">აღწერილი, მოზრდილი </w:t>
      </w:r>
      <w:r w:rsidR="00635E6F" w:rsidRPr="00E432D9">
        <w:rPr>
          <w:szCs w:val="21"/>
          <w:lang w:val="ka-GE"/>
        </w:rPr>
        <w:t>მოსახლეობის 60% -ის მო</w:t>
      </w:r>
      <w:r w:rsidR="00635E6F">
        <w:rPr>
          <w:szCs w:val="21"/>
          <w:lang w:val="ka-GE"/>
        </w:rPr>
        <w:t>სა</w:t>
      </w:r>
      <w:r w:rsidR="00635E6F" w:rsidRPr="00E432D9">
        <w:rPr>
          <w:szCs w:val="21"/>
          <w:lang w:val="ka-GE"/>
        </w:rPr>
        <w:t>ც</w:t>
      </w:r>
      <w:r w:rsidR="00635E6F">
        <w:rPr>
          <w:szCs w:val="21"/>
          <w:lang w:val="ka-GE"/>
        </w:rPr>
        <w:t>ა</w:t>
      </w:r>
      <w:r w:rsidR="00635E6F" w:rsidRPr="00E432D9">
        <w:rPr>
          <w:szCs w:val="21"/>
          <w:lang w:val="ka-GE"/>
        </w:rPr>
        <w:t>ვა</w:t>
      </w:r>
      <w:r w:rsidR="00635E6F">
        <w:rPr>
          <w:szCs w:val="21"/>
          <w:lang w:val="ka-GE"/>
        </w:rPr>
        <w:t>დ</w:t>
      </w:r>
      <w:r w:rsidR="00635E6F" w:rsidRPr="00E432D9">
        <w:rPr>
          <w:szCs w:val="21"/>
          <w:lang w:val="ka-GE"/>
        </w:rPr>
        <w:t xml:space="preserve"> </w:t>
      </w:r>
      <w:r w:rsidR="00635E6F">
        <w:rPr>
          <w:szCs w:val="21"/>
          <w:lang w:val="ka-GE"/>
        </w:rPr>
        <w:t>და</w:t>
      </w:r>
      <w:r w:rsidR="00635E6F" w:rsidRPr="00E432D9">
        <w:rPr>
          <w:szCs w:val="21"/>
          <w:lang w:val="ka-GE"/>
        </w:rPr>
        <w:t xml:space="preserve">  ვაქცინების დანაკარგის გათვალისწინებით სულ</w:t>
      </w:r>
      <w:r w:rsidR="00635E6F">
        <w:rPr>
          <w:szCs w:val="21"/>
          <w:lang w:val="ka-GE"/>
        </w:rPr>
        <w:t xml:space="preserve"> </w:t>
      </w:r>
      <w:r w:rsidR="00635E6F" w:rsidRPr="00E432D9">
        <w:rPr>
          <w:szCs w:val="21"/>
          <w:lang w:val="ka-GE"/>
        </w:rPr>
        <w:t>საჭიროა 3,979,327 დოზა.</w:t>
      </w:r>
      <w:r w:rsidR="00635E6F">
        <w:rPr>
          <w:szCs w:val="21"/>
          <w:lang w:val="ka-GE"/>
        </w:rPr>
        <w:t xml:space="preserve"> </w:t>
      </w:r>
      <w:bookmarkEnd w:id="63"/>
      <w:r w:rsidR="00635E6F">
        <w:rPr>
          <w:rFonts w:cstheme="minorHAnsi"/>
          <w:szCs w:val="21"/>
          <w:lang w:val="ka-GE"/>
        </w:rPr>
        <w:t>დღეის მდგომარეობით</w:t>
      </w:r>
      <w:r w:rsidR="008967CA">
        <w:rPr>
          <w:rFonts w:cstheme="minorHAnsi"/>
          <w:szCs w:val="21"/>
          <w:lang w:val="ka-GE"/>
        </w:rPr>
        <w:t>,</w:t>
      </w:r>
      <w:r w:rsidR="00635E6F" w:rsidRPr="00E432D9">
        <w:rPr>
          <w:rFonts w:cstheme="minorHAnsi"/>
          <w:szCs w:val="21"/>
          <w:lang w:val="ka-GE"/>
        </w:rPr>
        <w:t xml:space="preserve"> </w:t>
      </w:r>
      <w:r w:rsidR="00635E6F" w:rsidRPr="00E432D9">
        <w:rPr>
          <w:rFonts w:cs="Sylfaen"/>
          <w:szCs w:val="21"/>
          <w:lang w:val="ka-GE"/>
        </w:rPr>
        <w:t>საქართველო</w:t>
      </w:r>
      <w:r w:rsidR="00635E6F">
        <w:rPr>
          <w:rFonts w:cstheme="minorHAnsi"/>
          <w:szCs w:val="21"/>
          <w:lang w:val="ka-GE"/>
        </w:rPr>
        <w:t>ს</w:t>
      </w:r>
      <w:r w:rsidR="00635E6F" w:rsidRPr="00E432D9">
        <w:rPr>
          <w:rFonts w:cstheme="minorHAnsi"/>
          <w:szCs w:val="21"/>
          <w:lang w:val="ka-GE"/>
        </w:rPr>
        <w:t xml:space="preserve"> COVAX-</w:t>
      </w:r>
      <w:r w:rsidR="00635E6F" w:rsidRPr="00E432D9">
        <w:rPr>
          <w:rFonts w:cs="Sylfaen"/>
          <w:szCs w:val="21"/>
          <w:lang w:val="ka-GE"/>
        </w:rPr>
        <w:t>ის</w:t>
      </w:r>
      <w:r w:rsidR="00635E6F" w:rsidRPr="00E432D9">
        <w:rPr>
          <w:rFonts w:cstheme="minorHAnsi"/>
          <w:szCs w:val="21"/>
          <w:lang w:val="ka-GE"/>
        </w:rPr>
        <w:t xml:space="preserve"> </w:t>
      </w:r>
      <w:r w:rsidR="00635E6F" w:rsidRPr="00E432D9">
        <w:rPr>
          <w:rFonts w:cs="Sylfaen"/>
          <w:szCs w:val="21"/>
          <w:lang w:val="ka-GE"/>
        </w:rPr>
        <w:t>პლატფორმიდან</w:t>
      </w:r>
      <w:r w:rsidR="00635E6F" w:rsidRPr="00E432D9">
        <w:rPr>
          <w:szCs w:val="21"/>
          <w:lang w:val="ka-GE"/>
        </w:rPr>
        <w:t xml:space="preserve"> </w:t>
      </w:r>
      <w:r w:rsidR="00635E6F">
        <w:rPr>
          <w:szCs w:val="21"/>
          <w:lang w:val="ka-GE"/>
        </w:rPr>
        <w:t>2021 წლისთვის გარანტირებული აქვს</w:t>
      </w:r>
      <w:r w:rsidR="00635E6F" w:rsidRPr="00E432D9">
        <w:rPr>
          <w:szCs w:val="21"/>
          <w:lang w:val="ka-GE"/>
        </w:rPr>
        <w:t xml:space="preserve"> 1,484,400 </w:t>
      </w:r>
      <w:r w:rsidR="00635E6F" w:rsidRPr="00E432D9">
        <w:rPr>
          <w:rFonts w:cs="Sylfaen"/>
          <w:szCs w:val="21"/>
          <w:lang w:val="ka-GE"/>
        </w:rPr>
        <w:t>ვაქცინის</w:t>
      </w:r>
      <w:r w:rsidR="00635E6F" w:rsidRPr="00E432D9">
        <w:rPr>
          <w:szCs w:val="21"/>
          <w:lang w:val="ka-GE"/>
        </w:rPr>
        <w:t xml:space="preserve"> </w:t>
      </w:r>
      <w:r w:rsidR="00635E6F" w:rsidRPr="00E432D9">
        <w:rPr>
          <w:rFonts w:cs="Sylfaen"/>
          <w:szCs w:val="21"/>
          <w:lang w:val="ka-GE"/>
        </w:rPr>
        <w:t>დოზა</w:t>
      </w:r>
      <w:r w:rsidR="00635E6F">
        <w:rPr>
          <w:szCs w:val="21"/>
          <w:lang w:val="ka-GE"/>
        </w:rPr>
        <w:t>,</w:t>
      </w:r>
      <w:r w:rsidR="00635E6F" w:rsidRPr="00E432D9">
        <w:rPr>
          <w:szCs w:val="21"/>
          <w:lang w:val="ka-GE"/>
        </w:rPr>
        <w:t xml:space="preserve"> </w:t>
      </w:r>
      <w:r w:rsidR="00635E6F">
        <w:rPr>
          <w:szCs w:val="21"/>
          <w:lang w:val="ka-GE"/>
        </w:rPr>
        <w:t>მიუხედავად ამისა,</w:t>
      </w:r>
      <w:r w:rsidR="00635E6F" w:rsidRPr="00E432D9">
        <w:rPr>
          <w:szCs w:val="21"/>
          <w:lang w:val="ka-GE"/>
        </w:rPr>
        <w:t xml:space="preserve"> ფინანსური რესურსი დაითვალა  3,979,327 დოზა ვაქცინისთვის, იმ დაშვებით,  </w:t>
      </w:r>
      <w:r w:rsidR="00635E6F" w:rsidRPr="00E432D9">
        <w:rPr>
          <w:rFonts w:cs="Sylfaen"/>
          <w:szCs w:val="21"/>
          <w:lang w:val="ka-GE"/>
        </w:rPr>
        <w:t>რომ</w:t>
      </w:r>
      <w:r w:rsidR="00635E6F" w:rsidRPr="00E432D9">
        <w:rPr>
          <w:szCs w:val="21"/>
          <w:lang w:val="ka-GE"/>
        </w:rPr>
        <w:t xml:space="preserve"> </w:t>
      </w:r>
      <w:r w:rsidR="00635E6F" w:rsidRPr="00E432D9">
        <w:rPr>
          <w:rFonts w:cs="Sylfaen"/>
          <w:szCs w:val="21"/>
          <w:lang w:val="ka-GE"/>
        </w:rPr>
        <w:t>ქვეყანა</w:t>
      </w:r>
      <w:r w:rsidR="00635E6F" w:rsidRPr="00E432D9">
        <w:rPr>
          <w:szCs w:val="21"/>
          <w:lang w:val="ka-GE"/>
        </w:rPr>
        <w:t xml:space="preserve"> შეძლებს </w:t>
      </w:r>
      <w:r w:rsidR="00635E6F" w:rsidRPr="00E432D9">
        <w:rPr>
          <w:rFonts w:cs="Sylfaen"/>
          <w:szCs w:val="21"/>
          <w:lang w:val="ka-GE"/>
        </w:rPr>
        <w:t>დამატებით</w:t>
      </w:r>
      <w:r w:rsidR="00635E6F" w:rsidRPr="00E432D9">
        <w:rPr>
          <w:szCs w:val="21"/>
          <w:lang w:val="ka-GE"/>
        </w:rPr>
        <w:t xml:space="preserve"> 2,494,927 </w:t>
      </w:r>
      <w:r w:rsidR="00635E6F" w:rsidRPr="00E432D9">
        <w:rPr>
          <w:rFonts w:cs="Sylfaen"/>
          <w:szCs w:val="21"/>
          <w:lang w:val="ka-GE"/>
        </w:rPr>
        <w:t>დოზის</w:t>
      </w:r>
      <w:r w:rsidR="00635E6F" w:rsidRPr="00E432D9">
        <w:rPr>
          <w:szCs w:val="21"/>
          <w:lang w:val="ka-GE"/>
        </w:rPr>
        <w:t xml:space="preserve"> შემოტანას</w:t>
      </w:r>
      <w:r w:rsidR="00635E6F">
        <w:rPr>
          <w:szCs w:val="21"/>
          <w:lang w:val="ka-GE"/>
        </w:rPr>
        <w:t xml:space="preserve"> ალტერნატიული წყაროებიდან</w:t>
      </w:r>
      <w:r w:rsidR="00635E6F" w:rsidRPr="00E432D9">
        <w:rPr>
          <w:szCs w:val="21"/>
          <w:lang w:val="ka-GE"/>
        </w:rPr>
        <w:t xml:space="preserve">. </w:t>
      </w:r>
    </w:p>
    <w:p w14:paraId="0720BB45" w14:textId="2F5A1F2B" w:rsidR="00635E6F" w:rsidRDefault="00635E6F" w:rsidP="00635E6F">
      <w:pPr>
        <w:rPr>
          <w:rFonts w:cstheme="minorHAnsi"/>
          <w:szCs w:val="21"/>
          <w:lang w:val="ka-GE"/>
        </w:rPr>
      </w:pPr>
      <w:r w:rsidRPr="00DD250B">
        <w:rPr>
          <w:rFonts w:cs="Sylfaen"/>
          <w:szCs w:val="21"/>
          <w:lang w:val="ka-GE"/>
        </w:rPr>
        <w:t>სცენარების</w:t>
      </w:r>
      <w:r w:rsidRPr="00DD250B">
        <w:rPr>
          <w:rFonts w:cstheme="minorHAnsi"/>
          <w:szCs w:val="21"/>
          <w:lang w:val="ka-GE"/>
        </w:rPr>
        <w:t xml:space="preserve"> </w:t>
      </w:r>
      <w:r w:rsidRPr="00DD250B">
        <w:rPr>
          <w:rFonts w:cs="Sylfaen"/>
          <w:szCs w:val="21"/>
          <w:lang w:val="ka-GE"/>
        </w:rPr>
        <w:t>მიხედვით</w:t>
      </w:r>
      <w:r w:rsidR="008967CA">
        <w:rPr>
          <w:rFonts w:cs="Sylfaen"/>
          <w:szCs w:val="21"/>
          <w:lang w:val="ka-GE"/>
        </w:rPr>
        <w:t>,</w:t>
      </w:r>
      <w:r w:rsidRPr="00DD250B">
        <w:rPr>
          <w:rFonts w:cstheme="minorHAnsi"/>
          <w:szCs w:val="21"/>
          <w:lang w:val="ka-GE"/>
        </w:rPr>
        <w:t xml:space="preserve"> </w:t>
      </w:r>
      <w:r w:rsidRPr="00DD250B">
        <w:rPr>
          <w:rFonts w:cs="Sylfaen"/>
          <w:szCs w:val="21"/>
          <w:lang w:val="ka-GE"/>
        </w:rPr>
        <w:t>ვაქცინების</w:t>
      </w:r>
      <w:r w:rsidRPr="00DD250B">
        <w:rPr>
          <w:rFonts w:cstheme="minorHAnsi"/>
          <w:szCs w:val="21"/>
          <w:lang w:val="ka-GE"/>
        </w:rPr>
        <w:t xml:space="preserve"> </w:t>
      </w:r>
      <w:r w:rsidRPr="00DD250B">
        <w:rPr>
          <w:rFonts w:cs="Sylfaen"/>
          <w:szCs w:val="21"/>
          <w:lang w:val="ka-GE"/>
        </w:rPr>
        <w:t>შესაძენად</w:t>
      </w:r>
      <w:r w:rsidRPr="00DD250B">
        <w:rPr>
          <w:rFonts w:cstheme="minorHAnsi"/>
          <w:szCs w:val="21"/>
          <w:lang w:val="ka-GE"/>
        </w:rPr>
        <w:t xml:space="preserve"> </w:t>
      </w:r>
      <w:r w:rsidRPr="00DD250B">
        <w:rPr>
          <w:rFonts w:cs="Sylfaen"/>
          <w:szCs w:val="21"/>
          <w:lang w:val="ka-GE"/>
        </w:rPr>
        <w:t>საჭირო</w:t>
      </w:r>
      <w:r w:rsidRPr="00DD250B">
        <w:rPr>
          <w:rFonts w:cstheme="minorHAnsi"/>
          <w:szCs w:val="21"/>
          <w:lang w:val="ka-GE"/>
        </w:rPr>
        <w:t xml:space="preserve"> </w:t>
      </w:r>
      <w:r w:rsidRPr="00DD250B">
        <w:rPr>
          <w:rFonts w:cs="Sylfaen"/>
          <w:szCs w:val="21"/>
          <w:lang w:val="ka-GE"/>
        </w:rPr>
        <w:t>ფინანსური</w:t>
      </w:r>
      <w:r w:rsidRPr="00DD250B">
        <w:rPr>
          <w:rFonts w:cstheme="minorHAnsi"/>
          <w:szCs w:val="21"/>
          <w:lang w:val="ka-GE"/>
        </w:rPr>
        <w:t xml:space="preserve"> </w:t>
      </w:r>
      <w:r w:rsidRPr="00DD250B">
        <w:rPr>
          <w:rFonts w:cs="Sylfaen"/>
          <w:szCs w:val="21"/>
          <w:lang w:val="ka-GE"/>
        </w:rPr>
        <w:t>რესურსი</w:t>
      </w:r>
      <w:r w:rsidRPr="00DD250B">
        <w:rPr>
          <w:rFonts w:cstheme="minorHAnsi"/>
          <w:szCs w:val="21"/>
          <w:lang w:val="ka-GE"/>
        </w:rPr>
        <w:t xml:space="preserve"> (</w:t>
      </w:r>
      <w:r w:rsidRPr="00DD250B">
        <w:rPr>
          <w:rFonts w:cs="Sylfaen"/>
          <w:szCs w:val="21"/>
          <w:lang w:val="ka-GE"/>
        </w:rPr>
        <w:t>დღეის</w:t>
      </w:r>
      <w:r w:rsidRPr="00DD250B">
        <w:rPr>
          <w:rFonts w:cstheme="minorHAnsi"/>
          <w:szCs w:val="21"/>
          <w:lang w:val="ka-GE"/>
        </w:rPr>
        <w:t xml:space="preserve"> </w:t>
      </w:r>
      <w:r w:rsidRPr="00DD250B">
        <w:rPr>
          <w:rFonts w:cs="Sylfaen"/>
          <w:szCs w:val="21"/>
          <w:lang w:val="ka-GE"/>
        </w:rPr>
        <w:t>მდგომარეობით</w:t>
      </w:r>
      <w:r w:rsidR="00860D3A">
        <w:rPr>
          <w:rFonts w:cs="Sylfaen"/>
          <w:szCs w:val="21"/>
          <w:lang w:val="ka-GE"/>
        </w:rPr>
        <w:t>,</w:t>
      </w:r>
      <w:r w:rsidRPr="00DD250B">
        <w:rPr>
          <w:rFonts w:cstheme="minorHAnsi"/>
          <w:szCs w:val="21"/>
          <w:lang w:val="ka-GE"/>
        </w:rPr>
        <w:t xml:space="preserve"> </w:t>
      </w:r>
      <w:r w:rsidRPr="00DD250B">
        <w:rPr>
          <w:rFonts w:cs="Sylfaen"/>
          <w:szCs w:val="21"/>
          <w:lang w:val="ka-GE"/>
        </w:rPr>
        <w:t>არსებული</w:t>
      </w:r>
      <w:r w:rsidRPr="00DD250B">
        <w:rPr>
          <w:rFonts w:cstheme="minorHAnsi"/>
          <w:szCs w:val="21"/>
          <w:lang w:val="ka-GE"/>
        </w:rPr>
        <w:t xml:space="preserve"> </w:t>
      </w:r>
      <w:r w:rsidRPr="00DD250B">
        <w:rPr>
          <w:rFonts w:cs="Sylfaen"/>
          <w:szCs w:val="21"/>
          <w:lang w:val="ka-GE"/>
        </w:rPr>
        <w:t>ვაქცინის</w:t>
      </w:r>
      <w:r w:rsidRPr="00DD250B">
        <w:rPr>
          <w:rFonts w:cstheme="minorHAnsi"/>
          <w:szCs w:val="21"/>
          <w:lang w:val="ka-GE"/>
        </w:rPr>
        <w:t xml:space="preserve"> </w:t>
      </w:r>
      <w:r w:rsidRPr="00DD250B">
        <w:rPr>
          <w:rFonts w:cs="Sylfaen"/>
          <w:szCs w:val="21"/>
          <w:lang w:val="ka-GE"/>
        </w:rPr>
        <w:t>მინიმალური</w:t>
      </w:r>
      <w:r w:rsidRPr="00DD250B">
        <w:rPr>
          <w:rFonts w:cstheme="minorHAnsi"/>
          <w:szCs w:val="21"/>
          <w:lang w:val="ka-GE"/>
        </w:rPr>
        <w:t xml:space="preserve"> </w:t>
      </w:r>
      <w:r w:rsidRPr="00DD250B">
        <w:rPr>
          <w:rFonts w:cs="Sylfaen"/>
          <w:szCs w:val="21"/>
          <w:lang w:val="ka-GE"/>
        </w:rPr>
        <w:t>და</w:t>
      </w:r>
      <w:r w:rsidRPr="00DD250B">
        <w:rPr>
          <w:rFonts w:cstheme="minorHAnsi"/>
          <w:szCs w:val="21"/>
          <w:lang w:val="ka-GE"/>
        </w:rPr>
        <w:t xml:space="preserve"> </w:t>
      </w:r>
      <w:r w:rsidRPr="00DD250B">
        <w:rPr>
          <w:rFonts w:cs="Sylfaen"/>
          <w:szCs w:val="21"/>
          <w:lang w:val="ka-GE"/>
        </w:rPr>
        <w:t>მაქსიმალური</w:t>
      </w:r>
      <w:r w:rsidRPr="00DD250B">
        <w:rPr>
          <w:rFonts w:cstheme="minorHAnsi"/>
          <w:szCs w:val="21"/>
          <w:lang w:val="ka-GE"/>
        </w:rPr>
        <w:t xml:space="preserve"> </w:t>
      </w:r>
      <w:r w:rsidRPr="00DD250B">
        <w:rPr>
          <w:rFonts w:cs="Sylfaen"/>
          <w:szCs w:val="21"/>
          <w:lang w:val="ka-GE"/>
        </w:rPr>
        <w:t>ფასის</w:t>
      </w:r>
      <w:r w:rsidRPr="00DD250B">
        <w:rPr>
          <w:rFonts w:cstheme="minorHAnsi"/>
          <w:szCs w:val="21"/>
          <w:lang w:val="ka-GE"/>
        </w:rPr>
        <w:t xml:space="preserve"> </w:t>
      </w:r>
      <w:r w:rsidRPr="00DD250B">
        <w:rPr>
          <w:rFonts w:cs="Sylfaen"/>
          <w:szCs w:val="21"/>
          <w:lang w:val="ka-GE"/>
        </w:rPr>
        <w:t>მიხედვით</w:t>
      </w:r>
      <w:r w:rsidRPr="00DD250B">
        <w:rPr>
          <w:rFonts w:cstheme="minorHAnsi"/>
          <w:szCs w:val="21"/>
          <w:lang w:val="ka-GE"/>
        </w:rPr>
        <w:t xml:space="preserve">) </w:t>
      </w:r>
      <w:r w:rsidRPr="00DD250B">
        <w:rPr>
          <w:rFonts w:cs="Sylfaen"/>
          <w:szCs w:val="21"/>
          <w:lang w:val="ka-GE"/>
        </w:rPr>
        <w:t>მოცემულია</w:t>
      </w:r>
      <w:r w:rsidRPr="00DD250B">
        <w:rPr>
          <w:szCs w:val="21"/>
          <w:lang w:val="ka-GE"/>
        </w:rPr>
        <w:t xml:space="preserve"> </w:t>
      </w:r>
      <w:r w:rsidR="0056541A">
        <w:fldChar w:fldCharType="begin"/>
      </w:r>
      <w:r w:rsidR="0056541A">
        <w:instrText xml:space="preserve"> REF _Ref59525715 \h  \* MERGEFORMAT </w:instrText>
      </w:r>
      <w:r w:rsidR="0056541A">
        <w:fldChar w:fldCharType="separate"/>
      </w:r>
      <w:r w:rsidR="00DE54CE" w:rsidRPr="00DE54CE">
        <w:rPr>
          <w:rFonts w:cs="Sylfaen"/>
          <w:szCs w:val="21"/>
          <w:lang w:val="ka-GE"/>
        </w:rPr>
        <w:t>ცხრილი</w:t>
      </w:r>
      <w:r w:rsidR="00DE54CE" w:rsidRPr="00DD250B">
        <w:rPr>
          <w:rFonts w:asciiTheme="minorHAnsi" w:hAnsiTheme="minorHAnsi" w:cstheme="minorHAnsi"/>
          <w:szCs w:val="21"/>
          <w:lang w:val="ka-GE"/>
        </w:rPr>
        <w:t xml:space="preserve"> </w:t>
      </w:r>
      <w:r w:rsidR="00DE54CE">
        <w:rPr>
          <w:rFonts w:asciiTheme="minorHAnsi" w:hAnsiTheme="minorHAnsi" w:cstheme="minorHAnsi"/>
          <w:noProof/>
          <w:szCs w:val="21"/>
          <w:lang w:val="ka-GE"/>
        </w:rPr>
        <w:t>15</w:t>
      </w:r>
      <w:r w:rsidR="0056541A">
        <w:fldChar w:fldCharType="end"/>
      </w:r>
      <w:r w:rsidRPr="00DD250B">
        <w:rPr>
          <w:rFonts w:cstheme="minorHAnsi"/>
          <w:szCs w:val="21"/>
          <w:lang w:val="ka-GE"/>
        </w:rPr>
        <w:t>-</w:t>
      </w:r>
      <w:r w:rsidRPr="00DD250B">
        <w:rPr>
          <w:rFonts w:cs="Sylfaen"/>
          <w:szCs w:val="21"/>
          <w:lang w:val="ka-GE"/>
        </w:rPr>
        <w:t>ში</w:t>
      </w:r>
      <w:r w:rsidRPr="00DD250B">
        <w:rPr>
          <w:rFonts w:cstheme="minorHAnsi"/>
          <w:szCs w:val="21"/>
          <w:lang w:val="ka-GE"/>
        </w:rPr>
        <w:t xml:space="preserve">. </w:t>
      </w:r>
    </w:p>
    <w:p w14:paraId="0DBD08C2" w14:textId="77777777" w:rsidR="00F54FC4" w:rsidRDefault="00F54FC4">
      <w:pPr>
        <w:ind w:firstLine="0"/>
        <w:jc w:val="left"/>
        <w:rPr>
          <w:rFonts w:cstheme="minorHAnsi"/>
          <w:szCs w:val="21"/>
          <w:lang w:val="ka-GE"/>
        </w:rPr>
      </w:pPr>
      <w:r>
        <w:rPr>
          <w:rFonts w:cstheme="minorHAnsi"/>
          <w:szCs w:val="21"/>
          <w:lang w:val="ka-GE"/>
        </w:rPr>
        <w:br w:type="page"/>
      </w:r>
    </w:p>
    <w:p w14:paraId="2805A0EB" w14:textId="77777777" w:rsidR="00F54FC4" w:rsidRPr="00DD250B" w:rsidRDefault="00F54FC4" w:rsidP="00635E6F">
      <w:pPr>
        <w:rPr>
          <w:rFonts w:cstheme="minorHAnsi"/>
          <w:szCs w:val="21"/>
          <w:lang w:val="ka-GE"/>
        </w:rPr>
      </w:pPr>
    </w:p>
    <w:p w14:paraId="7AFB11D0" w14:textId="35B0612F" w:rsidR="00635E6F" w:rsidRDefault="00635E6F" w:rsidP="00635E6F">
      <w:pPr>
        <w:pStyle w:val="Caption"/>
        <w:spacing w:after="0" w:line="240" w:lineRule="auto"/>
        <w:rPr>
          <w:szCs w:val="21"/>
          <w:lang w:val="ka-GE"/>
        </w:rPr>
      </w:pPr>
      <w:bookmarkStart w:id="65" w:name="_Ref59525715"/>
      <w:r w:rsidRPr="00DD250B">
        <w:rPr>
          <w:szCs w:val="21"/>
          <w:lang w:val="ka-GE"/>
        </w:rPr>
        <w:t>ცხრილი</w:t>
      </w:r>
      <w:r w:rsidRPr="00DD250B">
        <w:rPr>
          <w:rFonts w:asciiTheme="minorHAnsi" w:hAnsiTheme="minorHAnsi" w:cstheme="minorHAnsi"/>
          <w:szCs w:val="21"/>
          <w:lang w:val="ka-GE"/>
        </w:rPr>
        <w:t xml:space="preserve"> </w:t>
      </w:r>
      <w:r w:rsidR="00043C1C" w:rsidRPr="00DD250B">
        <w:rPr>
          <w:rFonts w:asciiTheme="minorHAnsi" w:hAnsiTheme="minorHAnsi" w:cstheme="minorHAnsi"/>
          <w:szCs w:val="21"/>
        </w:rPr>
        <w:fldChar w:fldCharType="begin"/>
      </w:r>
      <w:r w:rsidRPr="00DD250B">
        <w:rPr>
          <w:rFonts w:asciiTheme="minorHAnsi" w:hAnsiTheme="minorHAnsi" w:cstheme="minorHAnsi"/>
          <w:szCs w:val="21"/>
          <w:lang w:val="ka-GE"/>
        </w:rPr>
        <w:instrText xml:space="preserve"> SEQ </w:instrText>
      </w:r>
      <w:r w:rsidRPr="00DD250B">
        <w:rPr>
          <w:szCs w:val="21"/>
          <w:lang w:val="ka-GE"/>
        </w:rPr>
        <w:instrText>ცხრილი</w:instrText>
      </w:r>
      <w:r w:rsidRPr="00DD250B">
        <w:rPr>
          <w:rFonts w:asciiTheme="minorHAnsi" w:hAnsiTheme="minorHAnsi" w:cstheme="minorHAnsi"/>
          <w:szCs w:val="21"/>
          <w:lang w:val="ka-GE"/>
        </w:rPr>
        <w:instrText xml:space="preserve"> \* ARABIC </w:instrText>
      </w:r>
      <w:r w:rsidR="00043C1C" w:rsidRPr="00DD250B">
        <w:rPr>
          <w:rFonts w:asciiTheme="minorHAnsi" w:hAnsiTheme="minorHAnsi" w:cstheme="minorHAnsi"/>
          <w:szCs w:val="21"/>
        </w:rPr>
        <w:fldChar w:fldCharType="separate"/>
      </w:r>
      <w:r w:rsidR="00DE54CE">
        <w:rPr>
          <w:rFonts w:asciiTheme="minorHAnsi" w:hAnsiTheme="minorHAnsi" w:cstheme="minorHAnsi"/>
          <w:noProof/>
          <w:szCs w:val="21"/>
          <w:lang w:val="ka-GE"/>
        </w:rPr>
        <w:t>15</w:t>
      </w:r>
      <w:r w:rsidR="00043C1C" w:rsidRPr="00DD250B">
        <w:rPr>
          <w:rFonts w:asciiTheme="minorHAnsi" w:hAnsiTheme="minorHAnsi" w:cstheme="minorHAnsi"/>
          <w:noProof/>
          <w:szCs w:val="21"/>
        </w:rPr>
        <w:fldChar w:fldCharType="end"/>
      </w:r>
      <w:bookmarkEnd w:id="65"/>
      <w:r w:rsidRPr="00DD250B">
        <w:rPr>
          <w:rFonts w:asciiTheme="minorHAnsi" w:hAnsiTheme="minorHAnsi" w:cstheme="minorHAnsi"/>
          <w:szCs w:val="21"/>
          <w:lang w:val="ka-GE"/>
        </w:rPr>
        <w:t xml:space="preserve">: </w:t>
      </w:r>
      <w:r w:rsidRPr="00DD250B">
        <w:rPr>
          <w:szCs w:val="21"/>
          <w:lang w:val="ka-GE"/>
        </w:rPr>
        <w:t>ვაქცინების</w:t>
      </w:r>
      <w:r w:rsidRPr="00DD250B">
        <w:rPr>
          <w:rFonts w:asciiTheme="minorHAnsi" w:hAnsiTheme="minorHAnsi" w:cstheme="minorHAnsi"/>
          <w:szCs w:val="21"/>
          <w:lang w:val="ka-GE"/>
        </w:rPr>
        <w:t xml:space="preserve"> </w:t>
      </w:r>
      <w:r w:rsidRPr="00DD250B">
        <w:rPr>
          <w:szCs w:val="21"/>
          <w:lang w:val="ka-GE"/>
        </w:rPr>
        <w:t>მინიმალური</w:t>
      </w:r>
      <w:r w:rsidRPr="00DD250B">
        <w:rPr>
          <w:rFonts w:asciiTheme="minorHAnsi" w:hAnsiTheme="minorHAnsi" w:cstheme="minorHAnsi"/>
          <w:szCs w:val="21"/>
          <w:lang w:val="ka-GE"/>
        </w:rPr>
        <w:t xml:space="preserve"> </w:t>
      </w:r>
      <w:r w:rsidRPr="00DD250B">
        <w:rPr>
          <w:szCs w:val="21"/>
          <w:lang w:val="ka-GE"/>
        </w:rPr>
        <w:t>და</w:t>
      </w:r>
      <w:r w:rsidRPr="00DD250B">
        <w:rPr>
          <w:rFonts w:asciiTheme="minorHAnsi" w:hAnsiTheme="minorHAnsi" w:cstheme="minorHAnsi"/>
          <w:szCs w:val="21"/>
          <w:lang w:val="ka-GE"/>
        </w:rPr>
        <w:t xml:space="preserve"> </w:t>
      </w:r>
      <w:r w:rsidRPr="00DD250B">
        <w:rPr>
          <w:szCs w:val="21"/>
          <w:lang w:val="ka-GE"/>
        </w:rPr>
        <w:t>მაქსიმალური</w:t>
      </w:r>
      <w:r w:rsidRPr="00DD250B">
        <w:rPr>
          <w:rFonts w:asciiTheme="minorHAnsi" w:hAnsiTheme="minorHAnsi" w:cstheme="minorHAnsi"/>
          <w:szCs w:val="21"/>
          <w:lang w:val="ka-GE"/>
        </w:rPr>
        <w:t xml:space="preserve"> </w:t>
      </w:r>
      <w:r w:rsidRPr="00DD250B">
        <w:rPr>
          <w:szCs w:val="21"/>
          <w:lang w:val="ka-GE"/>
        </w:rPr>
        <w:t>ღირებულება</w:t>
      </w:r>
      <w:r w:rsidRPr="00DD250B">
        <w:rPr>
          <w:rFonts w:asciiTheme="minorHAnsi" w:hAnsiTheme="minorHAnsi" w:cstheme="minorHAnsi"/>
          <w:szCs w:val="21"/>
          <w:lang w:val="ka-GE"/>
        </w:rPr>
        <w:t xml:space="preserve"> </w:t>
      </w:r>
      <w:r w:rsidRPr="00DD250B">
        <w:rPr>
          <w:szCs w:val="21"/>
          <w:lang w:val="ka-GE"/>
        </w:rPr>
        <w:t>სცენარების</w:t>
      </w:r>
      <w:r w:rsidRPr="00DD250B">
        <w:rPr>
          <w:rFonts w:asciiTheme="minorHAnsi" w:hAnsiTheme="minorHAnsi" w:cstheme="minorHAnsi"/>
          <w:szCs w:val="21"/>
          <w:lang w:val="ka-GE"/>
        </w:rPr>
        <w:t xml:space="preserve"> </w:t>
      </w:r>
      <w:r w:rsidRPr="00DD250B">
        <w:rPr>
          <w:szCs w:val="21"/>
          <w:lang w:val="ka-GE"/>
        </w:rPr>
        <w:t>მიხედვით</w:t>
      </w:r>
    </w:p>
    <w:p w14:paraId="0CE74C7B" w14:textId="77777777" w:rsidR="00635E6F" w:rsidRPr="00033078" w:rsidRDefault="00635E6F" w:rsidP="00635E6F">
      <w:pPr>
        <w:rPr>
          <w:lang w:val="ka-GE"/>
        </w:rPr>
      </w:pPr>
      <w:r w:rsidRPr="007442CD">
        <w:rPr>
          <w:noProof/>
          <w:lang w:val="ka-GE" w:eastAsia="ka-GE"/>
        </w:rPr>
        <w:drawing>
          <wp:inline distT="0" distB="0" distL="0" distR="0" wp14:anchorId="442187F4" wp14:editId="556981D8">
            <wp:extent cx="5731510" cy="299021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990215"/>
                    </a:xfrm>
                    <a:prstGeom prst="rect">
                      <a:avLst/>
                    </a:prstGeom>
                  </pic:spPr>
                </pic:pic>
              </a:graphicData>
            </a:graphic>
          </wp:inline>
        </w:drawing>
      </w:r>
    </w:p>
    <w:p w14:paraId="206DBE29" w14:textId="77777777" w:rsidR="001F1CD3" w:rsidRDefault="001F1CD3" w:rsidP="00635E6F">
      <w:pPr>
        <w:rPr>
          <w:rFonts w:cs="Sylfaen"/>
          <w:szCs w:val="21"/>
          <w:lang w:val="ka-GE"/>
        </w:rPr>
      </w:pPr>
    </w:p>
    <w:p w14:paraId="2D24FC91" w14:textId="77777777" w:rsidR="00635E6F" w:rsidRDefault="00635E6F" w:rsidP="00635E6F">
      <w:pPr>
        <w:rPr>
          <w:rFonts w:cs="Sylfaen"/>
          <w:szCs w:val="21"/>
          <w:lang w:val="ka-GE"/>
        </w:rPr>
      </w:pPr>
      <w:r w:rsidRPr="007D1EF3">
        <w:rPr>
          <w:rFonts w:cs="Sylfaen"/>
          <w:szCs w:val="21"/>
          <w:lang w:val="ka-GE"/>
        </w:rPr>
        <w:t>როგორც</w:t>
      </w:r>
      <w:r w:rsidRPr="007D1EF3">
        <w:rPr>
          <w:rFonts w:cstheme="minorHAnsi"/>
          <w:szCs w:val="21"/>
          <w:lang w:val="ka-GE"/>
        </w:rPr>
        <w:t xml:space="preserve"> </w:t>
      </w:r>
      <w:r w:rsidRPr="007D1EF3">
        <w:rPr>
          <w:rFonts w:cs="Sylfaen"/>
          <w:szCs w:val="21"/>
          <w:lang w:val="ka-GE"/>
        </w:rPr>
        <w:t>ცხრილიდან</w:t>
      </w:r>
      <w:r w:rsidRPr="007D1EF3">
        <w:rPr>
          <w:rFonts w:cstheme="minorHAnsi"/>
          <w:szCs w:val="21"/>
          <w:lang w:val="ka-GE"/>
        </w:rPr>
        <w:t xml:space="preserve"> </w:t>
      </w:r>
      <w:r w:rsidRPr="007D1EF3">
        <w:rPr>
          <w:rFonts w:cs="Sylfaen"/>
          <w:szCs w:val="21"/>
          <w:lang w:val="ka-GE"/>
        </w:rPr>
        <w:t>ჩანს</w:t>
      </w:r>
      <w:r w:rsidRPr="007D1EF3">
        <w:rPr>
          <w:rFonts w:cstheme="minorHAnsi"/>
          <w:szCs w:val="21"/>
          <w:lang w:val="ka-GE"/>
        </w:rPr>
        <w:t xml:space="preserve">, </w:t>
      </w:r>
      <w:r w:rsidRPr="007D1EF3">
        <w:rPr>
          <w:rFonts w:cs="Sylfaen"/>
          <w:szCs w:val="21"/>
          <w:lang w:val="ka-GE"/>
        </w:rPr>
        <w:t>ვაქცინებისთვის</w:t>
      </w:r>
      <w:r w:rsidRPr="007D1EF3">
        <w:rPr>
          <w:rFonts w:cstheme="minorHAnsi"/>
          <w:szCs w:val="21"/>
          <w:lang w:val="ka-GE"/>
        </w:rPr>
        <w:t xml:space="preserve"> </w:t>
      </w:r>
      <w:r w:rsidRPr="007D1EF3">
        <w:rPr>
          <w:rFonts w:cs="Sylfaen"/>
          <w:szCs w:val="21"/>
          <w:lang w:val="ka-GE"/>
        </w:rPr>
        <w:t>საჭირო</w:t>
      </w:r>
      <w:r w:rsidRPr="007D1EF3">
        <w:rPr>
          <w:rFonts w:cstheme="minorHAnsi"/>
          <w:szCs w:val="21"/>
          <w:lang w:val="ka-GE"/>
        </w:rPr>
        <w:t xml:space="preserve"> </w:t>
      </w:r>
      <w:r w:rsidRPr="007D1EF3">
        <w:rPr>
          <w:rFonts w:cs="Sylfaen"/>
          <w:szCs w:val="21"/>
          <w:lang w:val="ka-GE"/>
        </w:rPr>
        <w:t>ფინანსური</w:t>
      </w:r>
      <w:r w:rsidRPr="007D1EF3">
        <w:rPr>
          <w:rFonts w:cstheme="minorHAnsi"/>
          <w:szCs w:val="21"/>
          <w:lang w:val="ka-GE"/>
        </w:rPr>
        <w:t xml:space="preserve"> </w:t>
      </w:r>
      <w:r w:rsidRPr="007D1EF3">
        <w:rPr>
          <w:rFonts w:cs="Sylfaen"/>
          <w:szCs w:val="21"/>
          <w:lang w:val="ka-GE"/>
        </w:rPr>
        <w:t>რესურსი</w:t>
      </w:r>
      <w:r w:rsidRPr="007D1EF3">
        <w:rPr>
          <w:rFonts w:cstheme="minorHAnsi"/>
          <w:szCs w:val="21"/>
          <w:lang w:val="ka-GE"/>
        </w:rPr>
        <w:t xml:space="preserve"> </w:t>
      </w:r>
      <w:r w:rsidRPr="007D1EF3">
        <w:rPr>
          <w:rFonts w:cs="Sylfaen"/>
          <w:szCs w:val="21"/>
          <w:lang w:val="ka-GE"/>
        </w:rPr>
        <w:t>ყველაზე</w:t>
      </w:r>
      <w:r w:rsidRPr="007D1EF3">
        <w:rPr>
          <w:rFonts w:cstheme="minorHAnsi"/>
          <w:szCs w:val="21"/>
          <w:lang w:val="ka-GE"/>
        </w:rPr>
        <w:t xml:space="preserve"> </w:t>
      </w:r>
      <w:r w:rsidRPr="007D1EF3">
        <w:rPr>
          <w:rFonts w:cs="Sylfaen"/>
          <w:szCs w:val="21"/>
          <w:lang w:val="ka-GE"/>
        </w:rPr>
        <w:t>დიდია</w:t>
      </w:r>
      <w:r w:rsidRPr="007D1EF3">
        <w:rPr>
          <w:rFonts w:cstheme="minorHAnsi"/>
          <w:szCs w:val="21"/>
          <w:lang w:val="ka-GE"/>
        </w:rPr>
        <w:t xml:space="preserve"> </w:t>
      </w:r>
      <w:r w:rsidRPr="007D1EF3">
        <w:rPr>
          <w:rFonts w:cs="Sylfaen"/>
          <w:szCs w:val="21"/>
          <w:lang w:val="ka-GE"/>
        </w:rPr>
        <w:t>მეორე</w:t>
      </w:r>
      <w:r w:rsidRPr="007D1EF3">
        <w:rPr>
          <w:rFonts w:cstheme="minorHAnsi"/>
          <w:szCs w:val="21"/>
          <w:lang w:val="ka-GE"/>
        </w:rPr>
        <w:t xml:space="preserve"> </w:t>
      </w:r>
      <w:r w:rsidRPr="007D1EF3">
        <w:rPr>
          <w:rFonts w:cs="Sylfaen"/>
          <w:szCs w:val="21"/>
          <w:lang w:val="ka-GE"/>
        </w:rPr>
        <w:t>სცენარისთვის</w:t>
      </w:r>
      <w:r w:rsidRPr="007D1EF3">
        <w:rPr>
          <w:rFonts w:cstheme="minorHAnsi"/>
          <w:szCs w:val="21"/>
          <w:lang w:val="ka-GE"/>
        </w:rPr>
        <w:t xml:space="preserve"> </w:t>
      </w:r>
      <w:r w:rsidRPr="007D1EF3">
        <w:rPr>
          <w:rFonts w:cs="Sylfaen"/>
          <w:szCs w:val="21"/>
          <w:lang w:val="ka-GE"/>
        </w:rPr>
        <w:t>და</w:t>
      </w:r>
      <w:r w:rsidRPr="007D1EF3">
        <w:rPr>
          <w:rFonts w:cstheme="minorHAnsi"/>
          <w:szCs w:val="21"/>
          <w:lang w:val="ka-GE"/>
        </w:rPr>
        <w:t xml:space="preserve"> </w:t>
      </w:r>
      <w:r w:rsidRPr="007D1EF3">
        <w:rPr>
          <w:rFonts w:cs="Sylfaen"/>
          <w:szCs w:val="21"/>
          <w:lang w:val="ka-GE"/>
        </w:rPr>
        <w:t>მინიმალური</w:t>
      </w:r>
      <w:r w:rsidRPr="007D1EF3">
        <w:rPr>
          <w:rFonts w:cstheme="minorHAnsi"/>
          <w:szCs w:val="21"/>
          <w:lang w:val="ka-GE"/>
        </w:rPr>
        <w:t xml:space="preserve"> </w:t>
      </w:r>
      <w:r w:rsidRPr="007D1EF3">
        <w:rPr>
          <w:rFonts w:cs="Sylfaen"/>
          <w:szCs w:val="21"/>
          <w:lang w:val="ka-GE"/>
        </w:rPr>
        <w:t>ღირებულება</w:t>
      </w:r>
      <w:r w:rsidRPr="007D1EF3">
        <w:rPr>
          <w:rFonts w:cstheme="minorHAnsi"/>
          <w:szCs w:val="21"/>
          <w:lang w:val="ka-GE"/>
        </w:rPr>
        <w:t xml:space="preserve"> </w:t>
      </w:r>
      <w:r w:rsidRPr="007D1EF3">
        <w:rPr>
          <w:rFonts w:cs="Sylfaen"/>
          <w:szCs w:val="21"/>
          <w:lang w:val="ka-GE"/>
        </w:rPr>
        <w:t>დაახლოებით</w:t>
      </w:r>
      <w:r w:rsidRPr="007D1EF3">
        <w:rPr>
          <w:rFonts w:cstheme="minorHAnsi"/>
          <w:szCs w:val="21"/>
          <w:lang w:val="ka-GE"/>
        </w:rPr>
        <w:t xml:space="preserve">  </w:t>
      </w:r>
      <w:r>
        <w:rPr>
          <w:rFonts w:cstheme="minorHAnsi"/>
          <w:szCs w:val="21"/>
          <w:lang w:val="ka-GE"/>
        </w:rPr>
        <w:t>66.3</w:t>
      </w:r>
      <w:r w:rsidRPr="007D1EF3">
        <w:rPr>
          <w:rFonts w:cstheme="minorHAnsi"/>
          <w:szCs w:val="21"/>
          <w:lang w:val="ka-GE"/>
        </w:rPr>
        <w:t xml:space="preserve"> </w:t>
      </w:r>
      <w:r w:rsidRPr="007D1EF3">
        <w:rPr>
          <w:rFonts w:cs="Sylfaen"/>
          <w:szCs w:val="21"/>
          <w:lang w:val="ka-GE"/>
        </w:rPr>
        <w:t>მილიონ</w:t>
      </w:r>
      <w:r w:rsidRPr="007D1EF3">
        <w:rPr>
          <w:rFonts w:cstheme="minorHAnsi"/>
          <w:szCs w:val="21"/>
          <w:lang w:val="ka-GE"/>
        </w:rPr>
        <w:t xml:space="preserve"> </w:t>
      </w:r>
      <w:r w:rsidRPr="007D1EF3">
        <w:rPr>
          <w:rFonts w:cs="Sylfaen"/>
          <w:szCs w:val="21"/>
          <w:lang w:val="ka-GE"/>
        </w:rPr>
        <w:t>ლარს</w:t>
      </w:r>
      <w:r w:rsidRPr="007D1EF3">
        <w:rPr>
          <w:szCs w:val="21"/>
          <w:lang w:val="ka-GE"/>
        </w:rPr>
        <w:t xml:space="preserve"> </w:t>
      </w:r>
      <w:r w:rsidRPr="007D1EF3">
        <w:rPr>
          <w:rFonts w:cs="Sylfaen"/>
          <w:szCs w:val="21"/>
          <w:lang w:val="ka-GE"/>
        </w:rPr>
        <w:t>შეადგენს</w:t>
      </w:r>
      <w:r w:rsidRPr="007D1EF3">
        <w:rPr>
          <w:rFonts w:cstheme="minorHAnsi"/>
          <w:szCs w:val="21"/>
          <w:lang w:val="ka-GE"/>
        </w:rPr>
        <w:t xml:space="preserve">, </w:t>
      </w:r>
      <w:r w:rsidRPr="007D1EF3">
        <w:rPr>
          <w:rFonts w:cs="Sylfaen"/>
          <w:szCs w:val="21"/>
          <w:lang w:val="ka-GE"/>
        </w:rPr>
        <w:t>რაც</w:t>
      </w:r>
      <w:r w:rsidRPr="007D1EF3">
        <w:rPr>
          <w:rFonts w:cstheme="minorHAnsi"/>
          <w:szCs w:val="21"/>
          <w:lang w:val="ka-GE"/>
        </w:rPr>
        <w:t xml:space="preserve"> </w:t>
      </w:r>
      <w:r>
        <w:rPr>
          <w:rFonts w:cstheme="minorHAnsi"/>
          <w:szCs w:val="21"/>
          <w:lang w:val="ka-GE"/>
        </w:rPr>
        <w:t>1.4</w:t>
      </w:r>
      <w:r w:rsidRPr="007D1EF3">
        <w:rPr>
          <w:rFonts w:cstheme="minorHAnsi"/>
          <w:szCs w:val="21"/>
          <w:lang w:val="ka-GE"/>
        </w:rPr>
        <w:t>-</w:t>
      </w:r>
      <w:r w:rsidRPr="007D1EF3">
        <w:rPr>
          <w:rFonts w:cs="Sylfaen"/>
          <w:szCs w:val="21"/>
          <w:lang w:val="ka-GE"/>
        </w:rPr>
        <w:t>ჯერ</w:t>
      </w:r>
      <w:r w:rsidRPr="007D1EF3">
        <w:rPr>
          <w:rFonts w:cstheme="minorHAnsi"/>
          <w:szCs w:val="21"/>
          <w:lang w:val="ka-GE"/>
        </w:rPr>
        <w:t xml:space="preserve"> </w:t>
      </w:r>
      <w:r w:rsidRPr="007D1EF3">
        <w:rPr>
          <w:rFonts w:cs="Sylfaen"/>
          <w:szCs w:val="21"/>
          <w:lang w:val="ka-GE"/>
        </w:rPr>
        <w:t>აღემატება</w:t>
      </w:r>
      <w:r w:rsidRPr="007D1EF3">
        <w:rPr>
          <w:rFonts w:cstheme="minorHAnsi"/>
          <w:szCs w:val="21"/>
          <w:lang w:val="ka-GE"/>
        </w:rPr>
        <w:t xml:space="preserve"> </w:t>
      </w:r>
      <w:r w:rsidRPr="007D1EF3">
        <w:rPr>
          <w:rFonts w:cs="Sylfaen"/>
          <w:szCs w:val="21"/>
          <w:lang w:val="ka-GE"/>
        </w:rPr>
        <w:t>მეოთხე</w:t>
      </w:r>
      <w:r w:rsidRPr="007D1EF3">
        <w:rPr>
          <w:rFonts w:cstheme="minorHAnsi"/>
          <w:szCs w:val="21"/>
          <w:lang w:val="ka-GE"/>
        </w:rPr>
        <w:t xml:space="preserve"> </w:t>
      </w:r>
      <w:r w:rsidRPr="007D1EF3">
        <w:rPr>
          <w:rFonts w:cs="Sylfaen"/>
          <w:szCs w:val="21"/>
          <w:lang w:val="ka-GE"/>
        </w:rPr>
        <w:t>სცენარისთვის</w:t>
      </w:r>
      <w:r w:rsidRPr="007D1EF3">
        <w:rPr>
          <w:rFonts w:cstheme="minorHAnsi"/>
          <w:szCs w:val="21"/>
          <w:lang w:val="ka-GE"/>
        </w:rPr>
        <w:t xml:space="preserve"> </w:t>
      </w:r>
      <w:r w:rsidRPr="007D1EF3">
        <w:rPr>
          <w:rFonts w:cs="Sylfaen"/>
          <w:szCs w:val="21"/>
          <w:lang w:val="ka-GE"/>
        </w:rPr>
        <w:t>საჭირო</w:t>
      </w:r>
      <w:r w:rsidRPr="007D1EF3">
        <w:rPr>
          <w:rFonts w:cstheme="minorHAnsi"/>
          <w:szCs w:val="21"/>
          <w:lang w:val="ka-GE"/>
        </w:rPr>
        <w:t xml:space="preserve"> </w:t>
      </w:r>
      <w:r>
        <w:rPr>
          <w:rFonts w:cstheme="minorHAnsi"/>
          <w:szCs w:val="21"/>
          <w:lang w:val="ka-GE"/>
        </w:rPr>
        <w:t xml:space="preserve">მინიმალურ </w:t>
      </w:r>
      <w:r w:rsidRPr="007D1EF3">
        <w:rPr>
          <w:rFonts w:cs="Sylfaen"/>
          <w:szCs w:val="21"/>
          <w:lang w:val="ka-GE"/>
        </w:rPr>
        <w:t>ფინანსურ</w:t>
      </w:r>
      <w:r w:rsidRPr="007D1EF3">
        <w:rPr>
          <w:rFonts w:cstheme="minorHAnsi"/>
          <w:szCs w:val="21"/>
          <w:lang w:val="ka-GE"/>
        </w:rPr>
        <w:t xml:space="preserve"> </w:t>
      </w:r>
      <w:r w:rsidRPr="007D1EF3">
        <w:rPr>
          <w:rFonts w:cs="Sylfaen"/>
          <w:szCs w:val="21"/>
          <w:lang w:val="ka-GE"/>
        </w:rPr>
        <w:t>რესურს</w:t>
      </w:r>
      <w:r w:rsidRPr="007D1EF3">
        <w:rPr>
          <w:rFonts w:cstheme="minorHAnsi"/>
          <w:szCs w:val="21"/>
          <w:lang w:val="ka-GE"/>
        </w:rPr>
        <w:t xml:space="preserve">. </w:t>
      </w:r>
      <w:r w:rsidRPr="007D1EF3">
        <w:rPr>
          <w:rFonts w:cs="Sylfaen"/>
          <w:szCs w:val="21"/>
          <w:lang w:val="ka-GE"/>
        </w:rPr>
        <w:t>დეტალური</w:t>
      </w:r>
      <w:r w:rsidRPr="007D1EF3">
        <w:rPr>
          <w:rFonts w:cstheme="minorHAnsi"/>
          <w:szCs w:val="21"/>
          <w:lang w:val="ka-GE"/>
        </w:rPr>
        <w:t xml:space="preserve"> </w:t>
      </w:r>
      <w:r w:rsidRPr="007D1EF3">
        <w:rPr>
          <w:rFonts w:cs="Sylfaen"/>
          <w:szCs w:val="21"/>
          <w:lang w:val="ka-GE"/>
        </w:rPr>
        <w:t>გათვლების</w:t>
      </w:r>
      <w:r w:rsidRPr="007D1EF3">
        <w:rPr>
          <w:rFonts w:cstheme="minorHAnsi"/>
          <w:szCs w:val="21"/>
          <w:lang w:val="ka-GE"/>
        </w:rPr>
        <w:t xml:space="preserve"> </w:t>
      </w:r>
      <w:r w:rsidRPr="007D1EF3">
        <w:rPr>
          <w:rFonts w:cs="Sylfaen"/>
          <w:szCs w:val="21"/>
          <w:lang w:val="ka-GE"/>
        </w:rPr>
        <w:t>ამსახველი</w:t>
      </w:r>
      <w:r w:rsidRPr="007D1EF3">
        <w:rPr>
          <w:rFonts w:cstheme="minorHAnsi"/>
          <w:szCs w:val="21"/>
          <w:lang w:val="ka-GE"/>
        </w:rPr>
        <w:t xml:space="preserve"> </w:t>
      </w:r>
      <w:r w:rsidRPr="007D1EF3">
        <w:rPr>
          <w:rFonts w:cs="Sylfaen"/>
          <w:szCs w:val="21"/>
          <w:lang w:val="ka-GE"/>
        </w:rPr>
        <w:t>ცხრილები</w:t>
      </w:r>
      <w:r w:rsidRPr="007D1EF3">
        <w:rPr>
          <w:rFonts w:cstheme="minorHAnsi"/>
          <w:szCs w:val="21"/>
          <w:lang w:val="ka-GE"/>
        </w:rPr>
        <w:t xml:space="preserve"> </w:t>
      </w:r>
      <w:r w:rsidRPr="007D1EF3">
        <w:rPr>
          <w:rFonts w:cs="Sylfaen"/>
          <w:szCs w:val="21"/>
          <w:lang w:val="ka-GE"/>
        </w:rPr>
        <w:t>თითოეული</w:t>
      </w:r>
      <w:r w:rsidRPr="007D1EF3">
        <w:rPr>
          <w:rFonts w:cstheme="minorHAnsi"/>
          <w:szCs w:val="21"/>
          <w:lang w:val="ka-GE"/>
        </w:rPr>
        <w:t xml:space="preserve"> </w:t>
      </w:r>
      <w:r w:rsidRPr="007D1EF3">
        <w:rPr>
          <w:rFonts w:cs="Sylfaen"/>
          <w:szCs w:val="21"/>
          <w:lang w:val="ka-GE"/>
        </w:rPr>
        <w:t>სცენარისთვის</w:t>
      </w:r>
      <w:r w:rsidRPr="007D1EF3">
        <w:rPr>
          <w:rFonts w:cstheme="minorHAnsi"/>
          <w:szCs w:val="21"/>
          <w:lang w:val="ka-GE"/>
        </w:rPr>
        <w:t xml:space="preserve"> </w:t>
      </w:r>
      <w:r>
        <w:rPr>
          <w:rFonts w:cstheme="minorHAnsi"/>
          <w:szCs w:val="21"/>
          <w:lang w:val="ka-GE"/>
        </w:rPr>
        <w:t xml:space="preserve">ცალ-ცალკე </w:t>
      </w:r>
      <w:r w:rsidR="00C80714">
        <w:rPr>
          <w:rFonts w:cs="Sylfaen"/>
          <w:szCs w:val="21"/>
          <w:lang w:val="ka-GE"/>
        </w:rPr>
        <w:t>ცხრილებში ქვემოთ:</w:t>
      </w:r>
    </w:p>
    <w:p w14:paraId="7EFA2010" w14:textId="77777777" w:rsidR="00C80714" w:rsidRDefault="00C80714" w:rsidP="00635E6F">
      <w:pPr>
        <w:rPr>
          <w:rFonts w:cs="Sylfaen"/>
          <w:szCs w:val="21"/>
          <w:lang w:val="ka-GE"/>
        </w:rPr>
      </w:pPr>
    </w:p>
    <w:p w14:paraId="5CACFA66" w14:textId="2B60A7B9" w:rsidR="00C80714" w:rsidRDefault="00C80714" w:rsidP="00C80714">
      <w:pPr>
        <w:pStyle w:val="Caption"/>
        <w:spacing w:after="0" w:line="240" w:lineRule="auto"/>
        <w:rPr>
          <w:lang w:val="ka-GE"/>
        </w:rPr>
      </w:pPr>
      <w:r w:rsidRPr="000B0654">
        <w:rPr>
          <w:lang w:val="ka-GE"/>
        </w:rPr>
        <w:t>ცხრილი</w:t>
      </w:r>
      <w:r w:rsidRPr="000B0654">
        <w:rPr>
          <w:rFonts w:asciiTheme="minorHAnsi" w:hAnsiTheme="minorHAnsi" w:cstheme="minorHAnsi"/>
          <w:lang w:val="ka-GE"/>
        </w:rPr>
        <w:t xml:space="preserve"> </w:t>
      </w:r>
      <w:r w:rsidR="00043C1C" w:rsidRPr="004B47B8">
        <w:rPr>
          <w:rFonts w:asciiTheme="minorHAnsi" w:hAnsiTheme="minorHAnsi" w:cstheme="minorHAnsi"/>
        </w:rPr>
        <w:fldChar w:fldCharType="begin"/>
      </w:r>
      <w:r w:rsidRPr="000B0654">
        <w:rPr>
          <w:rFonts w:asciiTheme="minorHAnsi" w:hAnsiTheme="minorHAnsi" w:cstheme="minorHAnsi"/>
          <w:lang w:val="ka-GE"/>
        </w:rPr>
        <w:instrText xml:space="preserve"> SEQ </w:instrText>
      </w:r>
      <w:r w:rsidRPr="000B0654">
        <w:rPr>
          <w:lang w:val="ka-GE"/>
        </w:rPr>
        <w:instrText>ცხრილი</w:instrText>
      </w:r>
      <w:r w:rsidRPr="000B0654">
        <w:rPr>
          <w:rFonts w:asciiTheme="minorHAnsi" w:hAnsiTheme="minorHAnsi" w:cstheme="minorHAnsi"/>
          <w:lang w:val="ka-GE"/>
        </w:rPr>
        <w:instrText xml:space="preserve"> \* ARABIC </w:instrText>
      </w:r>
      <w:r w:rsidR="00043C1C" w:rsidRPr="004B47B8">
        <w:rPr>
          <w:rFonts w:asciiTheme="minorHAnsi" w:hAnsiTheme="minorHAnsi" w:cstheme="minorHAnsi"/>
        </w:rPr>
        <w:fldChar w:fldCharType="separate"/>
      </w:r>
      <w:r w:rsidR="00DE54CE">
        <w:rPr>
          <w:rFonts w:asciiTheme="minorHAnsi" w:hAnsiTheme="minorHAnsi" w:cstheme="minorHAnsi"/>
          <w:noProof/>
          <w:lang w:val="ka-GE"/>
        </w:rPr>
        <w:t>16</w:t>
      </w:r>
      <w:r w:rsidR="00043C1C" w:rsidRPr="004B47B8">
        <w:rPr>
          <w:rFonts w:asciiTheme="minorHAnsi" w:hAnsiTheme="minorHAnsi" w:cstheme="minorHAnsi"/>
          <w:noProof/>
        </w:rPr>
        <w:fldChar w:fldCharType="end"/>
      </w:r>
      <w:r w:rsidRPr="004B47B8">
        <w:rPr>
          <w:rFonts w:asciiTheme="minorHAnsi" w:hAnsiTheme="minorHAnsi" w:cstheme="minorHAnsi"/>
          <w:lang w:val="ka-GE"/>
        </w:rPr>
        <w:t xml:space="preserve">: </w:t>
      </w:r>
      <w:r w:rsidRPr="004B47B8">
        <w:rPr>
          <w:lang w:val="ka-GE"/>
        </w:rPr>
        <w:t>სცენარი</w:t>
      </w:r>
      <w:r w:rsidRPr="004B47B8">
        <w:rPr>
          <w:rFonts w:asciiTheme="minorHAnsi" w:hAnsiTheme="minorHAnsi" w:cstheme="minorHAnsi"/>
          <w:lang w:val="ka-GE"/>
        </w:rPr>
        <w:t xml:space="preserve"> 1-</w:t>
      </w:r>
      <w:r w:rsidRPr="004B47B8">
        <w:rPr>
          <w:lang w:val="ka-GE"/>
        </w:rPr>
        <w:t>ით</w:t>
      </w:r>
      <w:r w:rsidRPr="004B47B8">
        <w:rPr>
          <w:rFonts w:asciiTheme="minorHAnsi" w:hAnsiTheme="minorHAnsi" w:cstheme="minorHAnsi"/>
          <w:lang w:val="ka-GE"/>
        </w:rPr>
        <w:t xml:space="preserve"> </w:t>
      </w:r>
      <w:r w:rsidRPr="004B47B8">
        <w:rPr>
          <w:lang w:val="ka-GE"/>
        </w:rPr>
        <w:t>გათვალისწინებული</w:t>
      </w:r>
      <w:r w:rsidRPr="004B47B8">
        <w:rPr>
          <w:rFonts w:asciiTheme="minorHAnsi" w:hAnsiTheme="minorHAnsi" w:cstheme="minorHAnsi"/>
          <w:lang w:val="ka-GE"/>
        </w:rPr>
        <w:t xml:space="preserve"> </w:t>
      </w:r>
      <w:r w:rsidRPr="004B47B8">
        <w:rPr>
          <w:lang w:val="ka-GE"/>
        </w:rPr>
        <w:t>ვაქცინების</w:t>
      </w:r>
      <w:r w:rsidRPr="004B47B8">
        <w:rPr>
          <w:rFonts w:asciiTheme="minorHAnsi" w:hAnsiTheme="minorHAnsi" w:cstheme="minorHAnsi"/>
          <w:lang w:val="ka-GE"/>
        </w:rPr>
        <w:t xml:space="preserve"> </w:t>
      </w:r>
      <w:r w:rsidRPr="004B47B8">
        <w:rPr>
          <w:lang w:val="ka-GE"/>
        </w:rPr>
        <w:t>ღირებულება</w:t>
      </w:r>
    </w:p>
    <w:p w14:paraId="730F0D2B" w14:textId="77777777" w:rsidR="00C80714" w:rsidRDefault="00C80714" w:rsidP="00C80714">
      <w:pPr>
        <w:rPr>
          <w:lang w:val="ka-GE"/>
        </w:rPr>
      </w:pPr>
      <w:r w:rsidRPr="007D1EF3">
        <w:rPr>
          <w:noProof/>
          <w:lang w:val="ka-GE" w:eastAsia="ka-GE"/>
        </w:rPr>
        <w:drawing>
          <wp:inline distT="0" distB="0" distL="0" distR="0" wp14:anchorId="4BA70C04" wp14:editId="6284D968">
            <wp:extent cx="5731510" cy="9499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949960"/>
                    </a:xfrm>
                    <a:prstGeom prst="rect">
                      <a:avLst/>
                    </a:prstGeom>
                  </pic:spPr>
                </pic:pic>
              </a:graphicData>
            </a:graphic>
          </wp:inline>
        </w:drawing>
      </w:r>
    </w:p>
    <w:p w14:paraId="23791CF7" w14:textId="026DB30E" w:rsidR="00C80714" w:rsidRDefault="00C80714" w:rsidP="00C80714">
      <w:pPr>
        <w:pStyle w:val="Caption"/>
        <w:spacing w:after="0" w:line="240" w:lineRule="auto"/>
        <w:rPr>
          <w:lang w:val="ka-GE"/>
        </w:rPr>
      </w:pPr>
      <w:r w:rsidRPr="000B0654">
        <w:rPr>
          <w:lang w:val="ka-GE"/>
        </w:rPr>
        <w:t>ცხრილი</w:t>
      </w:r>
      <w:r w:rsidRPr="000B0654">
        <w:rPr>
          <w:rFonts w:asciiTheme="minorHAnsi" w:hAnsiTheme="minorHAnsi" w:cstheme="minorHAnsi"/>
          <w:lang w:val="ka-GE"/>
        </w:rPr>
        <w:t xml:space="preserve"> </w:t>
      </w:r>
      <w:r w:rsidR="00043C1C" w:rsidRPr="004B47B8">
        <w:rPr>
          <w:rFonts w:asciiTheme="minorHAnsi" w:hAnsiTheme="minorHAnsi" w:cstheme="minorHAnsi"/>
        </w:rPr>
        <w:fldChar w:fldCharType="begin"/>
      </w:r>
      <w:r w:rsidRPr="000B0654">
        <w:rPr>
          <w:rFonts w:asciiTheme="minorHAnsi" w:hAnsiTheme="minorHAnsi" w:cstheme="minorHAnsi"/>
          <w:lang w:val="ka-GE"/>
        </w:rPr>
        <w:instrText xml:space="preserve"> SEQ </w:instrText>
      </w:r>
      <w:r w:rsidRPr="000B0654">
        <w:rPr>
          <w:lang w:val="ka-GE"/>
        </w:rPr>
        <w:instrText>ცხრილი</w:instrText>
      </w:r>
      <w:r w:rsidRPr="000B0654">
        <w:rPr>
          <w:rFonts w:asciiTheme="minorHAnsi" w:hAnsiTheme="minorHAnsi" w:cstheme="minorHAnsi"/>
          <w:lang w:val="ka-GE"/>
        </w:rPr>
        <w:instrText xml:space="preserve"> \* ARABIC </w:instrText>
      </w:r>
      <w:r w:rsidR="00043C1C" w:rsidRPr="004B47B8">
        <w:rPr>
          <w:rFonts w:asciiTheme="minorHAnsi" w:hAnsiTheme="minorHAnsi" w:cstheme="minorHAnsi"/>
        </w:rPr>
        <w:fldChar w:fldCharType="separate"/>
      </w:r>
      <w:r w:rsidR="00DE54CE">
        <w:rPr>
          <w:rFonts w:asciiTheme="minorHAnsi" w:hAnsiTheme="minorHAnsi" w:cstheme="minorHAnsi"/>
          <w:noProof/>
          <w:lang w:val="ka-GE"/>
        </w:rPr>
        <w:t>17</w:t>
      </w:r>
      <w:r w:rsidR="00043C1C" w:rsidRPr="004B47B8">
        <w:rPr>
          <w:rFonts w:asciiTheme="minorHAnsi" w:hAnsiTheme="minorHAnsi" w:cstheme="minorHAnsi"/>
          <w:noProof/>
        </w:rPr>
        <w:fldChar w:fldCharType="end"/>
      </w:r>
      <w:r w:rsidRPr="004B47B8">
        <w:rPr>
          <w:rFonts w:asciiTheme="minorHAnsi" w:hAnsiTheme="minorHAnsi" w:cstheme="minorHAnsi"/>
          <w:lang w:val="ka-GE"/>
        </w:rPr>
        <w:t xml:space="preserve">: </w:t>
      </w:r>
      <w:r w:rsidRPr="004B47B8">
        <w:rPr>
          <w:lang w:val="ka-GE"/>
        </w:rPr>
        <w:t>სცენარი</w:t>
      </w:r>
      <w:r w:rsidRPr="004B47B8">
        <w:rPr>
          <w:rFonts w:asciiTheme="minorHAnsi" w:hAnsiTheme="minorHAnsi" w:cstheme="minorHAnsi"/>
          <w:lang w:val="ka-GE"/>
        </w:rPr>
        <w:t xml:space="preserve"> 2-</w:t>
      </w:r>
      <w:r w:rsidRPr="004B47B8">
        <w:rPr>
          <w:lang w:val="ka-GE"/>
        </w:rPr>
        <w:t>ით</w:t>
      </w:r>
      <w:r w:rsidRPr="004B47B8">
        <w:rPr>
          <w:rFonts w:asciiTheme="minorHAnsi" w:hAnsiTheme="minorHAnsi" w:cstheme="minorHAnsi"/>
          <w:lang w:val="ka-GE"/>
        </w:rPr>
        <w:t xml:space="preserve"> </w:t>
      </w:r>
      <w:r w:rsidRPr="004B47B8">
        <w:rPr>
          <w:lang w:val="ka-GE"/>
        </w:rPr>
        <w:t>გათვალისწინებული</w:t>
      </w:r>
      <w:r w:rsidRPr="004B47B8">
        <w:rPr>
          <w:rFonts w:asciiTheme="minorHAnsi" w:hAnsiTheme="minorHAnsi" w:cstheme="minorHAnsi"/>
          <w:lang w:val="ka-GE"/>
        </w:rPr>
        <w:t xml:space="preserve"> </w:t>
      </w:r>
      <w:r w:rsidRPr="004B47B8">
        <w:rPr>
          <w:lang w:val="ka-GE"/>
        </w:rPr>
        <w:t>ვაქცინების</w:t>
      </w:r>
      <w:r w:rsidRPr="004B47B8">
        <w:rPr>
          <w:rFonts w:asciiTheme="minorHAnsi" w:hAnsiTheme="minorHAnsi" w:cstheme="minorHAnsi"/>
          <w:lang w:val="ka-GE"/>
        </w:rPr>
        <w:t xml:space="preserve"> </w:t>
      </w:r>
      <w:r w:rsidRPr="004B47B8">
        <w:rPr>
          <w:lang w:val="ka-GE"/>
        </w:rPr>
        <w:t>ღირებულება</w:t>
      </w:r>
    </w:p>
    <w:p w14:paraId="7858EA65" w14:textId="77777777" w:rsidR="00C80714" w:rsidRPr="000B0654" w:rsidRDefault="00C80714" w:rsidP="00C80714">
      <w:pPr>
        <w:rPr>
          <w:lang w:val="ka-GE"/>
        </w:rPr>
      </w:pPr>
      <w:r w:rsidRPr="007D1EF3">
        <w:rPr>
          <w:noProof/>
          <w:lang w:val="ka-GE" w:eastAsia="ka-GE"/>
        </w:rPr>
        <w:drawing>
          <wp:inline distT="0" distB="0" distL="0" distR="0" wp14:anchorId="1D955076" wp14:editId="043C8501">
            <wp:extent cx="5731510" cy="94996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949960"/>
                    </a:xfrm>
                    <a:prstGeom prst="rect">
                      <a:avLst/>
                    </a:prstGeom>
                  </pic:spPr>
                </pic:pic>
              </a:graphicData>
            </a:graphic>
          </wp:inline>
        </w:drawing>
      </w:r>
    </w:p>
    <w:p w14:paraId="06252D84" w14:textId="77777777" w:rsidR="00C80714" w:rsidRPr="00BC5705" w:rsidRDefault="00C80714" w:rsidP="00C80714">
      <w:pPr>
        <w:rPr>
          <w:lang w:val="ka-GE"/>
        </w:rPr>
      </w:pPr>
    </w:p>
    <w:p w14:paraId="5B4FC824" w14:textId="146DE1E6" w:rsidR="00C80714" w:rsidRPr="004B47B8" w:rsidRDefault="00C80714" w:rsidP="00C80714">
      <w:pPr>
        <w:pStyle w:val="Caption"/>
        <w:spacing w:after="0" w:line="240" w:lineRule="auto"/>
        <w:rPr>
          <w:rFonts w:asciiTheme="minorHAnsi" w:hAnsiTheme="minorHAnsi" w:cstheme="minorHAnsi"/>
          <w:lang w:val="ka-GE"/>
        </w:rPr>
      </w:pPr>
      <w:r w:rsidRPr="000B0654">
        <w:rPr>
          <w:lang w:val="ka-GE"/>
        </w:rPr>
        <w:t>ცხრილი</w:t>
      </w:r>
      <w:r w:rsidRPr="000B0654">
        <w:rPr>
          <w:rFonts w:asciiTheme="minorHAnsi" w:hAnsiTheme="minorHAnsi" w:cstheme="minorHAnsi"/>
          <w:lang w:val="ka-GE"/>
        </w:rPr>
        <w:t xml:space="preserve"> </w:t>
      </w:r>
      <w:r w:rsidR="00043C1C" w:rsidRPr="004B47B8">
        <w:rPr>
          <w:rFonts w:asciiTheme="minorHAnsi" w:hAnsiTheme="minorHAnsi" w:cstheme="minorHAnsi"/>
        </w:rPr>
        <w:fldChar w:fldCharType="begin"/>
      </w:r>
      <w:r w:rsidRPr="000B0654">
        <w:rPr>
          <w:rFonts w:asciiTheme="minorHAnsi" w:hAnsiTheme="minorHAnsi" w:cstheme="minorHAnsi"/>
          <w:lang w:val="ka-GE"/>
        </w:rPr>
        <w:instrText xml:space="preserve"> SEQ </w:instrText>
      </w:r>
      <w:r w:rsidRPr="000B0654">
        <w:rPr>
          <w:lang w:val="ka-GE"/>
        </w:rPr>
        <w:instrText>ცხრილი</w:instrText>
      </w:r>
      <w:r w:rsidRPr="000B0654">
        <w:rPr>
          <w:rFonts w:asciiTheme="minorHAnsi" w:hAnsiTheme="minorHAnsi" w:cstheme="minorHAnsi"/>
          <w:lang w:val="ka-GE"/>
        </w:rPr>
        <w:instrText xml:space="preserve"> \* ARABIC </w:instrText>
      </w:r>
      <w:r w:rsidR="00043C1C" w:rsidRPr="004B47B8">
        <w:rPr>
          <w:rFonts w:asciiTheme="minorHAnsi" w:hAnsiTheme="minorHAnsi" w:cstheme="minorHAnsi"/>
        </w:rPr>
        <w:fldChar w:fldCharType="separate"/>
      </w:r>
      <w:r w:rsidR="00DE54CE">
        <w:rPr>
          <w:rFonts w:asciiTheme="minorHAnsi" w:hAnsiTheme="minorHAnsi" w:cstheme="minorHAnsi"/>
          <w:noProof/>
          <w:lang w:val="ka-GE"/>
        </w:rPr>
        <w:t>18</w:t>
      </w:r>
      <w:r w:rsidR="00043C1C" w:rsidRPr="004B47B8">
        <w:rPr>
          <w:rFonts w:asciiTheme="minorHAnsi" w:hAnsiTheme="minorHAnsi" w:cstheme="minorHAnsi"/>
          <w:noProof/>
        </w:rPr>
        <w:fldChar w:fldCharType="end"/>
      </w:r>
      <w:r w:rsidRPr="004B47B8">
        <w:rPr>
          <w:rFonts w:asciiTheme="minorHAnsi" w:hAnsiTheme="minorHAnsi" w:cstheme="minorHAnsi"/>
          <w:lang w:val="ka-GE"/>
        </w:rPr>
        <w:t xml:space="preserve">: </w:t>
      </w:r>
      <w:r w:rsidRPr="004B47B8">
        <w:rPr>
          <w:lang w:val="ka-GE"/>
        </w:rPr>
        <w:t>სცენარი</w:t>
      </w:r>
      <w:r w:rsidRPr="004B47B8">
        <w:rPr>
          <w:rFonts w:asciiTheme="minorHAnsi" w:hAnsiTheme="minorHAnsi" w:cstheme="minorHAnsi"/>
          <w:lang w:val="ka-GE"/>
        </w:rPr>
        <w:t xml:space="preserve"> 3-</w:t>
      </w:r>
      <w:r w:rsidRPr="004B47B8">
        <w:rPr>
          <w:lang w:val="ka-GE"/>
        </w:rPr>
        <w:t>ით</w:t>
      </w:r>
      <w:r w:rsidRPr="004B47B8">
        <w:rPr>
          <w:rFonts w:asciiTheme="minorHAnsi" w:hAnsiTheme="minorHAnsi" w:cstheme="minorHAnsi"/>
          <w:lang w:val="ka-GE"/>
        </w:rPr>
        <w:t xml:space="preserve"> </w:t>
      </w:r>
      <w:r w:rsidRPr="004B47B8">
        <w:rPr>
          <w:lang w:val="ka-GE"/>
        </w:rPr>
        <w:t>გათვალისწინებული</w:t>
      </w:r>
      <w:r w:rsidRPr="004B47B8">
        <w:rPr>
          <w:rFonts w:asciiTheme="minorHAnsi" w:hAnsiTheme="minorHAnsi" w:cstheme="minorHAnsi"/>
          <w:lang w:val="ka-GE"/>
        </w:rPr>
        <w:t xml:space="preserve"> </w:t>
      </w:r>
      <w:r w:rsidRPr="004B47B8">
        <w:rPr>
          <w:lang w:val="ka-GE"/>
        </w:rPr>
        <w:t>ვაქცინების</w:t>
      </w:r>
      <w:r w:rsidRPr="004B47B8">
        <w:rPr>
          <w:rFonts w:asciiTheme="minorHAnsi" w:hAnsiTheme="minorHAnsi" w:cstheme="minorHAnsi"/>
          <w:lang w:val="ka-GE"/>
        </w:rPr>
        <w:t xml:space="preserve"> </w:t>
      </w:r>
      <w:r w:rsidRPr="004B47B8">
        <w:rPr>
          <w:lang w:val="ka-GE"/>
        </w:rPr>
        <w:t>ღირებულება</w:t>
      </w:r>
    </w:p>
    <w:p w14:paraId="1EBDE6D8" w14:textId="77777777" w:rsidR="00C80714" w:rsidRPr="004B47B8" w:rsidRDefault="00C80714" w:rsidP="00C80714">
      <w:pPr>
        <w:rPr>
          <w:rFonts w:cstheme="minorHAnsi"/>
          <w:sz w:val="22"/>
          <w:szCs w:val="22"/>
          <w:lang w:val="ka-GE"/>
        </w:rPr>
      </w:pPr>
      <w:r w:rsidRPr="007D1EF3">
        <w:rPr>
          <w:rFonts w:cstheme="minorHAnsi"/>
          <w:noProof/>
          <w:sz w:val="22"/>
          <w:szCs w:val="22"/>
          <w:lang w:val="ka-GE" w:eastAsia="ka-GE"/>
        </w:rPr>
        <w:drawing>
          <wp:inline distT="0" distB="0" distL="0" distR="0" wp14:anchorId="20C72B71" wp14:editId="13DA4ABF">
            <wp:extent cx="5731510" cy="8305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830580"/>
                    </a:xfrm>
                    <a:prstGeom prst="rect">
                      <a:avLst/>
                    </a:prstGeom>
                  </pic:spPr>
                </pic:pic>
              </a:graphicData>
            </a:graphic>
          </wp:inline>
        </w:drawing>
      </w:r>
    </w:p>
    <w:p w14:paraId="764DB72B" w14:textId="77777777" w:rsidR="00C80714" w:rsidRPr="000B0654" w:rsidRDefault="00C80714" w:rsidP="00C80714">
      <w:pPr>
        <w:rPr>
          <w:lang w:val="ka-GE"/>
        </w:rPr>
      </w:pPr>
    </w:p>
    <w:p w14:paraId="1E78F07F" w14:textId="607218CE" w:rsidR="00C80714" w:rsidRPr="004B47B8" w:rsidRDefault="00C80714" w:rsidP="00C80714">
      <w:pPr>
        <w:pStyle w:val="Caption"/>
        <w:spacing w:after="0" w:line="240" w:lineRule="auto"/>
        <w:rPr>
          <w:rFonts w:asciiTheme="minorHAnsi" w:hAnsiTheme="minorHAnsi" w:cstheme="minorHAnsi"/>
          <w:lang w:val="ka-GE"/>
        </w:rPr>
      </w:pPr>
      <w:r w:rsidRPr="000B0654">
        <w:rPr>
          <w:lang w:val="ka-GE"/>
        </w:rPr>
        <w:t>ცხრილი</w:t>
      </w:r>
      <w:r w:rsidRPr="000B0654">
        <w:rPr>
          <w:rFonts w:asciiTheme="minorHAnsi" w:hAnsiTheme="minorHAnsi" w:cstheme="minorHAnsi"/>
          <w:lang w:val="ka-GE"/>
        </w:rPr>
        <w:t xml:space="preserve"> </w:t>
      </w:r>
      <w:r w:rsidR="00043C1C" w:rsidRPr="004B47B8">
        <w:rPr>
          <w:rFonts w:asciiTheme="minorHAnsi" w:hAnsiTheme="minorHAnsi" w:cstheme="minorHAnsi"/>
        </w:rPr>
        <w:fldChar w:fldCharType="begin"/>
      </w:r>
      <w:r w:rsidRPr="000B0654">
        <w:rPr>
          <w:rFonts w:asciiTheme="minorHAnsi" w:hAnsiTheme="minorHAnsi" w:cstheme="minorHAnsi"/>
          <w:lang w:val="ka-GE"/>
        </w:rPr>
        <w:instrText xml:space="preserve"> SEQ </w:instrText>
      </w:r>
      <w:r w:rsidRPr="000B0654">
        <w:rPr>
          <w:lang w:val="ka-GE"/>
        </w:rPr>
        <w:instrText>ცხრილი</w:instrText>
      </w:r>
      <w:r w:rsidRPr="000B0654">
        <w:rPr>
          <w:rFonts w:asciiTheme="minorHAnsi" w:hAnsiTheme="minorHAnsi" w:cstheme="minorHAnsi"/>
          <w:lang w:val="ka-GE"/>
        </w:rPr>
        <w:instrText xml:space="preserve"> \* ARABIC </w:instrText>
      </w:r>
      <w:r w:rsidR="00043C1C" w:rsidRPr="004B47B8">
        <w:rPr>
          <w:rFonts w:asciiTheme="minorHAnsi" w:hAnsiTheme="minorHAnsi" w:cstheme="minorHAnsi"/>
        </w:rPr>
        <w:fldChar w:fldCharType="separate"/>
      </w:r>
      <w:r w:rsidR="00DE54CE">
        <w:rPr>
          <w:rFonts w:asciiTheme="minorHAnsi" w:hAnsiTheme="minorHAnsi" w:cstheme="minorHAnsi"/>
          <w:noProof/>
          <w:lang w:val="ka-GE"/>
        </w:rPr>
        <w:t>19</w:t>
      </w:r>
      <w:r w:rsidR="00043C1C" w:rsidRPr="004B47B8">
        <w:rPr>
          <w:rFonts w:asciiTheme="minorHAnsi" w:hAnsiTheme="minorHAnsi" w:cstheme="minorHAnsi"/>
          <w:noProof/>
        </w:rPr>
        <w:fldChar w:fldCharType="end"/>
      </w:r>
      <w:r w:rsidRPr="004B47B8">
        <w:rPr>
          <w:rFonts w:asciiTheme="minorHAnsi" w:hAnsiTheme="minorHAnsi" w:cstheme="minorHAnsi"/>
          <w:lang w:val="ka-GE"/>
        </w:rPr>
        <w:t xml:space="preserve">: </w:t>
      </w:r>
      <w:r w:rsidRPr="004B47B8">
        <w:rPr>
          <w:lang w:val="ka-GE"/>
        </w:rPr>
        <w:t>სცენარი</w:t>
      </w:r>
      <w:r w:rsidRPr="004B47B8">
        <w:rPr>
          <w:rFonts w:asciiTheme="minorHAnsi" w:hAnsiTheme="minorHAnsi" w:cstheme="minorHAnsi"/>
          <w:lang w:val="ka-GE"/>
        </w:rPr>
        <w:t xml:space="preserve"> 4-</w:t>
      </w:r>
      <w:r w:rsidRPr="004B47B8">
        <w:rPr>
          <w:lang w:val="ka-GE"/>
        </w:rPr>
        <w:t>ით</w:t>
      </w:r>
      <w:r w:rsidRPr="004B47B8">
        <w:rPr>
          <w:rFonts w:asciiTheme="minorHAnsi" w:hAnsiTheme="minorHAnsi" w:cstheme="minorHAnsi"/>
          <w:lang w:val="ka-GE"/>
        </w:rPr>
        <w:t xml:space="preserve"> </w:t>
      </w:r>
      <w:r w:rsidRPr="004B47B8">
        <w:rPr>
          <w:lang w:val="ka-GE"/>
        </w:rPr>
        <w:t>გათვალისწინებული</w:t>
      </w:r>
      <w:r w:rsidRPr="004B47B8">
        <w:rPr>
          <w:rFonts w:asciiTheme="minorHAnsi" w:hAnsiTheme="minorHAnsi" w:cstheme="minorHAnsi"/>
          <w:lang w:val="ka-GE"/>
        </w:rPr>
        <w:t xml:space="preserve"> </w:t>
      </w:r>
      <w:r w:rsidRPr="004B47B8">
        <w:rPr>
          <w:lang w:val="ka-GE"/>
        </w:rPr>
        <w:t>ვაქცინების</w:t>
      </w:r>
      <w:r w:rsidRPr="004B47B8">
        <w:rPr>
          <w:rFonts w:asciiTheme="minorHAnsi" w:hAnsiTheme="minorHAnsi" w:cstheme="minorHAnsi"/>
          <w:lang w:val="ka-GE"/>
        </w:rPr>
        <w:t xml:space="preserve"> </w:t>
      </w:r>
      <w:r w:rsidRPr="004B47B8">
        <w:rPr>
          <w:lang w:val="ka-GE"/>
        </w:rPr>
        <w:t>ღირებულება</w:t>
      </w:r>
    </w:p>
    <w:p w14:paraId="20AF05FD" w14:textId="77777777" w:rsidR="00C80714" w:rsidRPr="00B051E5" w:rsidRDefault="00C80714" w:rsidP="00C80714">
      <w:pPr>
        <w:rPr>
          <w:rFonts w:cstheme="minorHAnsi"/>
          <w:sz w:val="22"/>
          <w:szCs w:val="22"/>
          <w:lang w:val="ka-GE"/>
        </w:rPr>
      </w:pPr>
      <w:r w:rsidRPr="007442CD">
        <w:rPr>
          <w:rFonts w:cstheme="minorHAnsi"/>
          <w:noProof/>
          <w:sz w:val="22"/>
          <w:szCs w:val="22"/>
          <w:lang w:val="ka-GE" w:eastAsia="ka-GE"/>
        </w:rPr>
        <w:lastRenderedPageBreak/>
        <w:drawing>
          <wp:inline distT="0" distB="0" distL="0" distR="0" wp14:anchorId="387239CF" wp14:editId="11208B6D">
            <wp:extent cx="5731510" cy="949960"/>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949960"/>
                    </a:xfrm>
                    <a:prstGeom prst="rect">
                      <a:avLst/>
                    </a:prstGeom>
                  </pic:spPr>
                </pic:pic>
              </a:graphicData>
            </a:graphic>
          </wp:inline>
        </w:drawing>
      </w:r>
    </w:p>
    <w:p w14:paraId="75858A2E" w14:textId="77777777" w:rsidR="00C80714" w:rsidRPr="007D1EF3" w:rsidRDefault="00C80714" w:rsidP="00635E6F">
      <w:pPr>
        <w:rPr>
          <w:rFonts w:cstheme="minorHAnsi"/>
          <w:szCs w:val="21"/>
          <w:lang w:val="ka-GE"/>
        </w:rPr>
      </w:pPr>
    </w:p>
    <w:p w14:paraId="1F130DA9" w14:textId="77777777" w:rsidR="00635E6F" w:rsidRPr="007442CD" w:rsidRDefault="00635E6F" w:rsidP="00635E6F">
      <w:pPr>
        <w:pStyle w:val="Heading3"/>
        <w:spacing w:before="0" w:after="0" w:line="240" w:lineRule="auto"/>
        <w:rPr>
          <w:rFonts w:cstheme="minorHAnsi"/>
          <w:szCs w:val="21"/>
          <w:lang w:val="ka-GE"/>
        </w:rPr>
      </w:pPr>
      <w:r w:rsidRPr="007442CD">
        <w:rPr>
          <w:szCs w:val="21"/>
          <w:lang w:val="ka-GE"/>
        </w:rPr>
        <w:t>შპრიცები</w:t>
      </w:r>
      <w:r w:rsidRPr="007442CD">
        <w:rPr>
          <w:rFonts w:cstheme="minorHAnsi"/>
          <w:szCs w:val="21"/>
          <w:lang w:val="ka-GE"/>
        </w:rPr>
        <w:t xml:space="preserve">, </w:t>
      </w:r>
      <w:r w:rsidRPr="007442CD">
        <w:rPr>
          <w:szCs w:val="21"/>
          <w:lang w:val="ka-GE"/>
        </w:rPr>
        <w:t>უსაფრთხოების</w:t>
      </w:r>
      <w:r w:rsidRPr="007442CD">
        <w:rPr>
          <w:rFonts w:cstheme="minorHAnsi"/>
          <w:szCs w:val="21"/>
          <w:lang w:val="ka-GE"/>
        </w:rPr>
        <w:t xml:space="preserve"> </w:t>
      </w:r>
      <w:r w:rsidRPr="007442CD">
        <w:rPr>
          <w:szCs w:val="21"/>
          <w:lang w:val="ka-GE"/>
        </w:rPr>
        <w:t>ყუთები</w:t>
      </w:r>
      <w:r w:rsidRPr="007442CD">
        <w:rPr>
          <w:rFonts w:cstheme="minorHAnsi"/>
          <w:szCs w:val="21"/>
          <w:lang w:val="ka-GE"/>
        </w:rPr>
        <w:t xml:space="preserve">, </w:t>
      </w:r>
      <w:r w:rsidRPr="007442CD">
        <w:rPr>
          <w:szCs w:val="21"/>
          <w:lang w:val="ka-GE"/>
        </w:rPr>
        <w:t>პერსონალური</w:t>
      </w:r>
      <w:r w:rsidRPr="007442CD">
        <w:rPr>
          <w:rFonts w:cstheme="minorHAnsi"/>
          <w:szCs w:val="21"/>
          <w:lang w:val="ka-GE"/>
        </w:rPr>
        <w:t xml:space="preserve"> </w:t>
      </w:r>
      <w:r w:rsidRPr="007442CD">
        <w:rPr>
          <w:szCs w:val="21"/>
          <w:lang w:val="ka-GE"/>
        </w:rPr>
        <w:t>დაცვის</w:t>
      </w:r>
      <w:r w:rsidRPr="007442CD">
        <w:rPr>
          <w:rFonts w:cstheme="minorHAnsi"/>
          <w:szCs w:val="21"/>
          <w:lang w:val="ka-GE"/>
        </w:rPr>
        <w:t xml:space="preserve"> </w:t>
      </w:r>
      <w:r w:rsidRPr="007442CD">
        <w:rPr>
          <w:szCs w:val="21"/>
          <w:lang w:val="ka-GE"/>
        </w:rPr>
        <w:t>საშუალებები</w:t>
      </w:r>
      <w:r w:rsidRPr="007442CD">
        <w:rPr>
          <w:rFonts w:cstheme="minorHAnsi"/>
          <w:szCs w:val="21"/>
          <w:lang w:val="ka-GE"/>
        </w:rPr>
        <w:t xml:space="preserve"> </w:t>
      </w:r>
      <w:r w:rsidRPr="007442CD">
        <w:rPr>
          <w:szCs w:val="21"/>
          <w:lang w:val="ka-GE"/>
        </w:rPr>
        <w:t>და</w:t>
      </w:r>
      <w:r w:rsidRPr="007442CD">
        <w:rPr>
          <w:rFonts w:cstheme="minorHAnsi"/>
          <w:szCs w:val="21"/>
          <w:lang w:val="ka-GE"/>
        </w:rPr>
        <w:t xml:space="preserve"> </w:t>
      </w:r>
      <w:r w:rsidRPr="007442CD">
        <w:rPr>
          <w:szCs w:val="21"/>
          <w:lang w:val="ka-GE"/>
        </w:rPr>
        <w:t>სხვა</w:t>
      </w:r>
      <w:r w:rsidRPr="007442CD">
        <w:rPr>
          <w:rFonts w:cstheme="minorHAnsi"/>
          <w:szCs w:val="21"/>
          <w:lang w:val="ka-GE"/>
        </w:rPr>
        <w:t xml:space="preserve"> </w:t>
      </w:r>
      <w:r w:rsidRPr="007442CD">
        <w:rPr>
          <w:szCs w:val="21"/>
          <w:lang w:val="ka-GE"/>
        </w:rPr>
        <w:t>სახარჯი</w:t>
      </w:r>
      <w:r w:rsidRPr="007442CD">
        <w:rPr>
          <w:rFonts w:cstheme="minorHAnsi"/>
          <w:szCs w:val="21"/>
          <w:lang w:val="ka-GE"/>
        </w:rPr>
        <w:t xml:space="preserve"> </w:t>
      </w:r>
      <w:r w:rsidRPr="007442CD">
        <w:rPr>
          <w:szCs w:val="21"/>
          <w:lang w:val="ka-GE"/>
        </w:rPr>
        <w:t>მასალა</w:t>
      </w:r>
    </w:p>
    <w:p w14:paraId="38FFC51E" w14:textId="77777777" w:rsidR="00635E6F" w:rsidRDefault="00635E6F" w:rsidP="00635E6F">
      <w:pPr>
        <w:rPr>
          <w:rFonts w:cstheme="minorHAnsi"/>
          <w:szCs w:val="21"/>
          <w:lang w:val="ka-GE"/>
        </w:rPr>
      </w:pPr>
      <w:r w:rsidRPr="007442CD">
        <w:rPr>
          <w:szCs w:val="21"/>
          <w:lang w:val="ka-GE"/>
        </w:rPr>
        <w:t>შპრიცების</w:t>
      </w:r>
      <w:r w:rsidRPr="007442CD">
        <w:rPr>
          <w:rFonts w:cstheme="minorHAnsi"/>
          <w:szCs w:val="21"/>
          <w:lang w:val="ka-GE"/>
        </w:rPr>
        <w:t xml:space="preserve">, </w:t>
      </w:r>
      <w:r w:rsidRPr="007442CD">
        <w:rPr>
          <w:szCs w:val="21"/>
          <w:lang w:val="ka-GE"/>
        </w:rPr>
        <w:t>უსაფრთხო</w:t>
      </w:r>
      <w:r w:rsidRPr="007442CD">
        <w:rPr>
          <w:rFonts w:cstheme="minorHAnsi"/>
          <w:szCs w:val="21"/>
          <w:lang w:val="ka-GE"/>
        </w:rPr>
        <w:t xml:space="preserve"> </w:t>
      </w:r>
      <w:r w:rsidRPr="007442CD">
        <w:rPr>
          <w:szCs w:val="21"/>
          <w:lang w:val="ka-GE"/>
        </w:rPr>
        <w:t>ყუთების</w:t>
      </w:r>
      <w:r w:rsidRPr="007442CD">
        <w:rPr>
          <w:rFonts w:cstheme="minorHAnsi"/>
          <w:szCs w:val="21"/>
          <w:lang w:val="ka-GE"/>
        </w:rPr>
        <w:t xml:space="preserve">, </w:t>
      </w:r>
      <w:r w:rsidRPr="007442CD">
        <w:rPr>
          <w:szCs w:val="21"/>
          <w:lang w:val="ka-GE"/>
        </w:rPr>
        <w:t>პერსონალური</w:t>
      </w:r>
      <w:r w:rsidRPr="007442CD">
        <w:rPr>
          <w:rFonts w:cstheme="minorHAnsi"/>
          <w:szCs w:val="21"/>
          <w:lang w:val="ka-GE"/>
        </w:rPr>
        <w:t xml:space="preserve"> </w:t>
      </w:r>
      <w:r w:rsidRPr="007442CD">
        <w:rPr>
          <w:szCs w:val="21"/>
          <w:lang w:val="ka-GE"/>
        </w:rPr>
        <w:t>დაცვის</w:t>
      </w:r>
      <w:r w:rsidRPr="007442CD">
        <w:rPr>
          <w:rFonts w:cstheme="minorHAnsi"/>
          <w:szCs w:val="21"/>
          <w:lang w:val="ka-GE"/>
        </w:rPr>
        <w:t xml:space="preserve"> </w:t>
      </w:r>
      <w:r w:rsidRPr="007442CD">
        <w:rPr>
          <w:szCs w:val="21"/>
          <w:lang w:val="ka-GE"/>
        </w:rPr>
        <w:t>საშუალებების</w:t>
      </w:r>
      <w:r w:rsidRPr="007442CD">
        <w:rPr>
          <w:rFonts w:cstheme="minorHAnsi"/>
          <w:szCs w:val="21"/>
          <w:lang w:val="ka-GE"/>
        </w:rPr>
        <w:t xml:space="preserve"> (</w:t>
      </w:r>
      <w:r w:rsidRPr="007442CD">
        <w:rPr>
          <w:szCs w:val="21"/>
          <w:lang w:val="ka-GE"/>
        </w:rPr>
        <w:t>ქირურგიული</w:t>
      </w:r>
      <w:r w:rsidRPr="007442CD">
        <w:rPr>
          <w:rFonts w:cstheme="minorHAnsi"/>
          <w:szCs w:val="21"/>
          <w:lang w:val="ka-GE"/>
        </w:rPr>
        <w:t xml:space="preserve"> </w:t>
      </w:r>
      <w:r w:rsidRPr="007442CD">
        <w:rPr>
          <w:szCs w:val="21"/>
          <w:lang w:val="ka-GE"/>
        </w:rPr>
        <w:t>ნიღაბი</w:t>
      </w:r>
      <w:r w:rsidRPr="007442CD">
        <w:rPr>
          <w:rFonts w:cstheme="minorHAnsi"/>
          <w:szCs w:val="21"/>
          <w:lang w:val="ka-GE"/>
        </w:rPr>
        <w:t xml:space="preserve">, </w:t>
      </w:r>
      <w:r w:rsidRPr="007442CD">
        <w:rPr>
          <w:szCs w:val="21"/>
          <w:lang w:val="ka-GE"/>
        </w:rPr>
        <w:t>დამცავი</w:t>
      </w:r>
      <w:r w:rsidRPr="007442CD">
        <w:rPr>
          <w:rFonts w:cstheme="minorHAnsi"/>
          <w:szCs w:val="21"/>
          <w:lang w:val="ka-GE"/>
        </w:rPr>
        <w:t xml:space="preserve"> </w:t>
      </w:r>
      <w:r w:rsidRPr="007442CD">
        <w:rPr>
          <w:szCs w:val="21"/>
          <w:lang w:val="ka-GE"/>
        </w:rPr>
        <w:t>ფარი</w:t>
      </w:r>
      <w:r w:rsidRPr="007442CD">
        <w:rPr>
          <w:rFonts w:cstheme="minorHAnsi"/>
          <w:szCs w:val="21"/>
          <w:lang w:val="ka-GE"/>
        </w:rPr>
        <w:t xml:space="preserve">, </w:t>
      </w:r>
      <w:r w:rsidRPr="007442CD">
        <w:rPr>
          <w:szCs w:val="21"/>
          <w:lang w:val="ka-GE"/>
        </w:rPr>
        <w:t>ხელთათმანები</w:t>
      </w:r>
      <w:r w:rsidRPr="007442CD">
        <w:rPr>
          <w:rFonts w:cstheme="minorHAnsi"/>
          <w:szCs w:val="21"/>
          <w:lang w:val="ka-GE"/>
        </w:rPr>
        <w:t xml:space="preserve">, </w:t>
      </w:r>
      <w:r w:rsidRPr="007442CD">
        <w:rPr>
          <w:szCs w:val="21"/>
          <w:lang w:val="ka-GE"/>
        </w:rPr>
        <w:t>ერთჯერადი</w:t>
      </w:r>
      <w:r w:rsidRPr="007442CD">
        <w:rPr>
          <w:rFonts w:cstheme="minorHAnsi"/>
          <w:szCs w:val="21"/>
          <w:lang w:val="ka-GE"/>
        </w:rPr>
        <w:t xml:space="preserve"> </w:t>
      </w:r>
      <w:r w:rsidRPr="007442CD">
        <w:rPr>
          <w:szCs w:val="21"/>
          <w:lang w:val="ka-GE"/>
        </w:rPr>
        <w:t>ხალათი</w:t>
      </w:r>
      <w:r w:rsidRPr="007442CD">
        <w:rPr>
          <w:rFonts w:cstheme="minorHAnsi"/>
          <w:szCs w:val="21"/>
          <w:lang w:val="ka-GE"/>
        </w:rPr>
        <w:t xml:space="preserve">) </w:t>
      </w:r>
      <w:r w:rsidRPr="007442CD">
        <w:rPr>
          <w:szCs w:val="21"/>
          <w:lang w:val="ka-GE"/>
        </w:rPr>
        <w:t>და</w:t>
      </w:r>
      <w:r w:rsidRPr="007442CD">
        <w:rPr>
          <w:rFonts w:cstheme="minorHAnsi"/>
          <w:szCs w:val="21"/>
          <w:lang w:val="ka-GE"/>
        </w:rPr>
        <w:t xml:space="preserve"> </w:t>
      </w:r>
      <w:r w:rsidRPr="007442CD">
        <w:rPr>
          <w:szCs w:val="21"/>
          <w:lang w:val="ka-GE"/>
        </w:rPr>
        <w:t>სხვა</w:t>
      </w:r>
      <w:r w:rsidRPr="007442CD">
        <w:rPr>
          <w:rFonts w:cstheme="minorHAnsi"/>
          <w:szCs w:val="21"/>
          <w:lang w:val="ka-GE"/>
        </w:rPr>
        <w:t xml:space="preserve"> </w:t>
      </w:r>
      <w:r w:rsidRPr="007442CD">
        <w:rPr>
          <w:szCs w:val="21"/>
          <w:lang w:val="ka-GE"/>
        </w:rPr>
        <w:t>სახარჯი</w:t>
      </w:r>
      <w:r w:rsidRPr="007442CD">
        <w:rPr>
          <w:rFonts w:cstheme="minorHAnsi"/>
          <w:szCs w:val="21"/>
          <w:lang w:val="ka-GE"/>
        </w:rPr>
        <w:t xml:space="preserve"> </w:t>
      </w:r>
      <w:r w:rsidRPr="007442CD">
        <w:rPr>
          <w:szCs w:val="21"/>
          <w:lang w:val="ka-GE"/>
        </w:rPr>
        <w:t>მასალისთვის</w:t>
      </w:r>
      <w:r w:rsidRPr="007442CD">
        <w:rPr>
          <w:rFonts w:cstheme="minorHAnsi"/>
          <w:szCs w:val="21"/>
          <w:lang w:val="ka-GE"/>
        </w:rPr>
        <w:t xml:space="preserve"> (</w:t>
      </w:r>
      <w:r w:rsidRPr="007442CD">
        <w:rPr>
          <w:szCs w:val="21"/>
          <w:lang w:val="ka-GE"/>
        </w:rPr>
        <w:t>ალკოჰოლური</w:t>
      </w:r>
      <w:r w:rsidRPr="007442CD">
        <w:rPr>
          <w:rFonts w:cstheme="minorHAnsi"/>
          <w:szCs w:val="21"/>
          <w:lang w:val="ka-GE"/>
        </w:rPr>
        <w:t xml:space="preserve"> </w:t>
      </w:r>
      <w:r w:rsidRPr="007442CD">
        <w:rPr>
          <w:szCs w:val="21"/>
          <w:lang w:val="ka-GE"/>
        </w:rPr>
        <w:t>საფენი</w:t>
      </w:r>
      <w:r w:rsidRPr="007442CD">
        <w:rPr>
          <w:rFonts w:cstheme="minorHAnsi"/>
          <w:szCs w:val="21"/>
          <w:lang w:val="ka-GE"/>
        </w:rPr>
        <w:t xml:space="preserve">, </w:t>
      </w:r>
      <w:r w:rsidRPr="007442CD">
        <w:rPr>
          <w:szCs w:val="21"/>
          <w:lang w:val="ka-GE"/>
        </w:rPr>
        <w:t>ლეიკოპლასტი</w:t>
      </w:r>
      <w:r w:rsidRPr="007442CD">
        <w:rPr>
          <w:rFonts w:cstheme="minorHAnsi"/>
          <w:szCs w:val="21"/>
          <w:lang w:val="ka-GE"/>
        </w:rPr>
        <w:t xml:space="preserve"> </w:t>
      </w:r>
      <w:r w:rsidRPr="007442CD">
        <w:rPr>
          <w:szCs w:val="21"/>
          <w:lang w:val="ka-GE"/>
        </w:rPr>
        <w:t>და</w:t>
      </w:r>
      <w:r w:rsidRPr="007442CD">
        <w:rPr>
          <w:rFonts w:cstheme="minorHAnsi"/>
          <w:szCs w:val="21"/>
          <w:lang w:val="ka-GE"/>
        </w:rPr>
        <w:t xml:space="preserve"> </w:t>
      </w:r>
      <w:r w:rsidRPr="007442CD">
        <w:rPr>
          <w:szCs w:val="21"/>
          <w:lang w:val="ka-GE"/>
        </w:rPr>
        <w:t>ვაქცინაციის</w:t>
      </w:r>
      <w:r w:rsidRPr="007442CD">
        <w:rPr>
          <w:rFonts w:cstheme="minorHAnsi"/>
          <w:szCs w:val="21"/>
          <w:lang w:val="ka-GE"/>
        </w:rPr>
        <w:t xml:space="preserve"> </w:t>
      </w:r>
      <w:r w:rsidRPr="007442CD">
        <w:rPr>
          <w:szCs w:val="21"/>
          <w:lang w:val="ka-GE"/>
        </w:rPr>
        <w:t>ბარათი</w:t>
      </w:r>
      <w:r w:rsidRPr="007442CD">
        <w:rPr>
          <w:rFonts w:cstheme="minorHAnsi"/>
          <w:szCs w:val="21"/>
          <w:lang w:val="ka-GE"/>
        </w:rPr>
        <w:t xml:space="preserve">) </w:t>
      </w:r>
      <w:r w:rsidRPr="007442CD">
        <w:rPr>
          <w:szCs w:val="21"/>
          <w:lang w:val="ka-GE"/>
        </w:rPr>
        <w:t>საჭირო</w:t>
      </w:r>
      <w:r w:rsidRPr="007442CD">
        <w:rPr>
          <w:rFonts w:cstheme="minorHAnsi"/>
          <w:szCs w:val="21"/>
          <w:lang w:val="ka-GE"/>
        </w:rPr>
        <w:t xml:space="preserve"> </w:t>
      </w:r>
      <w:r w:rsidRPr="007442CD">
        <w:rPr>
          <w:szCs w:val="21"/>
          <w:lang w:val="ka-GE"/>
        </w:rPr>
        <w:t>ფინანსური</w:t>
      </w:r>
      <w:r w:rsidRPr="007442CD">
        <w:rPr>
          <w:rFonts w:cstheme="minorHAnsi"/>
          <w:szCs w:val="21"/>
          <w:lang w:val="ka-GE"/>
        </w:rPr>
        <w:t xml:space="preserve"> </w:t>
      </w:r>
      <w:r w:rsidRPr="007442CD">
        <w:rPr>
          <w:szCs w:val="21"/>
          <w:lang w:val="ka-GE"/>
        </w:rPr>
        <w:t>რესურსები</w:t>
      </w:r>
      <w:r w:rsidR="00860D3A">
        <w:rPr>
          <w:szCs w:val="21"/>
          <w:lang w:val="ka-GE"/>
        </w:rPr>
        <w:t>,</w:t>
      </w:r>
      <w:r w:rsidRPr="007442CD">
        <w:rPr>
          <w:rFonts w:cstheme="minorHAnsi"/>
          <w:szCs w:val="21"/>
          <w:lang w:val="ka-GE"/>
        </w:rPr>
        <w:t xml:space="preserve"> </w:t>
      </w:r>
      <w:r w:rsidRPr="007442CD">
        <w:rPr>
          <w:szCs w:val="21"/>
          <w:lang w:val="ka-GE"/>
        </w:rPr>
        <w:t>ასევე</w:t>
      </w:r>
      <w:r w:rsidR="00860D3A">
        <w:rPr>
          <w:szCs w:val="21"/>
          <w:lang w:val="ka-GE"/>
        </w:rPr>
        <w:t>,</w:t>
      </w:r>
      <w:r w:rsidRPr="007442CD">
        <w:rPr>
          <w:rFonts w:cstheme="minorHAnsi"/>
          <w:szCs w:val="21"/>
          <w:lang w:val="ka-GE"/>
        </w:rPr>
        <w:t xml:space="preserve"> </w:t>
      </w:r>
      <w:r w:rsidRPr="007442CD">
        <w:rPr>
          <w:szCs w:val="21"/>
          <w:lang w:val="ka-GE"/>
        </w:rPr>
        <w:t>დაითვალა</w:t>
      </w:r>
      <w:r w:rsidRPr="007442CD">
        <w:rPr>
          <w:rFonts w:cstheme="minorHAnsi"/>
          <w:szCs w:val="21"/>
          <w:lang w:val="ka-GE"/>
        </w:rPr>
        <w:t xml:space="preserve"> </w:t>
      </w:r>
      <w:r w:rsidRPr="007442CD">
        <w:rPr>
          <w:szCs w:val="21"/>
          <w:lang w:val="ka-GE"/>
        </w:rPr>
        <w:t>სცენარების</w:t>
      </w:r>
      <w:r w:rsidRPr="007442CD">
        <w:rPr>
          <w:rFonts w:cstheme="minorHAnsi"/>
          <w:szCs w:val="21"/>
          <w:lang w:val="ka-GE"/>
        </w:rPr>
        <w:t xml:space="preserve"> </w:t>
      </w:r>
      <w:r w:rsidRPr="007442CD">
        <w:rPr>
          <w:szCs w:val="21"/>
          <w:lang w:val="ka-GE"/>
        </w:rPr>
        <w:t>მიხედვით</w:t>
      </w:r>
      <w:r w:rsidRPr="007442CD">
        <w:rPr>
          <w:rFonts w:cstheme="minorHAnsi"/>
          <w:szCs w:val="21"/>
          <w:lang w:val="ka-GE"/>
        </w:rPr>
        <w:t xml:space="preserve">, </w:t>
      </w:r>
      <w:r w:rsidRPr="007442CD">
        <w:rPr>
          <w:szCs w:val="21"/>
          <w:lang w:val="ka-GE"/>
        </w:rPr>
        <w:t>ვინაიდან</w:t>
      </w:r>
      <w:r w:rsidRPr="007442CD">
        <w:rPr>
          <w:rFonts w:cstheme="minorHAnsi"/>
          <w:szCs w:val="21"/>
          <w:lang w:val="ka-GE"/>
        </w:rPr>
        <w:t xml:space="preserve"> </w:t>
      </w:r>
      <w:r w:rsidRPr="007442CD">
        <w:rPr>
          <w:szCs w:val="21"/>
          <w:lang w:val="ka-GE"/>
        </w:rPr>
        <w:t>როგორც</w:t>
      </w:r>
      <w:r w:rsidRPr="007442CD">
        <w:rPr>
          <w:rFonts w:cstheme="minorHAnsi"/>
          <w:szCs w:val="21"/>
          <w:lang w:val="ka-GE"/>
        </w:rPr>
        <w:t xml:space="preserve"> </w:t>
      </w:r>
      <w:r w:rsidRPr="007442CD">
        <w:rPr>
          <w:szCs w:val="21"/>
          <w:lang w:val="ka-GE"/>
        </w:rPr>
        <w:t>ზემოთ</w:t>
      </w:r>
      <w:r w:rsidRPr="007442CD">
        <w:rPr>
          <w:rFonts w:cstheme="minorHAnsi"/>
          <w:szCs w:val="21"/>
          <w:lang w:val="ka-GE"/>
        </w:rPr>
        <w:t xml:space="preserve"> </w:t>
      </w:r>
      <w:r w:rsidRPr="007442CD">
        <w:rPr>
          <w:szCs w:val="21"/>
          <w:lang w:val="ka-GE"/>
        </w:rPr>
        <w:t>აღვნიშნეთ,</w:t>
      </w:r>
      <w:r w:rsidRPr="007442CD">
        <w:rPr>
          <w:rFonts w:cstheme="minorHAnsi"/>
          <w:szCs w:val="21"/>
          <w:lang w:val="ka-GE"/>
        </w:rPr>
        <w:t xml:space="preserve"> </w:t>
      </w:r>
      <w:r w:rsidRPr="007442CD">
        <w:rPr>
          <w:szCs w:val="21"/>
          <w:lang w:val="ka-GE"/>
        </w:rPr>
        <w:t>სხვადასხვა</w:t>
      </w:r>
      <w:r w:rsidRPr="007442CD">
        <w:rPr>
          <w:rFonts w:cstheme="minorHAnsi"/>
          <w:szCs w:val="21"/>
          <w:lang w:val="ka-GE"/>
        </w:rPr>
        <w:t xml:space="preserve"> </w:t>
      </w:r>
      <w:r w:rsidRPr="007442CD">
        <w:rPr>
          <w:szCs w:val="21"/>
          <w:lang w:val="ka-GE"/>
        </w:rPr>
        <w:t>სცენარი</w:t>
      </w:r>
      <w:r w:rsidRPr="007442CD">
        <w:rPr>
          <w:rFonts w:cstheme="minorHAnsi"/>
          <w:szCs w:val="21"/>
          <w:lang w:val="ka-GE"/>
        </w:rPr>
        <w:t xml:space="preserve"> </w:t>
      </w:r>
      <w:r w:rsidRPr="007442CD">
        <w:rPr>
          <w:szCs w:val="21"/>
          <w:lang w:val="ka-GE"/>
        </w:rPr>
        <w:t>სხვადასხვა</w:t>
      </w:r>
      <w:r w:rsidRPr="007442CD">
        <w:rPr>
          <w:rFonts w:cstheme="minorHAnsi"/>
          <w:szCs w:val="21"/>
          <w:lang w:val="ka-GE"/>
        </w:rPr>
        <w:t xml:space="preserve"> </w:t>
      </w:r>
      <w:r w:rsidRPr="007442CD">
        <w:rPr>
          <w:szCs w:val="21"/>
          <w:lang w:val="ka-GE"/>
        </w:rPr>
        <w:t>ტიპის</w:t>
      </w:r>
      <w:r w:rsidRPr="007442CD">
        <w:rPr>
          <w:rFonts w:cstheme="minorHAnsi"/>
          <w:szCs w:val="21"/>
          <w:lang w:val="ka-GE"/>
        </w:rPr>
        <w:t xml:space="preserve"> </w:t>
      </w:r>
      <w:r w:rsidRPr="007442CD">
        <w:rPr>
          <w:szCs w:val="21"/>
          <w:lang w:val="ka-GE"/>
        </w:rPr>
        <w:t>ვაქცინის</w:t>
      </w:r>
      <w:r w:rsidRPr="007442CD">
        <w:rPr>
          <w:rFonts w:cstheme="minorHAnsi"/>
          <w:szCs w:val="21"/>
          <w:lang w:val="ka-GE"/>
        </w:rPr>
        <w:t xml:space="preserve"> </w:t>
      </w:r>
      <w:r w:rsidRPr="007442CD">
        <w:rPr>
          <w:szCs w:val="21"/>
          <w:lang w:val="ka-GE"/>
        </w:rPr>
        <w:t>დანერგვას</w:t>
      </w:r>
      <w:r w:rsidRPr="007442CD">
        <w:rPr>
          <w:rFonts w:cstheme="minorHAnsi"/>
          <w:szCs w:val="21"/>
          <w:lang w:val="ka-GE"/>
        </w:rPr>
        <w:t xml:space="preserve"> </w:t>
      </w:r>
      <w:r w:rsidRPr="007442CD">
        <w:rPr>
          <w:szCs w:val="21"/>
          <w:lang w:val="ka-GE"/>
        </w:rPr>
        <w:t>განიხილავს</w:t>
      </w:r>
      <w:r w:rsidRPr="007442CD">
        <w:rPr>
          <w:rFonts w:cstheme="minorHAnsi"/>
          <w:szCs w:val="21"/>
          <w:lang w:val="ka-GE"/>
        </w:rPr>
        <w:t xml:space="preserve">. </w:t>
      </w:r>
    </w:p>
    <w:p w14:paraId="4739D6A1" w14:textId="3D4FE00D" w:rsidR="00635E6F" w:rsidRPr="007442CD" w:rsidRDefault="00635E6F" w:rsidP="00635E6F">
      <w:pPr>
        <w:rPr>
          <w:rFonts w:cstheme="minorHAnsi"/>
          <w:szCs w:val="21"/>
          <w:lang w:val="ka-GE"/>
        </w:rPr>
      </w:pPr>
      <w:r w:rsidRPr="007442CD">
        <w:rPr>
          <w:szCs w:val="21"/>
          <w:lang w:val="ka-GE"/>
        </w:rPr>
        <w:t>როგორც</w:t>
      </w:r>
      <w:r w:rsidRPr="007442CD">
        <w:rPr>
          <w:rFonts w:cstheme="minorHAnsi"/>
          <w:szCs w:val="21"/>
          <w:lang w:val="ka-GE"/>
        </w:rPr>
        <w:t xml:space="preserve"> </w:t>
      </w:r>
      <w:r w:rsidRPr="007442CD">
        <w:rPr>
          <w:szCs w:val="21"/>
          <w:lang w:val="ka-GE"/>
        </w:rPr>
        <w:t>ცნობილია</w:t>
      </w:r>
      <w:r w:rsidRPr="007442CD">
        <w:rPr>
          <w:rFonts w:cstheme="minorHAnsi"/>
          <w:szCs w:val="21"/>
          <w:lang w:val="ka-GE"/>
        </w:rPr>
        <w:t xml:space="preserve">, Pfizer/BioNTech </w:t>
      </w:r>
      <w:r w:rsidRPr="007442CD">
        <w:rPr>
          <w:szCs w:val="21"/>
          <w:lang w:val="ka-GE"/>
        </w:rPr>
        <w:t>ვაქცინის</w:t>
      </w:r>
      <w:r w:rsidRPr="007442CD">
        <w:rPr>
          <w:rFonts w:cstheme="minorHAnsi"/>
          <w:szCs w:val="21"/>
          <w:lang w:val="ka-GE"/>
        </w:rPr>
        <w:t xml:space="preserve"> </w:t>
      </w:r>
      <w:r w:rsidRPr="007442CD">
        <w:rPr>
          <w:szCs w:val="21"/>
          <w:lang w:val="ka-GE"/>
        </w:rPr>
        <w:t>დანერგვას</w:t>
      </w:r>
      <w:r w:rsidRPr="007442CD">
        <w:rPr>
          <w:rFonts w:cstheme="minorHAnsi"/>
          <w:szCs w:val="21"/>
          <w:lang w:val="ka-GE"/>
        </w:rPr>
        <w:t xml:space="preserve"> </w:t>
      </w:r>
      <w:r w:rsidRPr="007442CD">
        <w:rPr>
          <w:szCs w:val="21"/>
          <w:lang w:val="ka-GE"/>
        </w:rPr>
        <w:t>სხვა</w:t>
      </w:r>
      <w:r w:rsidRPr="007442CD">
        <w:rPr>
          <w:rFonts w:cstheme="minorHAnsi"/>
          <w:szCs w:val="21"/>
          <w:lang w:val="ka-GE"/>
        </w:rPr>
        <w:t xml:space="preserve"> </w:t>
      </w:r>
      <w:r w:rsidRPr="007442CD">
        <w:rPr>
          <w:szCs w:val="21"/>
          <w:lang w:val="ka-GE"/>
        </w:rPr>
        <w:t>ყველა</w:t>
      </w:r>
      <w:r w:rsidRPr="007442CD">
        <w:rPr>
          <w:rFonts w:cstheme="minorHAnsi"/>
          <w:szCs w:val="21"/>
          <w:lang w:val="ka-GE"/>
        </w:rPr>
        <w:t xml:space="preserve"> </w:t>
      </w:r>
      <w:r w:rsidRPr="007442CD">
        <w:rPr>
          <w:szCs w:val="21"/>
          <w:lang w:val="ka-GE"/>
        </w:rPr>
        <w:t>ვაქცინისგან</w:t>
      </w:r>
      <w:r w:rsidRPr="007442CD">
        <w:rPr>
          <w:rFonts w:cstheme="minorHAnsi"/>
          <w:szCs w:val="21"/>
          <w:lang w:val="ka-GE"/>
        </w:rPr>
        <w:t xml:space="preserve"> </w:t>
      </w:r>
      <w:r w:rsidRPr="007442CD">
        <w:rPr>
          <w:szCs w:val="21"/>
          <w:lang w:val="ka-GE"/>
        </w:rPr>
        <w:t>დამატებით</w:t>
      </w:r>
      <w:r w:rsidRPr="007442CD">
        <w:rPr>
          <w:rFonts w:cstheme="minorHAnsi"/>
          <w:szCs w:val="21"/>
          <w:lang w:val="ka-GE"/>
        </w:rPr>
        <w:t xml:space="preserve"> </w:t>
      </w:r>
      <w:r w:rsidRPr="007442CD">
        <w:rPr>
          <w:szCs w:val="21"/>
          <w:lang w:val="ka-GE"/>
        </w:rPr>
        <w:t>სჭირდება</w:t>
      </w:r>
      <w:r w:rsidRPr="007442CD">
        <w:rPr>
          <w:rFonts w:cstheme="minorHAnsi"/>
          <w:szCs w:val="21"/>
          <w:lang w:val="ka-GE"/>
        </w:rPr>
        <w:t xml:space="preserve"> </w:t>
      </w:r>
      <w:r w:rsidRPr="007442CD">
        <w:rPr>
          <w:szCs w:val="21"/>
          <w:lang w:val="ka-GE"/>
        </w:rPr>
        <w:t>შპრიცი</w:t>
      </w:r>
      <w:r w:rsidRPr="007442CD">
        <w:rPr>
          <w:rFonts w:cstheme="minorHAnsi"/>
          <w:szCs w:val="21"/>
          <w:lang w:val="ka-GE"/>
        </w:rPr>
        <w:t xml:space="preserve"> (</w:t>
      </w:r>
      <w:r w:rsidRPr="007442CD">
        <w:rPr>
          <w:szCs w:val="21"/>
          <w:lang w:val="ka-GE"/>
        </w:rPr>
        <w:t>დილუენტის</w:t>
      </w:r>
      <w:r w:rsidRPr="007442CD">
        <w:rPr>
          <w:rFonts w:cstheme="minorHAnsi"/>
          <w:szCs w:val="21"/>
          <w:lang w:val="ka-GE"/>
        </w:rPr>
        <w:t xml:space="preserve"> </w:t>
      </w:r>
      <w:r w:rsidRPr="007442CD">
        <w:rPr>
          <w:szCs w:val="21"/>
          <w:lang w:val="ka-GE"/>
        </w:rPr>
        <w:t>გასახსნელად</w:t>
      </w:r>
      <w:r w:rsidRPr="007442CD">
        <w:rPr>
          <w:rFonts w:cstheme="minorHAnsi"/>
          <w:szCs w:val="21"/>
          <w:lang w:val="ka-GE"/>
        </w:rPr>
        <w:t xml:space="preserve">), </w:t>
      </w:r>
      <w:r w:rsidRPr="007442CD">
        <w:rPr>
          <w:szCs w:val="21"/>
          <w:lang w:val="ka-GE"/>
        </w:rPr>
        <w:t>თავად</w:t>
      </w:r>
      <w:r w:rsidRPr="007442CD">
        <w:rPr>
          <w:rFonts w:cstheme="minorHAnsi"/>
          <w:szCs w:val="21"/>
          <w:lang w:val="ka-GE"/>
        </w:rPr>
        <w:t xml:space="preserve"> </w:t>
      </w:r>
      <w:r w:rsidRPr="007442CD">
        <w:rPr>
          <w:szCs w:val="21"/>
          <w:lang w:val="ka-GE"/>
        </w:rPr>
        <w:t>დილუენტი,</w:t>
      </w:r>
      <w:r w:rsidRPr="007442CD">
        <w:rPr>
          <w:rFonts w:cstheme="minorHAnsi"/>
          <w:szCs w:val="21"/>
          <w:lang w:val="ka-GE"/>
        </w:rPr>
        <w:t xml:space="preserve">  </w:t>
      </w:r>
      <w:r w:rsidRPr="007442CD">
        <w:rPr>
          <w:szCs w:val="21"/>
          <w:lang w:val="ka-GE"/>
        </w:rPr>
        <w:t>მშრალი</w:t>
      </w:r>
      <w:r w:rsidRPr="007442CD">
        <w:rPr>
          <w:rFonts w:cstheme="minorHAnsi"/>
          <w:szCs w:val="21"/>
          <w:lang w:val="ka-GE"/>
        </w:rPr>
        <w:t xml:space="preserve"> </w:t>
      </w:r>
      <w:r w:rsidRPr="007442CD">
        <w:rPr>
          <w:szCs w:val="21"/>
          <w:lang w:val="ka-GE"/>
        </w:rPr>
        <w:t>ყინულები და მშრალ ყინულთან სამუშაო სპეციალური სათვალეები/</w:t>
      </w:r>
      <w:r w:rsidRPr="003F7C4F">
        <w:rPr>
          <w:szCs w:val="21"/>
          <w:lang w:val="ka-GE"/>
        </w:rPr>
        <w:t xml:space="preserve"> </w:t>
      </w:r>
      <w:r w:rsidRPr="007442CD">
        <w:rPr>
          <w:szCs w:val="21"/>
          <w:lang w:val="ka-GE"/>
        </w:rPr>
        <w:t>Safety goggle</w:t>
      </w:r>
      <w:r w:rsidRPr="007442CD">
        <w:rPr>
          <w:rFonts w:cstheme="minorHAnsi"/>
          <w:szCs w:val="21"/>
          <w:lang w:val="ka-GE"/>
        </w:rPr>
        <w:t>. ასევე</w:t>
      </w:r>
      <w:r w:rsidR="008967CA">
        <w:rPr>
          <w:rFonts w:cstheme="minorHAnsi"/>
          <w:szCs w:val="21"/>
          <w:lang w:val="ka-GE"/>
        </w:rPr>
        <w:t>,</w:t>
      </w:r>
      <w:r w:rsidRPr="007442CD">
        <w:rPr>
          <w:rFonts w:cstheme="minorHAnsi"/>
          <w:szCs w:val="21"/>
          <w:lang w:val="ka-GE"/>
        </w:rPr>
        <w:t xml:space="preserve"> ფაიზერის და მოდერნას ვაქცინებისთვის დამატებით საჭიროა სპეციალური ხელთათმანები/</w:t>
      </w:r>
      <w:r w:rsidRPr="003F7C4F">
        <w:rPr>
          <w:szCs w:val="21"/>
          <w:lang w:val="ka-GE"/>
        </w:rPr>
        <w:t xml:space="preserve"> </w:t>
      </w:r>
      <w:r w:rsidRPr="007442CD">
        <w:rPr>
          <w:rFonts w:cstheme="minorHAnsi"/>
          <w:szCs w:val="21"/>
          <w:lang w:val="ka-GE"/>
        </w:rPr>
        <w:t xml:space="preserve">Insulated gloves და ტემპერატურის მონიტორი/Temperature data logger. </w:t>
      </w:r>
      <w:r w:rsidRPr="007442CD">
        <w:rPr>
          <w:szCs w:val="21"/>
          <w:lang w:val="ka-GE"/>
        </w:rPr>
        <w:t>ყველა</w:t>
      </w:r>
      <w:r w:rsidRPr="007442CD">
        <w:rPr>
          <w:rFonts w:cstheme="minorHAnsi"/>
          <w:szCs w:val="21"/>
          <w:lang w:val="ka-GE"/>
        </w:rPr>
        <w:t xml:space="preserve"> </w:t>
      </w:r>
      <w:r w:rsidRPr="007442CD">
        <w:rPr>
          <w:szCs w:val="21"/>
          <w:lang w:val="ka-GE"/>
        </w:rPr>
        <w:t>სცენარისთვის</w:t>
      </w:r>
      <w:r w:rsidRPr="007442CD">
        <w:rPr>
          <w:rFonts w:cstheme="minorHAnsi"/>
          <w:szCs w:val="21"/>
          <w:lang w:val="ka-GE"/>
        </w:rPr>
        <w:t xml:space="preserve"> </w:t>
      </w:r>
      <w:r w:rsidRPr="007442CD">
        <w:rPr>
          <w:szCs w:val="21"/>
          <w:lang w:val="ka-GE"/>
        </w:rPr>
        <w:t>საჭირო</w:t>
      </w:r>
      <w:r w:rsidRPr="007442CD">
        <w:rPr>
          <w:rFonts w:cstheme="minorHAnsi"/>
          <w:szCs w:val="21"/>
          <w:lang w:val="ka-GE"/>
        </w:rPr>
        <w:t xml:space="preserve"> </w:t>
      </w:r>
      <w:r w:rsidRPr="007442CD">
        <w:rPr>
          <w:szCs w:val="21"/>
          <w:lang w:val="ka-GE"/>
        </w:rPr>
        <w:t>ფინანსური</w:t>
      </w:r>
      <w:r w:rsidRPr="007442CD">
        <w:rPr>
          <w:rFonts w:cstheme="minorHAnsi"/>
          <w:szCs w:val="21"/>
          <w:lang w:val="ka-GE"/>
        </w:rPr>
        <w:t xml:space="preserve"> </w:t>
      </w:r>
      <w:r w:rsidRPr="007442CD">
        <w:rPr>
          <w:szCs w:val="21"/>
          <w:lang w:val="ka-GE"/>
        </w:rPr>
        <w:t>რესურსები</w:t>
      </w:r>
      <w:r w:rsidRPr="007442CD">
        <w:rPr>
          <w:rFonts w:cstheme="minorHAnsi"/>
          <w:szCs w:val="21"/>
          <w:lang w:val="ka-GE"/>
        </w:rPr>
        <w:t xml:space="preserve"> ჯამურად </w:t>
      </w:r>
      <w:r w:rsidRPr="007442CD">
        <w:rPr>
          <w:szCs w:val="21"/>
          <w:lang w:val="ka-GE"/>
        </w:rPr>
        <w:t>მოცემულია</w:t>
      </w:r>
      <w:r w:rsidRPr="007442CD">
        <w:rPr>
          <w:rFonts w:cstheme="minorHAnsi"/>
          <w:szCs w:val="21"/>
          <w:lang w:val="ka-GE"/>
        </w:rPr>
        <w:t xml:space="preserve"> </w:t>
      </w:r>
      <w:r w:rsidR="0056541A">
        <w:fldChar w:fldCharType="begin"/>
      </w:r>
      <w:r w:rsidR="0056541A" w:rsidRPr="009B7E8D">
        <w:rPr>
          <w:lang w:val="ka-GE"/>
        </w:rPr>
        <w:instrText xml:space="preserve"> REF _Ref59654829 \h  \* MERGEFORMAT </w:instrText>
      </w:r>
      <w:r w:rsidR="0056541A">
        <w:fldChar w:fldCharType="separate"/>
      </w:r>
      <w:r w:rsidR="00DE54CE" w:rsidRPr="007442CD">
        <w:rPr>
          <w:szCs w:val="21"/>
          <w:lang w:val="ka-GE"/>
        </w:rPr>
        <w:t>ცხრილი</w:t>
      </w:r>
      <w:r w:rsidR="00DE54CE" w:rsidRPr="007442CD">
        <w:rPr>
          <w:rFonts w:cstheme="minorHAnsi"/>
          <w:szCs w:val="21"/>
          <w:lang w:val="ka-GE"/>
        </w:rPr>
        <w:t xml:space="preserve"> </w:t>
      </w:r>
      <w:r w:rsidR="00DE54CE">
        <w:rPr>
          <w:rFonts w:cstheme="minorHAnsi"/>
          <w:noProof/>
          <w:szCs w:val="21"/>
          <w:lang w:val="ka-GE"/>
        </w:rPr>
        <w:t>20</w:t>
      </w:r>
      <w:r w:rsidR="0056541A">
        <w:fldChar w:fldCharType="end"/>
      </w:r>
      <w:r w:rsidRPr="007442CD">
        <w:rPr>
          <w:szCs w:val="21"/>
          <w:lang w:val="ka-GE"/>
        </w:rPr>
        <w:t>-ში</w:t>
      </w:r>
      <w:r w:rsidRPr="007442CD">
        <w:rPr>
          <w:rFonts w:cstheme="minorHAnsi"/>
          <w:szCs w:val="21"/>
          <w:lang w:val="ka-GE"/>
        </w:rPr>
        <w:t xml:space="preserve">. </w:t>
      </w:r>
    </w:p>
    <w:p w14:paraId="10EBCA50" w14:textId="61BA3436" w:rsidR="00635E6F" w:rsidRDefault="00635E6F" w:rsidP="00635E6F">
      <w:pPr>
        <w:pStyle w:val="Caption"/>
        <w:spacing w:after="0" w:line="240" w:lineRule="auto"/>
        <w:rPr>
          <w:szCs w:val="21"/>
          <w:lang w:val="ka-GE"/>
        </w:rPr>
      </w:pPr>
      <w:bookmarkStart w:id="66" w:name="_Ref59654829"/>
      <w:r w:rsidRPr="007442CD">
        <w:rPr>
          <w:szCs w:val="21"/>
          <w:lang w:val="ka-GE"/>
        </w:rPr>
        <w:t>ცხრილი</w:t>
      </w:r>
      <w:r w:rsidRPr="007442CD">
        <w:rPr>
          <w:rFonts w:cstheme="minorHAnsi"/>
          <w:szCs w:val="21"/>
          <w:lang w:val="ka-GE"/>
        </w:rPr>
        <w:t xml:space="preserve"> </w:t>
      </w:r>
      <w:r w:rsidR="00043C1C" w:rsidRPr="007442CD">
        <w:rPr>
          <w:rFonts w:cstheme="minorHAnsi"/>
          <w:szCs w:val="21"/>
        </w:rPr>
        <w:fldChar w:fldCharType="begin"/>
      </w:r>
      <w:r w:rsidRPr="007442CD">
        <w:rPr>
          <w:rFonts w:cstheme="minorHAnsi"/>
          <w:szCs w:val="21"/>
          <w:lang w:val="ka-GE"/>
        </w:rPr>
        <w:instrText xml:space="preserve"> SEQ </w:instrText>
      </w:r>
      <w:r w:rsidRPr="007442CD">
        <w:rPr>
          <w:szCs w:val="21"/>
          <w:lang w:val="ka-GE"/>
        </w:rPr>
        <w:instrText>ცხრილი</w:instrText>
      </w:r>
      <w:r w:rsidRPr="007442CD">
        <w:rPr>
          <w:rFonts w:cstheme="minorHAnsi"/>
          <w:szCs w:val="21"/>
          <w:lang w:val="ka-GE"/>
        </w:rPr>
        <w:instrText xml:space="preserve"> \* ARABIC </w:instrText>
      </w:r>
      <w:r w:rsidR="00043C1C" w:rsidRPr="007442CD">
        <w:rPr>
          <w:rFonts w:cstheme="minorHAnsi"/>
          <w:szCs w:val="21"/>
        </w:rPr>
        <w:fldChar w:fldCharType="separate"/>
      </w:r>
      <w:r w:rsidR="00DE54CE">
        <w:rPr>
          <w:rFonts w:cstheme="minorHAnsi"/>
          <w:noProof/>
          <w:szCs w:val="21"/>
          <w:lang w:val="ka-GE"/>
        </w:rPr>
        <w:t>20</w:t>
      </w:r>
      <w:r w:rsidR="00043C1C" w:rsidRPr="007442CD">
        <w:rPr>
          <w:rFonts w:cstheme="minorHAnsi"/>
          <w:noProof/>
          <w:szCs w:val="21"/>
        </w:rPr>
        <w:fldChar w:fldCharType="end"/>
      </w:r>
      <w:bookmarkEnd w:id="66"/>
      <w:r w:rsidRPr="007442CD">
        <w:rPr>
          <w:rFonts w:cstheme="minorHAnsi"/>
          <w:szCs w:val="21"/>
          <w:lang w:val="ka-GE"/>
        </w:rPr>
        <w:t xml:space="preserve">: </w:t>
      </w:r>
      <w:r w:rsidRPr="007442CD">
        <w:rPr>
          <w:szCs w:val="21"/>
          <w:lang w:val="ka-GE"/>
        </w:rPr>
        <w:t>სახარჯი მასალის</w:t>
      </w:r>
      <w:r w:rsidRPr="007442CD">
        <w:rPr>
          <w:rFonts w:cstheme="minorHAnsi"/>
          <w:szCs w:val="21"/>
          <w:lang w:val="ka-GE"/>
        </w:rPr>
        <w:t xml:space="preserve"> </w:t>
      </w:r>
      <w:r w:rsidRPr="007442CD">
        <w:rPr>
          <w:szCs w:val="21"/>
          <w:lang w:val="ka-GE"/>
        </w:rPr>
        <w:t>ღირებულება</w:t>
      </w:r>
      <w:r w:rsidRPr="007442CD">
        <w:rPr>
          <w:rFonts w:cstheme="minorHAnsi"/>
          <w:szCs w:val="21"/>
          <w:lang w:val="ka-GE"/>
        </w:rPr>
        <w:t xml:space="preserve"> </w:t>
      </w:r>
      <w:r w:rsidRPr="007442CD">
        <w:rPr>
          <w:szCs w:val="21"/>
          <w:lang w:val="ka-GE"/>
        </w:rPr>
        <w:t>ოთხი</w:t>
      </w:r>
      <w:r w:rsidRPr="007442CD">
        <w:rPr>
          <w:rFonts w:cstheme="minorHAnsi"/>
          <w:szCs w:val="21"/>
          <w:lang w:val="ka-GE"/>
        </w:rPr>
        <w:t xml:space="preserve"> </w:t>
      </w:r>
      <w:r w:rsidRPr="007442CD">
        <w:rPr>
          <w:szCs w:val="21"/>
          <w:lang w:val="ka-GE"/>
        </w:rPr>
        <w:t>სცენარის</w:t>
      </w:r>
      <w:r w:rsidRPr="007442CD">
        <w:rPr>
          <w:rFonts w:cstheme="minorHAnsi"/>
          <w:szCs w:val="21"/>
          <w:lang w:val="ka-GE"/>
        </w:rPr>
        <w:t xml:space="preserve"> </w:t>
      </w:r>
      <w:r w:rsidRPr="007442CD">
        <w:rPr>
          <w:szCs w:val="21"/>
          <w:lang w:val="ka-GE"/>
        </w:rPr>
        <w:t>მიხედვით</w:t>
      </w:r>
    </w:p>
    <w:p w14:paraId="40BD2126" w14:textId="77777777" w:rsidR="00635E6F" w:rsidRPr="007442CD" w:rsidRDefault="00635E6F" w:rsidP="00635E6F">
      <w:pPr>
        <w:rPr>
          <w:lang w:val="ka-GE"/>
        </w:rPr>
      </w:pPr>
      <w:r w:rsidRPr="007442CD">
        <w:rPr>
          <w:noProof/>
          <w:lang w:val="ka-GE" w:eastAsia="ka-GE"/>
        </w:rPr>
        <w:drawing>
          <wp:inline distT="0" distB="0" distL="0" distR="0" wp14:anchorId="2891842E" wp14:editId="241D9BBF">
            <wp:extent cx="6007261" cy="405855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13281" cy="4062623"/>
                    </a:xfrm>
                    <a:prstGeom prst="rect">
                      <a:avLst/>
                    </a:prstGeom>
                  </pic:spPr>
                </pic:pic>
              </a:graphicData>
            </a:graphic>
          </wp:inline>
        </w:drawing>
      </w:r>
    </w:p>
    <w:p w14:paraId="32AD9096" w14:textId="77777777" w:rsidR="00635E6F" w:rsidRPr="003F7C4F" w:rsidRDefault="00635E6F" w:rsidP="00635E6F">
      <w:pPr>
        <w:rPr>
          <w:rFonts w:cstheme="minorHAnsi"/>
          <w:szCs w:val="21"/>
          <w:lang w:val="ka-GE"/>
        </w:rPr>
      </w:pPr>
      <w:r w:rsidRPr="003F7C4F">
        <w:rPr>
          <w:rFonts w:cs="Sylfaen"/>
          <w:szCs w:val="21"/>
          <w:lang w:val="ka-GE"/>
        </w:rPr>
        <w:t>როგორც</w:t>
      </w:r>
      <w:r w:rsidRPr="003F7C4F">
        <w:rPr>
          <w:rFonts w:cstheme="minorHAnsi"/>
          <w:szCs w:val="21"/>
          <w:lang w:val="ka-GE"/>
        </w:rPr>
        <w:t xml:space="preserve"> </w:t>
      </w:r>
      <w:r w:rsidRPr="003F7C4F">
        <w:rPr>
          <w:rFonts w:cs="Sylfaen"/>
          <w:szCs w:val="21"/>
          <w:lang w:val="ka-GE"/>
        </w:rPr>
        <w:t>ცხრილიდან</w:t>
      </w:r>
      <w:r w:rsidRPr="003F7C4F">
        <w:rPr>
          <w:rFonts w:cstheme="minorHAnsi"/>
          <w:szCs w:val="21"/>
          <w:lang w:val="ka-GE"/>
        </w:rPr>
        <w:t xml:space="preserve"> </w:t>
      </w:r>
      <w:r w:rsidRPr="003F7C4F">
        <w:rPr>
          <w:rFonts w:cs="Sylfaen"/>
          <w:szCs w:val="21"/>
          <w:lang w:val="ka-GE"/>
        </w:rPr>
        <w:t>ჩანს</w:t>
      </w:r>
      <w:r w:rsidRPr="003F7C4F">
        <w:rPr>
          <w:rFonts w:cstheme="minorHAnsi"/>
          <w:szCs w:val="21"/>
          <w:lang w:val="ka-GE"/>
        </w:rPr>
        <w:t xml:space="preserve">, </w:t>
      </w:r>
      <w:r w:rsidRPr="003F7C4F">
        <w:rPr>
          <w:rFonts w:cs="Sylfaen"/>
          <w:szCs w:val="21"/>
          <w:lang w:val="ka-GE"/>
        </w:rPr>
        <w:t>მეორე</w:t>
      </w:r>
      <w:r w:rsidRPr="003F7C4F">
        <w:rPr>
          <w:rFonts w:cstheme="minorHAnsi"/>
          <w:szCs w:val="21"/>
          <w:lang w:val="ka-GE"/>
        </w:rPr>
        <w:t xml:space="preserve"> </w:t>
      </w:r>
      <w:r w:rsidRPr="003F7C4F">
        <w:rPr>
          <w:rFonts w:cs="Sylfaen"/>
          <w:szCs w:val="21"/>
          <w:lang w:val="ka-GE"/>
        </w:rPr>
        <w:t>სცენარისთვის</w:t>
      </w:r>
      <w:r w:rsidRPr="003F7C4F">
        <w:rPr>
          <w:rFonts w:cstheme="minorHAnsi"/>
          <w:szCs w:val="21"/>
          <w:lang w:val="ka-GE"/>
        </w:rPr>
        <w:t xml:space="preserve"> </w:t>
      </w:r>
      <w:r w:rsidRPr="003F7C4F">
        <w:rPr>
          <w:rFonts w:cs="Sylfaen"/>
          <w:szCs w:val="21"/>
          <w:lang w:val="ka-GE"/>
        </w:rPr>
        <w:t>საჭირო</w:t>
      </w:r>
      <w:r w:rsidRPr="003F7C4F">
        <w:rPr>
          <w:rFonts w:cstheme="minorHAnsi"/>
          <w:szCs w:val="21"/>
          <w:lang w:val="ka-GE"/>
        </w:rPr>
        <w:t xml:space="preserve"> </w:t>
      </w:r>
      <w:r w:rsidRPr="003F7C4F">
        <w:rPr>
          <w:rFonts w:cs="Sylfaen"/>
          <w:szCs w:val="21"/>
          <w:lang w:val="ka-GE"/>
        </w:rPr>
        <w:t>სახარჯი</w:t>
      </w:r>
      <w:r w:rsidRPr="003F7C4F">
        <w:rPr>
          <w:rFonts w:cstheme="minorHAnsi"/>
          <w:szCs w:val="21"/>
          <w:lang w:val="ka-GE"/>
        </w:rPr>
        <w:t xml:space="preserve"> </w:t>
      </w:r>
      <w:r w:rsidRPr="003F7C4F">
        <w:rPr>
          <w:rFonts w:cs="Sylfaen"/>
          <w:szCs w:val="21"/>
          <w:lang w:val="ka-GE"/>
        </w:rPr>
        <w:t>მასალისთვის</w:t>
      </w:r>
      <w:r w:rsidRPr="003F7C4F">
        <w:rPr>
          <w:rFonts w:cstheme="minorHAnsi"/>
          <w:szCs w:val="21"/>
          <w:lang w:val="ka-GE"/>
        </w:rPr>
        <w:t xml:space="preserve"> </w:t>
      </w:r>
      <w:r w:rsidRPr="003F7C4F">
        <w:rPr>
          <w:rFonts w:cs="Sylfaen"/>
          <w:szCs w:val="21"/>
          <w:lang w:val="ka-GE"/>
        </w:rPr>
        <w:t>ხარჯი</w:t>
      </w:r>
      <w:r w:rsidRPr="003F7C4F">
        <w:rPr>
          <w:rFonts w:cstheme="minorHAnsi"/>
          <w:szCs w:val="21"/>
          <w:lang w:val="ka-GE"/>
        </w:rPr>
        <w:t xml:space="preserve"> </w:t>
      </w:r>
      <w:r w:rsidRPr="003F7C4F">
        <w:rPr>
          <w:rFonts w:cs="Sylfaen"/>
          <w:szCs w:val="21"/>
          <w:lang w:val="ka-GE"/>
        </w:rPr>
        <w:t>ყველაზე</w:t>
      </w:r>
      <w:r w:rsidRPr="003F7C4F">
        <w:rPr>
          <w:rFonts w:cstheme="minorHAnsi"/>
          <w:szCs w:val="21"/>
          <w:lang w:val="ka-GE"/>
        </w:rPr>
        <w:t xml:space="preserve"> </w:t>
      </w:r>
      <w:r>
        <w:rPr>
          <w:rFonts w:cstheme="minorHAnsi"/>
          <w:szCs w:val="21"/>
          <w:lang w:val="ka-GE"/>
        </w:rPr>
        <w:t>მაღალია. მესამე და მეოთხე სცენარებისთვის საჭირო ფინანსური რესურსი ერთიდაიგივეა.</w:t>
      </w:r>
      <w:r w:rsidRPr="003F7C4F">
        <w:rPr>
          <w:rFonts w:cstheme="minorHAnsi"/>
          <w:szCs w:val="21"/>
          <w:lang w:val="ka-GE"/>
        </w:rPr>
        <w:t xml:space="preserve"> </w:t>
      </w:r>
    </w:p>
    <w:p w14:paraId="4790A5E8" w14:textId="77777777" w:rsidR="00635E6F" w:rsidRPr="003F7C4F" w:rsidRDefault="00635E6F" w:rsidP="00635E6F">
      <w:pPr>
        <w:pStyle w:val="Heading3"/>
        <w:spacing w:before="0" w:after="0" w:line="240" w:lineRule="auto"/>
        <w:rPr>
          <w:szCs w:val="21"/>
          <w:lang w:val="ka-GE"/>
        </w:rPr>
      </w:pPr>
      <w:r w:rsidRPr="003F7C4F">
        <w:rPr>
          <w:szCs w:val="21"/>
          <w:lang w:val="ka-GE"/>
        </w:rPr>
        <w:t>ცივი ჯაჭვი</w:t>
      </w:r>
    </w:p>
    <w:p w14:paraId="13397FD7" w14:textId="5329F4C8" w:rsidR="00635E6F" w:rsidRPr="003F7C4F" w:rsidRDefault="00635E6F" w:rsidP="00635E6F">
      <w:pPr>
        <w:rPr>
          <w:szCs w:val="21"/>
          <w:lang w:val="ka-GE"/>
        </w:rPr>
      </w:pPr>
      <w:r w:rsidRPr="003F7C4F">
        <w:rPr>
          <w:rFonts w:cs="Sylfaen"/>
          <w:szCs w:val="21"/>
          <w:lang w:val="ka-GE"/>
        </w:rPr>
        <w:t>ცივი</w:t>
      </w:r>
      <w:r w:rsidRPr="003F7C4F">
        <w:rPr>
          <w:szCs w:val="21"/>
          <w:lang w:val="ka-GE"/>
        </w:rPr>
        <w:t xml:space="preserve"> </w:t>
      </w:r>
      <w:r w:rsidRPr="003F7C4F">
        <w:rPr>
          <w:rFonts w:cs="Sylfaen"/>
          <w:szCs w:val="21"/>
          <w:lang w:val="ka-GE"/>
        </w:rPr>
        <w:t>ჯაჭვის</w:t>
      </w:r>
      <w:r w:rsidRPr="003F7C4F">
        <w:rPr>
          <w:szCs w:val="21"/>
          <w:lang w:val="ka-GE"/>
        </w:rPr>
        <w:t xml:space="preserve"> </w:t>
      </w:r>
      <w:r w:rsidRPr="003F7C4F">
        <w:rPr>
          <w:rFonts w:cs="Sylfaen"/>
          <w:szCs w:val="21"/>
          <w:lang w:val="ka-GE"/>
        </w:rPr>
        <w:t>არსებული</w:t>
      </w:r>
      <w:r w:rsidRPr="003F7C4F">
        <w:rPr>
          <w:szCs w:val="21"/>
          <w:lang w:val="ka-GE"/>
        </w:rPr>
        <w:t xml:space="preserve"> </w:t>
      </w:r>
      <w:r w:rsidRPr="003F7C4F">
        <w:rPr>
          <w:rFonts w:cs="Sylfaen"/>
          <w:szCs w:val="21"/>
          <w:lang w:val="ka-GE"/>
        </w:rPr>
        <w:t>შესაძლებლობების</w:t>
      </w:r>
      <w:r w:rsidRPr="003F7C4F">
        <w:rPr>
          <w:szCs w:val="21"/>
          <w:lang w:val="ka-GE"/>
        </w:rPr>
        <w:t xml:space="preserve"> </w:t>
      </w:r>
      <w:r w:rsidRPr="003F7C4F">
        <w:rPr>
          <w:rFonts w:cs="Sylfaen"/>
          <w:szCs w:val="21"/>
          <w:lang w:val="ka-GE"/>
        </w:rPr>
        <w:t>შეფასებამ</w:t>
      </w:r>
      <w:r w:rsidRPr="003F7C4F">
        <w:rPr>
          <w:szCs w:val="21"/>
          <w:lang w:val="ka-GE"/>
        </w:rPr>
        <w:t xml:space="preserve"> (</w:t>
      </w:r>
      <w:r w:rsidRPr="003F7C4F">
        <w:rPr>
          <w:rFonts w:cs="Sylfaen"/>
          <w:szCs w:val="21"/>
          <w:lang w:val="ka-GE"/>
        </w:rPr>
        <w:t>როგორც</w:t>
      </w:r>
      <w:r w:rsidRPr="003F7C4F">
        <w:rPr>
          <w:szCs w:val="21"/>
          <w:lang w:val="ka-GE"/>
        </w:rPr>
        <w:t xml:space="preserve"> </w:t>
      </w:r>
      <w:r w:rsidRPr="003F7C4F">
        <w:rPr>
          <w:rFonts w:cs="Sylfaen"/>
          <w:szCs w:val="21"/>
          <w:lang w:val="ka-GE"/>
        </w:rPr>
        <w:t>დოკუმენტში</w:t>
      </w:r>
      <w:r w:rsidRPr="003F7C4F">
        <w:rPr>
          <w:szCs w:val="21"/>
          <w:lang w:val="ka-GE"/>
        </w:rPr>
        <w:t xml:space="preserve"> </w:t>
      </w:r>
      <w:r w:rsidRPr="003F7C4F">
        <w:rPr>
          <w:rFonts w:cs="Sylfaen"/>
          <w:szCs w:val="21"/>
          <w:lang w:val="ka-GE"/>
        </w:rPr>
        <w:t>ქვემოთ</w:t>
      </w:r>
      <w:r w:rsidRPr="003F7C4F">
        <w:rPr>
          <w:szCs w:val="21"/>
          <w:lang w:val="ka-GE"/>
        </w:rPr>
        <w:t xml:space="preserve"> </w:t>
      </w:r>
      <w:r w:rsidRPr="003F7C4F">
        <w:rPr>
          <w:rFonts w:cs="Sylfaen"/>
          <w:szCs w:val="21"/>
          <w:lang w:val="ka-GE"/>
        </w:rPr>
        <w:t>ცივი</w:t>
      </w:r>
      <w:r w:rsidRPr="003F7C4F">
        <w:rPr>
          <w:szCs w:val="21"/>
          <w:lang w:val="ka-GE"/>
        </w:rPr>
        <w:t xml:space="preserve"> </w:t>
      </w:r>
      <w:r w:rsidRPr="003F7C4F">
        <w:rPr>
          <w:rFonts w:cs="Sylfaen"/>
          <w:szCs w:val="21"/>
          <w:lang w:val="ka-GE"/>
        </w:rPr>
        <w:t>ჯაჭვის</w:t>
      </w:r>
      <w:r w:rsidRPr="003F7C4F">
        <w:rPr>
          <w:szCs w:val="21"/>
          <w:lang w:val="ka-GE"/>
        </w:rPr>
        <w:t xml:space="preserve"> </w:t>
      </w:r>
      <w:r w:rsidRPr="003F7C4F">
        <w:rPr>
          <w:rFonts w:cs="Sylfaen"/>
          <w:szCs w:val="21"/>
          <w:lang w:val="ka-GE"/>
        </w:rPr>
        <w:t>სექციაშია</w:t>
      </w:r>
      <w:r w:rsidRPr="003F7C4F">
        <w:rPr>
          <w:szCs w:val="21"/>
          <w:lang w:val="ka-GE"/>
        </w:rPr>
        <w:t xml:space="preserve"> </w:t>
      </w:r>
      <w:r w:rsidRPr="003F7C4F">
        <w:rPr>
          <w:rFonts w:cs="Sylfaen"/>
          <w:szCs w:val="21"/>
          <w:lang w:val="ka-GE"/>
        </w:rPr>
        <w:t>აღწერილი</w:t>
      </w:r>
      <w:r w:rsidRPr="003F7C4F">
        <w:rPr>
          <w:szCs w:val="21"/>
          <w:lang w:val="ka-GE"/>
        </w:rPr>
        <w:t xml:space="preserve">) </w:t>
      </w:r>
      <w:r w:rsidRPr="003F7C4F">
        <w:rPr>
          <w:rFonts w:cs="Sylfaen"/>
          <w:szCs w:val="21"/>
          <w:lang w:val="ka-GE"/>
        </w:rPr>
        <w:t>აჩვენა</w:t>
      </w:r>
      <w:r w:rsidRPr="003F7C4F">
        <w:rPr>
          <w:szCs w:val="21"/>
          <w:lang w:val="ka-GE"/>
        </w:rPr>
        <w:t xml:space="preserve">,  </w:t>
      </w:r>
      <w:r w:rsidRPr="003F7C4F">
        <w:rPr>
          <w:rFonts w:cs="Sylfaen"/>
          <w:szCs w:val="21"/>
          <w:lang w:val="ka-GE"/>
        </w:rPr>
        <w:t>ოთხივე</w:t>
      </w:r>
      <w:r w:rsidRPr="003F7C4F">
        <w:rPr>
          <w:szCs w:val="21"/>
          <w:lang w:val="ka-GE"/>
        </w:rPr>
        <w:t xml:space="preserve"> </w:t>
      </w:r>
      <w:r w:rsidRPr="003F7C4F">
        <w:rPr>
          <w:rFonts w:cs="Sylfaen"/>
          <w:szCs w:val="21"/>
          <w:lang w:val="ka-GE"/>
        </w:rPr>
        <w:t>სცენარისთვის</w:t>
      </w:r>
      <w:r w:rsidRPr="003F7C4F">
        <w:rPr>
          <w:szCs w:val="21"/>
          <w:lang w:val="ka-GE"/>
        </w:rPr>
        <w:t xml:space="preserve"> </w:t>
      </w:r>
      <w:r w:rsidRPr="003F7C4F">
        <w:rPr>
          <w:rFonts w:cs="Sylfaen"/>
          <w:szCs w:val="21"/>
          <w:lang w:val="ka-GE"/>
        </w:rPr>
        <w:t>ქვეყნის</w:t>
      </w:r>
      <w:r w:rsidRPr="003F7C4F">
        <w:rPr>
          <w:szCs w:val="21"/>
          <w:lang w:val="ka-GE"/>
        </w:rPr>
        <w:t xml:space="preserve"> </w:t>
      </w:r>
      <w:r w:rsidRPr="003F7C4F">
        <w:rPr>
          <w:rFonts w:cs="Sylfaen"/>
          <w:szCs w:val="21"/>
          <w:lang w:val="ka-GE"/>
        </w:rPr>
        <w:t>ცივი</w:t>
      </w:r>
      <w:r w:rsidRPr="003F7C4F">
        <w:rPr>
          <w:szCs w:val="21"/>
          <w:lang w:val="ka-GE"/>
        </w:rPr>
        <w:t xml:space="preserve"> </w:t>
      </w:r>
      <w:r w:rsidRPr="003F7C4F">
        <w:rPr>
          <w:rFonts w:cs="Sylfaen"/>
          <w:szCs w:val="21"/>
          <w:lang w:val="ka-GE"/>
        </w:rPr>
        <w:t>ჯაჭვის</w:t>
      </w:r>
      <w:r w:rsidRPr="003F7C4F">
        <w:rPr>
          <w:szCs w:val="21"/>
          <w:lang w:val="ka-GE"/>
        </w:rPr>
        <w:t xml:space="preserve"> </w:t>
      </w:r>
      <w:r w:rsidRPr="003F7C4F">
        <w:rPr>
          <w:rFonts w:cs="Sylfaen"/>
          <w:szCs w:val="21"/>
          <w:lang w:val="ka-GE"/>
        </w:rPr>
        <w:lastRenderedPageBreak/>
        <w:t>შესაძლებლობები</w:t>
      </w:r>
      <w:r w:rsidRPr="003F7C4F">
        <w:rPr>
          <w:szCs w:val="21"/>
          <w:lang w:val="ka-GE"/>
        </w:rPr>
        <w:t xml:space="preserve"> </w:t>
      </w:r>
      <w:r w:rsidRPr="003F7C4F">
        <w:rPr>
          <w:rFonts w:cs="Sylfaen"/>
          <w:szCs w:val="21"/>
          <w:lang w:val="ka-GE"/>
        </w:rPr>
        <w:t>საკმარისია</w:t>
      </w:r>
      <w:r w:rsidRPr="003F7C4F">
        <w:rPr>
          <w:szCs w:val="21"/>
          <w:lang w:val="ka-GE"/>
        </w:rPr>
        <w:t xml:space="preserve"> </w:t>
      </w:r>
      <w:r w:rsidRPr="003F7C4F">
        <w:rPr>
          <w:rFonts w:cs="Sylfaen"/>
          <w:szCs w:val="21"/>
          <w:lang w:val="ka-GE"/>
        </w:rPr>
        <w:t>და</w:t>
      </w:r>
      <w:r w:rsidRPr="003F7C4F">
        <w:rPr>
          <w:szCs w:val="21"/>
          <w:lang w:val="ka-GE"/>
        </w:rPr>
        <w:t xml:space="preserve"> </w:t>
      </w:r>
      <w:r w:rsidRPr="003F7C4F">
        <w:rPr>
          <w:rFonts w:cs="Sylfaen"/>
          <w:szCs w:val="21"/>
          <w:lang w:val="ka-GE"/>
        </w:rPr>
        <w:t>დამატებითი</w:t>
      </w:r>
      <w:r w:rsidRPr="003F7C4F">
        <w:rPr>
          <w:szCs w:val="21"/>
          <w:lang w:val="ka-GE"/>
        </w:rPr>
        <w:t xml:space="preserve"> </w:t>
      </w:r>
      <w:r w:rsidRPr="003F7C4F">
        <w:rPr>
          <w:rFonts w:cs="Sylfaen"/>
          <w:szCs w:val="21"/>
          <w:lang w:val="ka-GE"/>
        </w:rPr>
        <w:t>მაცივრების</w:t>
      </w:r>
      <w:r w:rsidRPr="003F7C4F">
        <w:rPr>
          <w:szCs w:val="21"/>
          <w:lang w:val="ka-GE"/>
        </w:rPr>
        <w:t xml:space="preserve"> </w:t>
      </w:r>
      <w:r w:rsidRPr="003F7C4F">
        <w:rPr>
          <w:rFonts w:cs="Sylfaen"/>
          <w:szCs w:val="21"/>
          <w:lang w:val="ka-GE"/>
        </w:rPr>
        <w:t>და</w:t>
      </w:r>
      <w:r w:rsidRPr="003F7C4F">
        <w:rPr>
          <w:szCs w:val="21"/>
          <w:lang w:val="ka-GE"/>
        </w:rPr>
        <w:t xml:space="preserve"> </w:t>
      </w:r>
      <w:r w:rsidRPr="003F7C4F">
        <w:rPr>
          <w:rFonts w:cs="Sylfaen"/>
          <w:szCs w:val="21"/>
          <w:lang w:val="ka-GE"/>
        </w:rPr>
        <w:t>საყინულეების</w:t>
      </w:r>
      <w:r w:rsidRPr="003F7C4F">
        <w:rPr>
          <w:szCs w:val="21"/>
          <w:lang w:val="ka-GE"/>
        </w:rPr>
        <w:t xml:space="preserve"> </w:t>
      </w:r>
      <w:r w:rsidRPr="003F7C4F">
        <w:rPr>
          <w:rFonts w:cs="Sylfaen"/>
          <w:szCs w:val="21"/>
          <w:lang w:val="ka-GE"/>
        </w:rPr>
        <w:t>შეძენ</w:t>
      </w:r>
      <w:r>
        <w:rPr>
          <w:szCs w:val="21"/>
          <w:lang w:val="ka-GE"/>
        </w:rPr>
        <w:t>ის</w:t>
      </w:r>
      <w:r w:rsidRPr="003F7C4F">
        <w:rPr>
          <w:szCs w:val="21"/>
          <w:lang w:val="ka-GE"/>
        </w:rPr>
        <w:t xml:space="preserve"> </w:t>
      </w:r>
      <w:r w:rsidRPr="003F7C4F">
        <w:rPr>
          <w:rFonts w:cs="Sylfaen"/>
          <w:szCs w:val="21"/>
          <w:lang w:val="ka-GE"/>
        </w:rPr>
        <w:t>საჭირო</w:t>
      </w:r>
      <w:r>
        <w:rPr>
          <w:szCs w:val="21"/>
          <w:lang w:val="ka-GE"/>
        </w:rPr>
        <w:t>ება</w:t>
      </w:r>
      <w:r w:rsidRPr="003F7C4F">
        <w:rPr>
          <w:szCs w:val="21"/>
          <w:lang w:val="ka-GE"/>
        </w:rPr>
        <w:t xml:space="preserve"> </w:t>
      </w:r>
      <w:r w:rsidRPr="003F7C4F">
        <w:rPr>
          <w:rFonts w:cs="Sylfaen"/>
          <w:szCs w:val="21"/>
          <w:lang w:val="ka-GE"/>
        </w:rPr>
        <w:t>არ</w:t>
      </w:r>
      <w:r w:rsidRPr="003F7C4F">
        <w:rPr>
          <w:szCs w:val="21"/>
          <w:lang w:val="ka-GE"/>
        </w:rPr>
        <w:t xml:space="preserve"> </w:t>
      </w:r>
      <w:r>
        <w:rPr>
          <w:szCs w:val="21"/>
          <w:lang w:val="ka-GE"/>
        </w:rPr>
        <w:t>დგას</w:t>
      </w:r>
      <w:r w:rsidRPr="003F7C4F">
        <w:rPr>
          <w:szCs w:val="21"/>
          <w:lang w:val="ka-GE"/>
        </w:rPr>
        <w:t xml:space="preserve">. </w:t>
      </w:r>
      <w:r w:rsidRPr="003F7C4F">
        <w:rPr>
          <w:rFonts w:cs="Sylfaen"/>
          <w:szCs w:val="21"/>
          <w:lang w:val="ka-GE"/>
        </w:rPr>
        <w:t>შესაბამისად</w:t>
      </w:r>
      <w:r w:rsidRPr="003F7C4F">
        <w:rPr>
          <w:szCs w:val="21"/>
          <w:lang w:val="ka-GE"/>
        </w:rPr>
        <w:t xml:space="preserve">, </w:t>
      </w:r>
      <w:r w:rsidRPr="003F7C4F">
        <w:rPr>
          <w:rFonts w:cs="Sylfaen"/>
          <w:szCs w:val="21"/>
          <w:lang w:val="ka-GE"/>
        </w:rPr>
        <w:t>ქვეყანას</w:t>
      </w:r>
      <w:r w:rsidRPr="003F7C4F">
        <w:rPr>
          <w:szCs w:val="21"/>
          <w:lang w:val="ka-GE"/>
        </w:rPr>
        <w:t xml:space="preserve"> </w:t>
      </w:r>
      <w:r w:rsidRPr="003F7C4F">
        <w:rPr>
          <w:rFonts w:cs="Sylfaen"/>
          <w:szCs w:val="21"/>
          <w:lang w:val="ka-GE"/>
        </w:rPr>
        <w:t>დამატებითი</w:t>
      </w:r>
      <w:r w:rsidRPr="003F7C4F">
        <w:rPr>
          <w:szCs w:val="21"/>
          <w:lang w:val="ka-GE"/>
        </w:rPr>
        <w:t xml:space="preserve"> </w:t>
      </w:r>
      <w:r w:rsidRPr="003F7C4F">
        <w:rPr>
          <w:rFonts w:cs="Sylfaen"/>
          <w:szCs w:val="21"/>
          <w:lang w:val="ka-GE"/>
        </w:rPr>
        <w:t>კაპიტალისთვის</w:t>
      </w:r>
      <w:r w:rsidRPr="003F7C4F">
        <w:rPr>
          <w:szCs w:val="21"/>
          <w:lang w:val="ka-GE"/>
        </w:rPr>
        <w:t xml:space="preserve"> </w:t>
      </w:r>
      <w:r w:rsidRPr="003F7C4F">
        <w:rPr>
          <w:rFonts w:cs="Sylfaen"/>
          <w:szCs w:val="21"/>
          <w:lang w:val="ka-GE"/>
        </w:rPr>
        <w:t>ფინანსური</w:t>
      </w:r>
      <w:r w:rsidRPr="003F7C4F">
        <w:rPr>
          <w:szCs w:val="21"/>
          <w:lang w:val="ka-GE"/>
        </w:rPr>
        <w:t xml:space="preserve"> </w:t>
      </w:r>
      <w:r w:rsidRPr="003F7C4F">
        <w:rPr>
          <w:rFonts w:cs="Sylfaen"/>
          <w:szCs w:val="21"/>
          <w:lang w:val="ka-GE"/>
        </w:rPr>
        <w:t>ინვესტიცია</w:t>
      </w:r>
      <w:r w:rsidRPr="003F7C4F">
        <w:rPr>
          <w:szCs w:val="21"/>
          <w:lang w:val="ka-GE"/>
        </w:rPr>
        <w:t xml:space="preserve"> </w:t>
      </w:r>
      <w:r w:rsidRPr="003F7C4F">
        <w:rPr>
          <w:rFonts w:cs="Sylfaen"/>
          <w:szCs w:val="21"/>
          <w:lang w:val="ka-GE"/>
        </w:rPr>
        <w:t>ამ</w:t>
      </w:r>
      <w:r w:rsidRPr="003F7C4F">
        <w:rPr>
          <w:szCs w:val="21"/>
          <w:lang w:val="ka-GE"/>
        </w:rPr>
        <w:t xml:space="preserve"> </w:t>
      </w:r>
      <w:r w:rsidRPr="003F7C4F">
        <w:rPr>
          <w:rFonts w:cs="Sylfaen"/>
          <w:szCs w:val="21"/>
          <w:lang w:val="ka-GE"/>
        </w:rPr>
        <w:t>მიმართულებით</w:t>
      </w:r>
      <w:r w:rsidRPr="003F7C4F">
        <w:rPr>
          <w:szCs w:val="21"/>
          <w:lang w:val="ka-GE"/>
        </w:rPr>
        <w:t xml:space="preserve"> </w:t>
      </w:r>
      <w:r w:rsidRPr="003F7C4F">
        <w:rPr>
          <w:rFonts w:cs="Sylfaen"/>
          <w:szCs w:val="21"/>
          <w:lang w:val="ka-GE"/>
        </w:rPr>
        <w:t>არ</w:t>
      </w:r>
      <w:r w:rsidRPr="003F7C4F">
        <w:rPr>
          <w:szCs w:val="21"/>
          <w:lang w:val="ka-GE"/>
        </w:rPr>
        <w:t xml:space="preserve"> </w:t>
      </w:r>
      <w:r w:rsidRPr="003F7C4F">
        <w:rPr>
          <w:rFonts w:cs="Sylfaen"/>
          <w:szCs w:val="21"/>
          <w:lang w:val="ka-GE"/>
        </w:rPr>
        <w:t>სჭირდება</w:t>
      </w:r>
      <w:r w:rsidRPr="003F7C4F">
        <w:rPr>
          <w:szCs w:val="21"/>
          <w:lang w:val="ka-GE"/>
        </w:rPr>
        <w:t xml:space="preserve">. </w:t>
      </w:r>
    </w:p>
    <w:p w14:paraId="1FEA0451" w14:textId="77777777" w:rsidR="00DE7D14" w:rsidRDefault="00DE7D14" w:rsidP="00635E6F">
      <w:pPr>
        <w:pStyle w:val="Heading3"/>
        <w:spacing w:before="0" w:after="0" w:line="240" w:lineRule="auto"/>
        <w:rPr>
          <w:szCs w:val="21"/>
          <w:lang w:val="ka-GE"/>
        </w:rPr>
      </w:pPr>
      <w:r>
        <w:rPr>
          <w:szCs w:val="21"/>
          <w:lang w:val="ka-GE"/>
        </w:rPr>
        <w:t>სერვისების მიწოდება</w:t>
      </w:r>
    </w:p>
    <w:p w14:paraId="6FB46D84" w14:textId="2A9E379F" w:rsidR="00B06D19" w:rsidRDefault="00DE7D14" w:rsidP="00DE7D14">
      <w:pPr>
        <w:rPr>
          <w:rFonts w:cs="Sylfaen"/>
          <w:szCs w:val="21"/>
          <w:lang w:val="ka-GE"/>
        </w:rPr>
      </w:pPr>
      <w:r w:rsidRPr="00624BFA">
        <w:rPr>
          <w:rFonts w:cs="Sylfaen"/>
          <w:szCs w:val="21"/>
          <w:lang w:val="ka-GE"/>
        </w:rPr>
        <w:t>როგორ</w:t>
      </w:r>
      <w:r>
        <w:rPr>
          <w:rFonts w:cs="Sylfaen"/>
          <w:szCs w:val="21"/>
          <w:lang w:val="ka-GE"/>
        </w:rPr>
        <w:t xml:space="preserve">ც </w:t>
      </w:r>
      <w:r w:rsidR="00380E3D">
        <w:rPr>
          <w:rFonts w:cs="Sylfaen"/>
          <w:szCs w:val="21"/>
          <w:lang w:val="ka-GE"/>
        </w:rPr>
        <w:t>დოკუმენტში ზემოთ არის აღწერილი, სერვისის მიწოდები</w:t>
      </w:r>
      <w:r w:rsidR="00022AE8">
        <w:rPr>
          <w:rFonts w:cs="Sylfaen"/>
          <w:szCs w:val="21"/>
          <w:lang w:val="ka-GE"/>
        </w:rPr>
        <w:t>ს</w:t>
      </w:r>
      <w:r w:rsidR="00380E3D">
        <w:rPr>
          <w:rFonts w:cs="Sylfaen"/>
          <w:szCs w:val="21"/>
          <w:lang w:val="ka-GE"/>
        </w:rPr>
        <w:t xml:space="preserve"> სხვადასხვა </w:t>
      </w:r>
      <w:r w:rsidR="006D21AA">
        <w:rPr>
          <w:rFonts w:cs="Sylfaen"/>
          <w:szCs w:val="21"/>
          <w:lang w:val="ka-GE"/>
        </w:rPr>
        <w:t>ტიპი</w:t>
      </w:r>
      <w:r w:rsidR="00022AE8">
        <w:rPr>
          <w:rFonts w:cs="Sylfaen"/>
          <w:szCs w:val="21"/>
          <w:lang w:val="ka-GE"/>
        </w:rPr>
        <w:t>/მოდელი</w:t>
      </w:r>
      <w:r w:rsidR="006D21AA">
        <w:rPr>
          <w:rFonts w:cs="Sylfaen"/>
          <w:szCs w:val="21"/>
          <w:lang w:val="ka-GE"/>
        </w:rPr>
        <w:t xml:space="preserve"> განიხილება. სერვისების მისაწოდებლად საჭირო </w:t>
      </w:r>
      <w:r w:rsidR="00AB1FFC">
        <w:rPr>
          <w:rFonts w:cs="Sylfaen"/>
          <w:szCs w:val="21"/>
          <w:lang w:val="ka-GE"/>
        </w:rPr>
        <w:t>ფინანსური რესურსი გაითვალა როგორც ერთ აცრა ვიზიტზე</w:t>
      </w:r>
      <w:r w:rsidR="009B21B3">
        <w:rPr>
          <w:rFonts w:cs="Sylfaen"/>
          <w:szCs w:val="21"/>
          <w:lang w:val="ka-GE"/>
        </w:rPr>
        <w:t>,</w:t>
      </w:r>
      <w:r w:rsidR="00AB1FFC">
        <w:rPr>
          <w:rFonts w:cs="Sylfaen"/>
          <w:szCs w:val="21"/>
          <w:lang w:val="ka-GE"/>
        </w:rPr>
        <w:t xml:space="preserve"> ასევე</w:t>
      </w:r>
      <w:r w:rsidR="009B21B3">
        <w:rPr>
          <w:rFonts w:cs="Sylfaen"/>
          <w:szCs w:val="21"/>
          <w:lang w:val="ka-GE"/>
        </w:rPr>
        <w:t>,</w:t>
      </w:r>
      <w:r w:rsidR="00AB1FFC">
        <w:rPr>
          <w:rFonts w:cs="Sylfaen"/>
          <w:szCs w:val="21"/>
          <w:lang w:val="ka-GE"/>
        </w:rPr>
        <w:t xml:space="preserve"> ადამიანის სრული (2 დოზით) მოსაცავად. ეს გათვლები გაკეთდა</w:t>
      </w:r>
      <w:r w:rsidR="00860D3A">
        <w:rPr>
          <w:rFonts w:cs="Sylfaen"/>
          <w:szCs w:val="21"/>
          <w:lang w:val="ka-GE"/>
        </w:rPr>
        <w:t>,</w:t>
      </w:r>
      <w:r w:rsidR="00AB1FFC">
        <w:rPr>
          <w:rFonts w:cs="Sylfaen"/>
          <w:szCs w:val="21"/>
          <w:lang w:val="ka-GE"/>
        </w:rPr>
        <w:t xml:space="preserve"> როგორც სამედიცინო დაწესებულებებისთვის</w:t>
      </w:r>
      <w:r w:rsidR="00022AE8">
        <w:rPr>
          <w:rFonts w:cs="Sylfaen"/>
          <w:szCs w:val="21"/>
          <w:lang w:val="ka-GE"/>
        </w:rPr>
        <w:t xml:space="preserve"> (ჰოსპიტალები და კლინიკები)</w:t>
      </w:r>
      <w:r w:rsidR="00AB1FFC">
        <w:rPr>
          <w:rFonts w:cs="Sylfaen"/>
          <w:szCs w:val="21"/>
          <w:lang w:val="ka-GE"/>
        </w:rPr>
        <w:t xml:space="preserve">, ასევე მობილური ბრიგადებისთვის. </w:t>
      </w:r>
      <w:r w:rsidR="00A31FF2">
        <w:rPr>
          <w:rFonts w:cs="Sylfaen"/>
          <w:szCs w:val="21"/>
          <w:lang w:val="ka-GE"/>
        </w:rPr>
        <w:t xml:space="preserve">ვაქცინაციის </w:t>
      </w:r>
      <w:r w:rsidR="00BD6236">
        <w:rPr>
          <w:rFonts w:cs="Sylfaen"/>
          <w:szCs w:val="21"/>
          <w:lang w:val="ka-GE"/>
        </w:rPr>
        <w:t xml:space="preserve"> მასიური </w:t>
      </w:r>
      <w:r w:rsidR="00A31FF2">
        <w:rPr>
          <w:rFonts w:cs="Sylfaen"/>
          <w:szCs w:val="21"/>
          <w:lang w:val="ka-GE"/>
        </w:rPr>
        <w:t>ცენტრებ</w:t>
      </w:r>
      <w:r w:rsidR="00BD6236">
        <w:rPr>
          <w:rFonts w:cs="Sylfaen"/>
          <w:szCs w:val="21"/>
          <w:lang w:val="ka-GE"/>
        </w:rPr>
        <w:t>ი</w:t>
      </w:r>
      <w:r w:rsidR="006842EA">
        <w:rPr>
          <w:rFonts w:cs="Sylfaen"/>
          <w:szCs w:val="21"/>
          <w:lang w:val="ka-GE"/>
        </w:rPr>
        <w:t>სთვის</w:t>
      </w:r>
      <w:r w:rsidR="00BD6236">
        <w:rPr>
          <w:rFonts w:cs="Sylfaen"/>
          <w:szCs w:val="21"/>
          <w:lang w:val="ka-GE"/>
        </w:rPr>
        <w:t xml:space="preserve"> სერვისის მიწოდების </w:t>
      </w:r>
      <w:r w:rsidR="006842EA">
        <w:rPr>
          <w:rFonts w:cs="Sylfaen"/>
          <w:szCs w:val="21"/>
          <w:lang w:val="ka-GE"/>
        </w:rPr>
        <w:t xml:space="preserve">ფასი </w:t>
      </w:r>
      <w:r w:rsidR="00B06D19">
        <w:rPr>
          <w:rFonts w:cs="Sylfaen"/>
          <w:szCs w:val="21"/>
          <w:lang w:val="ka-GE"/>
        </w:rPr>
        <w:t xml:space="preserve">დაითვლება მოგვიანებით. </w:t>
      </w:r>
    </w:p>
    <w:p w14:paraId="04AA8C26" w14:textId="77777777" w:rsidR="00413345" w:rsidRDefault="00413345" w:rsidP="00E53C66">
      <w:pPr>
        <w:pStyle w:val="Caption"/>
        <w:spacing w:after="0" w:line="240" w:lineRule="auto"/>
        <w:rPr>
          <w:rFonts w:cs="Sylfaen"/>
        </w:rPr>
      </w:pPr>
    </w:p>
    <w:p w14:paraId="0B91B420" w14:textId="2E3DD652" w:rsidR="00413345" w:rsidRPr="00E53C66" w:rsidRDefault="00413345" w:rsidP="00413345">
      <w:pPr>
        <w:pStyle w:val="Caption"/>
        <w:rPr>
          <w:rFonts w:cs="Sylfaen"/>
          <w:szCs w:val="21"/>
          <w:lang w:val="ka-GE"/>
        </w:rPr>
      </w:pPr>
      <w:r>
        <w:rPr>
          <w:rFonts w:cs="Sylfaen"/>
        </w:rPr>
        <w:t>ცხრილი</w:t>
      </w:r>
      <w:r>
        <w:t xml:space="preserve"> </w:t>
      </w:r>
      <w:r w:rsidR="00662C32">
        <w:rPr>
          <w:noProof/>
        </w:rPr>
        <w:fldChar w:fldCharType="begin"/>
      </w:r>
      <w:r w:rsidR="00662C32">
        <w:rPr>
          <w:noProof/>
        </w:rPr>
        <w:instrText xml:space="preserve"> SEQ ცხრილი \* ARABIC </w:instrText>
      </w:r>
      <w:r w:rsidR="00662C32">
        <w:rPr>
          <w:noProof/>
        </w:rPr>
        <w:fldChar w:fldCharType="separate"/>
      </w:r>
      <w:r w:rsidR="00DE54CE">
        <w:rPr>
          <w:noProof/>
        </w:rPr>
        <w:t>21</w:t>
      </w:r>
      <w:r w:rsidR="00662C32">
        <w:rPr>
          <w:noProof/>
        </w:rPr>
        <w:fldChar w:fldCharType="end"/>
      </w:r>
      <w:r>
        <w:rPr>
          <w:lang w:val="ka-GE"/>
        </w:rPr>
        <w:t>: სერვისების მიწოდების ერთეულის ფასი</w:t>
      </w:r>
    </w:p>
    <w:tbl>
      <w:tblPr>
        <w:tblStyle w:val="TableGrid"/>
        <w:tblW w:w="0" w:type="auto"/>
        <w:tblBorders>
          <w:top w:val="double" w:sz="4" w:space="0" w:color="auto"/>
          <w:left w:val="none" w:sz="0" w:space="0" w:color="auto"/>
          <w:bottom w:val="double" w:sz="4" w:space="0" w:color="auto"/>
          <w:right w:val="none" w:sz="0" w:space="0" w:color="auto"/>
        </w:tblBorders>
        <w:tblLook w:val="04A0" w:firstRow="1" w:lastRow="0" w:firstColumn="1" w:lastColumn="0" w:noHBand="0" w:noVBand="1"/>
      </w:tblPr>
      <w:tblGrid>
        <w:gridCol w:w="3005"/>
        <w:gridCol w:w="2524"/>
        <w:gridCol w:w="3487"/>
      </w:tblGrid>
      <w:tr w:rsidR="00413345" w:rsidRPr="0075700E" w14:paraId="6DAE5087" w14:textId="77777777" w:rsidTr="00FD1B43">
        <w:tc>
          <w:tcPr>
            <w:tcW w:w="3005" w:type="dxa"/>
          </w:tcPr>
          <w:p w14:paraId="6FB7E51F" w14:textId="77777777" w:rsidR="00413345" w:rsidRPr="0075700E" w:rsidRDefault="00413345" w:rsidP="00FD1B43">
            <w:pPr>
              <w:ind w:firstLine="0"/>
              <w:rPr>
                <w:rFonts w:cs="Sylfaen"/>
                <w:b/>
                <w:bCs/>
                <w:sz w:val="20"/>
                <w:szCs w:val="20"/>
                <w:lang w:val="ka-GE"/>
              </w:rPr>
            </w:pPr>
            <w:r w:rsidRPr="0075700E">
              <w:rPr>
                <w:rFonts w:cs="Sylfaen"/>
                <w:b/>
                <w:bCs/>
                <w:sz w:val="20"/>
                <w:szCs w:val="20"/>
                <w:lang w:val="ka-GE"/>
              </w:rPr>
              <w:t>სერვისის მიწოდების ტიპი</w:t>
            </w:r>
          </w:p>
        </w:tc>
        <w:tc>
          <w:tcPr>
            <w:tcW w:w="2524" w:type="dxa"/>
          </w:tcPr>
          <w:p w14:paraId="7CDDCA9F" w14:textId="77777777" w:rsidR="00413345" w:rsidRPr="0075700E" w:rsidRDefault="00413345" w:rsidP="00FD1B43">
            <w:pPr>
              <w:ind w:firstLine="0"/>
              <w:rPr>
                <w:rFonts w:cs="Sylfaen"/>
                <w:b/>
                <w:bCs/>
                <w:sz w:val="20"/>
                <w:szCs w:val="20"/>
                <w:lang w:val="ka-GE"/>
              </w:rPr>
            </w:pPr>
            <w:r w:rsidRPr="0075700E">
              <w:rPr>
                <w:rFonts w:cs="Sylfaen"/>
                <w:b/>
                <w:bCs/>
                <w:sz w:val="20"/>
                <w:szCs w:val="20"/>
                <w:lang w:val="ka-GE"/>
              </w:rPr>
              <w:t>სერვისის ღირებულება 1 აცრა ვიზიტზე (ლარი)</w:t>
            </w:r>
          </w:p>
        </w:tc>
        <w:tc>
          <w:tcPr>
            <w:tcW w:w="3487" w:type="dxa"/>
          </w:tcPr>
          <w:p w14:paraId="63B33969" w14:textId="77777777" w:rsidR="00413345" w:rsidRPr="0075700E" w:rsidRDefault="00413345" w:rsidP="00FD1B43">
            <w:pPr>
              <w:ind w:firstLine="0"/>
              <w:rPr>
                <w:rFonts w:cs="Sylfaen"/>
                <w:b/>
                <w:bCs/>
                <w:sz w:val="20"/>
                <w:szCs w:val="20"/>
                <w:lang w:val="ka-GE"/>
              </w:rPr>
            </w:pPr>
            <w:r w:rsidRPr="0075700E">
              <w:rPr>
                <w:rFonts w:cs="Sylfaen"/>
                <w:b/>
                <w:bCs/>
                <w:sz w:val="20"/>
                <w:szCs w:val="20"/>
                <w:lang w:val="ka-GE"/>
              </w:rPr>
              <w:t>სერვისის ღირებულება ადამიანის სრული მოცვა 2 დოზით (ლარი)</w:t>
            </w:r>
          </w:p>
        </w:tc>
      </w:tr>
      <w:tr w:rsidR="00413345" w:rsidRPr="0075700E" w14:paraId="33C92BBD" w14:textId="77777777" w:rsidTr="00FD1B43">
        <w:tc>
          <w:tcPr>
            <w:tcW w:w="3005" w:type="dxa"/>
          </w:tcPr>
          <w:p w14:paraId="53542DA6" w14:textId="77777777" w:rsidR="00413345" w:rsidRPr="0075700E" w:rsidRDefault="00413345" w:rsidP="00FD1B43">
            <w:pPr>
              <w:ind w:firstLine="0"/>
              <w:rPr>
                <w:rFonts w:cs="Sylfaen"/>
                <w:sz w:val="20"/>
                <w:szCs w:val="20"/>
                <w:lang w:val="ka-GE"/>
              </w:rPr>
            </w:pPr>
            <w:r w:rsidRPr="0075700E">
              <w:rPr>
                <w:rFonts w:cs="Sylfaen"/>
                <w:sz w:val="20"/>
                <w:szCs w:val="20"/>
                <w:lang w:val="ka-GE"/>
              </w:rPr>
              <w:t>ჰოსპიტალები და კლინიკები</w:t>
            </w:r>
          </w:p>
        </w:tc>
        <w:tc>
          <w:tcPr>
            <w:tcW w:w="2524" w:type="dxa"/>
          </w:tcPr>
          <w:p w14:paraId="5F6814A4" w14:textId="77777777" w:rsidR="00413345" w:rsidRPr="0075700E" w:rsidRDefault="00413345" w:rsidP="00FD1B43">
            <w:pPr>
              <w:ind w:firstLine="0"/>
              <w:jc w:val="center"/>
              <w:rPr>
                <w:rFonts w:cs="Sylfaen"/>
                <w:sz w:val="20"/>
                <w:szCs w:val="20"/>
                <w:lang w:val="ka-GE"/>
              </w:rPr>
            </w:pPr>
            <w:r w:rsidRPr="0075700E">
              <w:rPr>
                <w:rFonts w:cs="Sylfaen"/>
                <w:sz w:val="20"/>
                <w:szCs w:val="20"/>
                <w:lang w:val="ka-GE"/>
              </w:rPr>
              <w:t>2.5</w:t>
            </w:r>
          </w:p>
        </w:tc>
        <w:tc>
          <w:tcPr>
            <w:tcW w:w="3487" w:type="dxa"/>
          </w:tcPr>
          <w:p w14:paraId="36ECC187" w14:textId="77777777" w:rsidR="00413345" w:rsidRPr="0075700E" w:rsidRDefault="00413345" w:rsidP="00FD1B43">
            <w:pPr>
              <w:ind w:firstLine="0"/>
              <w:jc w:val="center"/>
              <w:rPr>
                <w:rFonts w:cs="Sylfaen"/>
                <w:sz w:val="20"/>
                <w:szCs w:val="20"/>
                <w:lang w:val="ka-GE"/>
              </w:rPr>
            </w:pPr>
            <w:r w:rsidRPr="0075700E">
              <w:rPr>
                <w:rFonts w:cs="Sylfaen"/>
                <w:sz w:val="20"/>
                <w:szCs w:val="20"/>
                <w:lang w:val="ka-GE"/>
              </w:rPr>
              <w:t>5</w:t>
            </w:r>
          </w:p>
        </w:tc>
      </w:tr>
      <w:tr w:rsidR="00413345" w:rsidRPr="0075700E" w14:paraId="1862F9F3" w14:textId="77777777" w:rsidTr="00FD1B43">
        <w:tc>
          <w:tcPr>
            <w:tcW w:w="3005" w:type="dxa"/>
          </w:tcPr>
          <w:p w14:paraId="479FC761" w14:textId="77777777" w:rsidR="00413345" w:rsidRPr="0075700E" w:rsidRDefault="00413345" w:rsidP="00FD1B43">
            <w:pPr>
              <w:ind w:firstLine="0"/>
              <w:rPr>
                <w:rFonts w:cs="Sylfaen"/>
                <w:sz w:val="20"/>
                <w:szCs w:val="20"/>
                <w:lang w:val="ka-GE"/>
              </w:rPr>
            </w:pPr>
            <w:r w:rsidRPr="0075700E">
              <w:rPr>
                <w:rFonts w:cs="Sylfaen"/>
                <w:sz w:val="20"/>
                <w:szCs w:val="20"/>
                <w:lang w:val="ka-GE"/>
              </w:rPr>
              <w:t>მობილური ბრიგადები</w:t>
            </w:r>
          </w:p>
        </w:tc>
        <w:tc>
          <w:tcPr>
            <w:tcW w:w="2524" w:type="dxa"/>
          </w:tcPr>
          <w:p w14:paraId="57B0A649" w14:textId="77777777" w:rsidR="00413345" w:rsidRPr="0075700E" w:rsidRDefault="00413345" w:rsidP="00FD1B43">
            <w:pPr>
              <w:ind w:firstLine="0"/>
              <w:jc w:val="center"/>
              <w:rPr>
                <w:rFonts w:cs="Sylfaen"/>
                <w:sz w:val="20"/>
                <w:szCs w:val="20"/>
                <w:lang w:val="ka-GE"/>
              </w:rPr>
            </w:pPr>
            <w:r w:rsidRPr="0075700E">
              <w:rPr>
                <w:rFonts w:cs="Sylfaen"/>
                <w:sz w:val="20"/>
                <w:szCs w:val="20"/>
                <w:lang w:val="ka-GE"/>
              </w:rPr>
              <w:t>6.7</w:t>
            </w:r>
          </w:p>
        </w:tc>
        <w:tc>
          <w:tcPr>
            <w:tcW w:w="3487" w:type="dxa"/>
          </w:tcPr>
          <w:p w14:paraId="2EE81464" w14:textId="77777777" w:rsidR="00413345" w:rsidRPr="0075700E" w:rsidRDefault="00413345" w:rsidP="00FD1B43">
            <w:pPr>
              <w:ind w:firstLine="0"/>
              <w:jc w:val="center"/>
              <w:rPr>
                <w:rFonts w:cs="Sylfaen"/>
                <w:sz w:val="20"/>
                <w:szCs w:val="20"/>
                <w:lang w:val="ka-GE"/>
              </w:rPr>
            </w:pPr>
            <w:r w:rsidRPr="0075700E">
              <w:rPr>
                <w:rFonts w:cs="Sylfaen"/>
                <w:sz w:val="20"/>
                <w:szCs w:val="20"/>
                <w:lang w:val="ka-GE"/>
              </w:rPr>
              <w:t>13.4</w:t>
            </w:r>
          </w:p>
        </w:tc>
      </w:tr>
    </w:tbl>
    <w:p w14:paraId="192B9ADD" w14:textId="77777777" w:rsidR="00413345" w:rsidRDefault="00413345" w:rsidP="00E53C66">
      <w:pPr>
        <w:pStyle w:val="Caption"/>
        <w:spacing w:after="0" w:line="240" w:lineRule="auto"/>
        <w:rPr>
          <w:rFonts w:cs="Sylfaen"/>
        </w:rPr>
      </w:pPr>
    </w:p>
    <w:p w14:paraId="6D2E441A" w14:textId="77777777" w:rsidR="00413345" w:rsidRDefault="00413345" w:rsidP="00E53C66">
      <w:pPr>
        <w:pStyle w:val="Caption"/>
        <w:spacing w:after="0" w:line="240" w:lineRule="auto"/>
        <w:rPr>
          <w:rFonts w:cs="Sylfaen"/>
        </w:rPr>
      </w:pPr>
    </w:p>
    <w:p w14:paraId="21582B67" w14:textId="77777777" w:rsidR="00413345" w:rsidRDefault="00413345" w:rsidP="00E53C66">
      <w:pPr>
        <w:pStyle w:val="Caption"/>
        <w:spacing w:after="0" w:line="240" w:lineRule="auto"/>
        <w:rPr>
          <w:rFonts w:cs="Sylfaen"/>
        </w:rPr>
      </w:pPr>
    </w:p>
    <w:p w14:paraId="1E8E9233" w14:textId="0A6C2B70" w:rsidR="00B06D19" w:rsidRDefault="00CF0B0B" w:rsidP="00DE7D14">
      <w:pPr>
        <w:rPr>
          <w:rFonts w:cs="Sylfaen"/>
          <w:szCs w:val="21"/>
          <w:lang w:val="ka-GE"/>
        </w:rPr>
      </w:pPr>
      <w:r>
        <w:rPr>
          <w:rFonts w:cs="Sylfaen"/>
          <w:szCs w:val="21"/>
          <w:lang w:val="ka-GE"/>
        </w:rPr>
        <w:t>ამ ერთეულის ფასში გათვალისწინებულია</w:t>
      </w:r>
      <w:r w:rsidR="00860D3A">
        <w:rPr>
          <w:rFonts w:cs="Sylfaen"/>
          <w:szCs w:val="21"/>
          <w:lang w:val="ka-GE"/>
        </w:rPr>
        <w:t>,</w:t>
      </w:r>
      <w:r>
        <w:rPr>
          <w:rFonts w:cs="Sylfaen"/>
          <w:szCs w:val="21"/>
          <w:lang w:val="ka-GE"/>
        </w:rPr>
        <w:t xml:space="preserve"> როგორც პირდაპირი</w:t>
      </w:r>
      <w:r w:rsidR="00860D3A">
        <w:rPr>
          <w:rFonts w:cs="Sylfaen"/>
          <w:szCs w:val="21"/>
          <w:lang w:val="ka-GE"/>
        </w:rPr>
        <w:t>,</w:t>
      </w:r>
      <w:r>
        <w:rPr>
          <w:rFonts w:cs="Sylfaen"/>
          <w:szCs w:val="21"/>
          <w:lang w:val="ka-GE"/>
        </w:rPr>
        <w:t xml:space="preserve"> ასევე</w:t>
      </w:r>
      <w:r w:rsidR="00860D3A">
        <w:rPr>
          <w:rFonts w:cs="Sylfaen"/>
          <w:szCs w:val="21"/>
          <w:lang w:val="ka-GE"/>
        </w:rPr>
        <w:t>,</w:t>
      </w:r>
      <w:r>
        <w:rPr>
          <w:rFonts w:cs="Sylfaen"/>
          <w:szCs w:val="21"/>
          <w:lang w:val="ka-GE"/>
        </w:rPr>
        <w:t xml:space="preserve"> არაპირდაპირი ხარჯები. </w:t>
      </w:r>
      <w:r w:rsidR="006B7128">
        <w:rPr>
          <w:rFonts w:cs="Sylfaen"/>
          <w:szCs w:val="21"/>
          <w:lang w:val="ka-GE"/>
        </w:rPr>
        <w:t>ფასში შედის</w:t>
      </w:r>
      <w:r w:rsidR="00860D3A">
        <w:rPr>
          <w:rFonts w:cs="Sylfaen"/>
          <w:szCs w:val="21"/>
          <w:lang w:val="ka-GE"/>
        </w:rPr>
        <w:t>,</w:t>
      </w:r>
      <w:r w:rsidR="006B7128">
        <w:rPr>
          <w:rFonts w:cs="Sylfaen"/>
          <w:szCs w:val="21"/>
          <w:lang w:val="ka-GE"/>
        </w:rPr>
        <w:t xml:space="preserve"> ასევე ნარჩენების მართვის ფასი. </w:t>
      </w:r>
      <w:r>
        <w:rPr>
          <w:rFonts w:cs="Sylfaen"/>
          <w:szCs w:val="21"/>
          <w:lang w:val="ka-GE"/>
        </w:rPr>
        <w:t>მობილური ბრიგადების</w:t>
      </w:r>
      <w:r w:rsidR="006B7128">
        <w:rPr>
          <w:rFonts w:cs="Sylfaen"/>
          <w:szCs w:val="21"/>
          <w:lang w:val="ka-GE"/>
        </w:rPr>
        <w:t xml:space="preserve">თვის ერთეულის ფასში დამატებით შევიდა ანტიშოკური პაკეტის ფასი, </w:t>
      </w:r>
      <w:r w:rsidR="000C572B">
        <w:rPr>
          <w:rFonts w:cs="Sylfaen"/>
          <w:szCs w:val="21"/>
          <w:lang w:val="ka-GE"/>
        </w:rPr>
        <w:t>ტრანსპორტირების ხარჯი, და ის საინვესტიციო ხარჯი, რაც მობილური ბრიგადების ფუნქციონირებისთვის არის აუცილებელი: მაგ</w:t>
      </w:r>
      <w:r w:rsidR="000821B0">
        <w:rPr>
          <w:rFonts w:cs="Sylfaen"/>
          <w:szCs w:val="21"/>
          <w:lang w:val="ka-GE"/>
        </w:rPr>
        <w:t>.:</w:t>
      </w:r>
      <w:r w:rsidR="000C572B">
        <w:rPr>
          <w:rFonts w:cs="Sylfaen"/>
          <w:szCs w:val="21"/>
          <w:lang w:val="ka-GE"/>
        </w:rPr>
        <w:t xml:space="preserve"> პლანშეტები</w:t>
      </w:r>
      <w:r w:rsidR="00E3282D">
        <w:rPr>
          <w:rFonts w:cs="Sylfaen"/>
          <w:szCs w:val="21"/>
          <w:lang w:val="ka-GE"/>
        </w:rPr>
        <w:t xml:space="preserve">, </w:t>
      </w:r>
      <w:r w:rsidR="00E3282D" w:rsidRPr="00E3282D">
        <w:rPr>
          <w:rFonts w:cs="Sylfaen"/>
          <w:szCs w:val="21"/>
          <w:lang w:val="ka-GE"/>
        </w:rPr>
        <w:t>4.4 ლიტრის ტევადობის ცივი ყუთ</w:t>
      </w:r>
      <w:r w:rsidR="00347CA4">
        <w:rPr>
          <w:rFonts w:cs="Sylfaen"/>
          <w:szCs w:val="21"/>
          <w:lang w:val="ka-GE"/>
        </w:rPr>
        <w:t xml:space="preserve">ი, </w:t>
      </w:r>
      <w:r w:rsidR="00347CA4" w:rsidRPr="00347CA4">
        <w:rPr>
          <w:rFonts w:cs="Sylfaen"/>
          <w:szCs w:val="21"/>
          <w:lang w:val="ka-GE"/>
        </w:rPr>
        <w:t>ცივი ყუთის თერმომეტრი</w:t>
      </w:r>
      <w:r w:rsidR="00347CA4">
        <w:rPr>
          <w:rFonts w:cs="Sylfaen"/>
          <w:szCs w:val="21"/>
          <w:lang w:val="ka-GE"/>
        </w:rPr>
        <w:t xml:space="preserve"> და ინტერნეტის პაკეტი პლანშეტისთვის. </w:t>
      </w:r>
    </w:p>
    <w:p w14:paraId="5E8B7C27" w14:textId="0BA07719" w:rsidR="00635E6F" w:rsidRPr="003F7C4F" w:rsidRDefault="00A31FF2" w:rsidP="00F54FC4">
      <w:pPr>
        <w:rPr>
          <w:szCs w:val="21"/>
          <w:lang w:val="ka-GE"/>
        </w:rPr>
      </w:pPr>
      <w:r>
        <w:rPr>
          <w:rFonts w:cs="Sylfaen"/>
          <w:szCs w:val="21"/>
          <w:lang w:val="ka-GE"/>
        </w:rPr>
        <w:t xml:space="preserve"> </w:t>
      </w:r>
      <w:r w:rsidR="00635E6F" w:rsidRPr="003F7C4F">
        <w:rPr>
          <w:rFonts w:cs="Sylfaen"/>
          <w:szCs w:val="21"/>
          <w:lang w:val="ka-GE"/>
        </w:rPr>
        <w:t>ვაქცინების</w:t>
      </w:r>
      <w:r w:rsidR="00635E6F" w:rsidRPr="003F7C4F">
        <w:rPr>
          <w:szCs w:val="21"/>
          <w:lang w:val="ka-GE"/>
        </w:rPr>
        <w:t xml:space="preserve"> </w:t>
      </w:r>
      <w:r w:rsidR="00635E6F" w:rsidRPr="003F7C4F">
        <w:rPr>
          <w:rFonts w:cs="Sylfaen"/>
          <w:szCs w:val="21"/>
          <w:lang w:val="ka-GE"/>
        </w:rPr>
        <w:t>ლო</w:t>
      </w:r>
      <w:r w:rsidR="009B21B3">
        <w:rPr>
          <w:rFonts w:cs="Sylfaen"/>
          <w:szCs w:val="21"/>
          <w:lang w:val="ka-GE"/>
        </w:rPr>
        <w:t>გ</w:t>
      </w:r>
      <w:r w:rsidR="00635E6F" w:rsidRPr="003F7C4F">
        <w:rPr>
          <w:rFonts w:cs="Sylfaen"/>
          <w:szCs w:val="21"/>
          <w:lang w:val="ka-GE"/>
        </w:rPr>
        <w:t>ისტიკა</w:t>
      </w:r>
      <w:r w:rsidR="00635E6F" w:rsidRPr="003F7C4F">
        <w:rPr>
          <w:szCs w:val="21"/>
          <w:lang w:val="ka-GE"/>
        </w:rPr>
        <w:t>/</w:t>
      </w:r>
      <w:r w:rsidR="00635E6F" w:rsidRPr="003F7C4F">
        <w:rPr>
          <w:rFonts w:cs="Sylfaen"/>
          <w:szCs w:val="21"/>
          <w:lang w:val="ka-GE"/>
        </w:rPr>
        <w:t>დისტრიბუცია</w:t>
      </w:r>
    </w:p>
    <w:p w14:paraId="2826C4E7" w14:textId="77777777" w:rsidR="00635E6F" w:rsidRDefault="00635E6F" w:rsidP="00635E6F">
      <w:pPr>
        <w:rPr>
          <w:rFonts w:cstheme="minorHAnsi"/>
          <w:szCs w:val="21"/>
          <w:lang w:val="ka-GE"/>
        </w:rPr>
      </w:pPr>
      <w:r w:rsidRPr="003F7C4F">
        <w:rPr>
          <w:rFonts w:cs="Sylfaen"/>
          <w:szCs w:val="21"/>
          <w:lang w:val="ka-GE"/>
        </w:rPr>
        <w:t>ვაქცინების</w:t>
      </w:r>
      <w:r w:rsidRPr="003F7C4F">
        <w:rPr>
          <w:rFonts w:cstheme="minorHAnsi"/>
          <w:szCs w:val="21"/>
          <w:lang w:val="ka-GE"/>
        </w:rPr>
        <w:t xml:space="preserve"> </w:t>
      </w:r>
      <w:r w:rsidRPr="003F7C4F">
        <w:rPr>
          <w:rFonts w:cs="Sylfaen"/>
          <w:szCs w:val="21"/>
          <w:lang w:val="ka-GE"/>
        </w:rPr>
        <w:t>ცენტრალური</w:t>
      </w:r>
      <w:r w:rsidRPr="003F7C4F">
        <w:rPr>
          <w:rFonts w:cstheme="minorHAnsi"/>
          <w:szCs w:val="21"/>
          <w:lang w:val="ka-GE"/>
        </w:rPr>
        <w:t xml:space="preserve"> </w:t>
      </w:r>
      <w:r w:rsidRPr="003F7C4F">
        <w:rPr>
          <w:rFonts w:cs="Sylfaen"/>
          <w:szCs w:val="21"/>
          <w:lang w:val="ka-GE"/>
        </w:rPr>
        <w:t>დონიდან</w:t>
      </w:r>
      <w:r w:rsidRPr="003F7C4F">
        <w:rPr>
          <w:rFonts w:cstheme="minorHAnsi"/>
          <w:szCs w:val="21"/>
          <w:lang w:val="ka-GE"/>
        </w:rPr>
        <w:t xml:space="preserve"> </w:t>
      </w:r>
      <w:r w:rsidRPr="003F7C4F">
        <w:rPr>
          <w:rFonts w:cs="Sylfaen"/>
          <w:szCs w:val="21"/>
          <w:lang w:val="ka-GE"/>
        </w:rPr>
        <w:t>რეგიონულ</w:t>
      </w:r>
      <w:r w:rsidRPr="003F7C4F">
        <w:rPr>
          <w:rFonts w:cstheme="minorHAnsi"/>
          <w:szCs w:val="21"/>
          <w:lang w:val="ka-GE"/>
        </w:rPr>
        <w:t xml:space="preserve"> </w:t>
      </w:r>
      <w:r w:rsidRPr="003F7C4F">
        <w:rPr>
          <w:rFonts w:cs="Sylfaen"/>
          <w:szCs w:val="21"/>
          <w:lang w:val="ka-GE"/>
        </w:rPr>
        <w:t>და</w:t>
      </w:r>
      <w:r w:rsidRPr="003F7C4F">
        <w:rPr>
          <w:rFonts w:cstheme="minorHAnsi"/>
          <w:szCs w:val="21"/>
          <w:lang w:val="ka-GE"/>
        </w:rPr>
        <w:t xml:space="preserve"> </w:t>
      </w:r>
      <w:r w:rsidRPr="003F7C4F">
        <w:rPr>
          <w:rFonts w:cs="Sylfaen"/>
          <w:szCs w:val="21"/>
          <w:lang w:val="ka-GE"/>
        </w:rPr>
        <w:t>რაინულ</w:t>
      </w:r>
      <w:r w:rsidRPr="003F7C4F">
        <w:rPr>
          <w:rFonts w:cstheme="minorHAnsi"/>
          <w:szCs w:val="21"/>
          <w:lang w:val="ka-GE"/>
        </w:rPr>
        <w:t xml:space="preserve"> </w:t>
      </w:r>
      <w:r w:rsidRPr="003F7C4F">
        <w:rPr>
          <w:rFonts w:cs="Sylfaen"/>
          <w:szCs w:val="21"/>
          <w:lang w:val="ka-GE"/>
        </w:rPr>
        <w:t>საწყობებამდე</w:t>
      </w:r>
      <w:r w:rsidRPr="003F7C4F">
        <w:rPr>
          <w:rFonts w:cstheme="minorHAnsi"/>
          <w:szCs w:val="21"/>
          <w:lang w:val="ka-GE"/>
        </w:rPr>
        <w:t xml:space="preserve"> </w:t>
      </w:r>
      <w:r w:rsidRPr="003F7C4F">
        <w:rPr>
          <w:rFonts w:cs="Sylfaen"/>
          <w:szCs w:val="21"/>
          <w:lang w:val="ka-GE"/>
        </w:rPr>
        <w:t>ვაქცინების</w:t>
      </w:r>
      <w:r w:rsidRPr="003F7C4F">
        <w:rPr>
          <w:rFonts w:cstheme="minorHAnsi"/>
          <w:szCs w:val="21"/>
          <w:lang w:val="ka-GE"/>
        </w:rPr>
        <w:t xml:space="preserve"> </w:t>
      </w:r>
      <w:r w:rsidRPr="003F7C4F">
        <w:rPr>
          <w:rFonts w:cs="Sylfaen"/>
          <w:szCs w:val="21"/>
          <w:lang w:val="ka-GE"/>
        </w:rPr>
        <w:t>დისტრიბუციის</w:t>
      </w:r>
      <w:r w:rsidRPr="003F7C4F">
        <w:rPr>
          <w:rFonts w:cstheme="minorHAnsi"/>
          <w:szCs w:val="21"/>
          <w:lang w:val="ka-GE"/>
        </w:rPr>
        <w:t xml:space="preserve"> </w:t>
      </w:r>
      <w:r w:rsidRPr="003F7C4F">
        <w:rPr>
          <w:rFonts w:cs="Sylfaen"/>
          <w:szCs w:val="21"/>
          <w:lang w:val="ka-GE"/>
        </w:rPr>
        <w:t>ოპერაციული</w:t>
      </w:r>
      <w:r w:rsidRPr="003F7C4F">
        <w:rPr>
          <w:rFonts w:cstheme="minorHAnsi"/>
          <w:szCs w:val="21"/>
          <w:lang w:val="ka-GE"/>
        </w:rPr>
        <w:t xml:space="preserve"> </w:t>
      </w:r>
      <w:r w:rsidRPr="003F7C4F">
        <w:rPr>
          <w:rFonts w:cs="Sylfaen"/>
          <w:szCs w:val="21"/>
          <w:lang w:val="ka-GE"/>
        </w:rPr>
        <w:t>ხარჯი</w:t>
      </w:r>
      <w:r w:rsidRPr="003F7C4F">
        <w:rPr>
          <w:rFonts w:cstheme="minorHAnsi"/>
          <w:szCs w:val="21"/>
          <w:lang w:val="ka-GE"/>
        </w:rPr>
        <w:t xml:space="preserve"> </w:t>
      </w:r>
      <w:r w:rsidRPr="003F7C4F">
        <w:rPr>
          <w:rFonts w:cs="Sylfaen"/>
          <w:szCs w:val="21"/>
          <w:lang w:val="ka-GE"/>
        </w:rPr>
        <w:t>მოიცავს</w:t>
      </w:r>
      <w:r w:rsidRPr="003F7C4F">
        <w:rPr>
          <w:rFonts w:cstheme="minorHAnsi"/>
          <w:szCs w:val="21"/>
          <w:lang w:val="ka-GE"/>
        </w:rPr>
        <w:t xml:space="preserve">, </w:t>
      </w:r>
      <w:r w:rsidRPr="003F7C4F">
        <w:rPr>
          <w:rFonts w:cs="Sylfaen"/>
          <w:szCs w:val="21"/>
          <w:lang w:val="ka-GE"/>
        </w:rPr>
        <w:t>საწვავის</w:t>
      </w:r>
      <w:r w:rsidRPr="003F7C4F">
        <w:rPr>
          <w:rFonts w:cstheme="minorHAnsi"/>
          <w:szCs w:val="21"/>
          <w:lang w:val="ka-GE"/>
        </w:rPr>
        <w:t xml:space="preserve"> </w:t>
      </w:r>
      <w:r w:rsidRPr="003F7C4F">
        <w:rPr>
          <w:rFonts w:cs="Sylfaen"/>
          <w:szCs w:val="21"/>
          <w:lang w:val="ka-GE"/>
        </w:rPr>
        <w:t>ხარჯს</w:t>
      </w:r>
      <w:r w:rsidRPr="003F7C4F">
        <w:rPr>
          <w:rFonts w:cstheme="minorHAnsi"/>
          <w:szCs w:val="21"/>
          <w:lang w:val="ka-GE"/>
        </w:rPr>
        <w:t xml:space="preserve">, </w:t>
      </w:r>
      <w:r w:rsidRPr="003F7C4F">
        <w:rPr>
          <w:rFonts w:cs="Sylfaen"/>
          <w:szCs w:val="21"/>
          <w:lang w:val="ka-GE"/>
        </w:rPr>
        <w:t>მანქანის</w:t>
      </w:r>
      <w:r w:rsidRPr="003F7C4F">
        <w:rPr>
          <w:rFonts w:cstheme="minorHAnsi"/>
          <w:szCs w:val="21"/>
          <w:lang w:val="ka-GE"/>
        </w:rPr>
        <w:t xml:space="preserve"> </w:t>
      </w:r>
      <w:r w:rsidRPr="003F7C4F">
        <w:rPr>
          <w:rFonts w:cs="Sylfaen"/>
          <w:szCs w:val="21"/>
          <w:lang w:val="ka-GE"/>
        </w:rPr>
        <w:t>შენახვის</w:t>
      </w:r>
      <w:r w:rsidRPr="003F7C4F">
        <w:rPr>
          <w:rFonts w:cstheme="minorHAnsi"/>
          <w:szCs w:val="21"/>
          <w:lang w:val="ka-GE"/>
        </w:rPr>
        <w:t xml:space="preserve"> </w:t>
      </w:r>
      <w:r w:rsidRPr="003F7C4F">
        <w:rPr>
          <w:rFonts w:cs="Sylfaen"/>
          <w:szCs w:val="21"/>
          <w:lang w:val="ka-GE"/>
        </w:rPr>
        <w:t>ხარჯს</w:t>
      </w:r>
      <w:r w:rsidRPr="003F7C4F">
        <w:rPr>
          <w:rFonts w:cstheme="minorHAnsi"/>
          <w:szCs w:val="21"/>
          <w:lang w:val="ka-GE"/>
        </w:rPr>
        <w:t xml:space="preserve"> </w:t>
      </w:r>
      <w:r w:rsidRPr="003F7C4F">
        <w:rPr>
          <w:rFonts w:cs="Sylfaen"/>
          <w:szCs w:val="21"/>
          <w:lang w:val="ka-GE"/>
        </w:rPr>
        <w:t>და</w:t>
      </w:r>
      <w:r w:rsidRPr="003F7C4F">
        <w:rPr>
          <w:rFonts w:cstheme="minorHAnsi"/>
          <w:szCs w:val="21"/>
          <w:lang w:val="ka-GE"/>
        </w:rPr>
        <w:t xml:space="preserve"> </w:t>
      </w:r>
      <w:r w:rsidRPr="003F7C4F">
        <w:rPr>
          <w:rFonts w:cs="Sylfaen"/>
          <w:szCs w:val="21"/>
          <w:lang w:val="ka-GE"/>
        </w:rPr>
        <w:t>პერსონალის</w:t>
      </w:r>
      <w:r w:rsidRPr="003F7C4F">
        <w:rPr>
          <w:rFonts w:cstheme="minorHAnsi"/>
          <w:szCs w:val="21"/>
          <w:lang w:val="ka-GE"/>
        </w:rPr>
        <w:t xml:space="preserve"> </w:t>
      </w:r>
      <w:r w:rsidRPr="003F7C4F">
        <w:rPr>
          <w:rFonts w:cs="Sylfaen"/>
          <w:szCs w:val="21"/>
          <w:lang w:val="ka-GE"/>
        </w:rPr>
        <w:t>სამივლინებო</w:t>
      </w:r>
      <w:r w:rsidRPr="003F7C4F">
        <w:rPr>
          <w:rFonts w:cstheme="minorHAnsi"/>
          <w:szCs w:val="21"/>
          <w:lang w:val="ka-GE"/>
        </w:rPr>
        <w:t xml:space="preserve"> </w:t>
      </w:r>
      <w:r w:rsidRPr="003F7C4F">
        <w:rPr>
          <w:rFonts w:cs="Sylfaen"/>
          <w:szCs w:val="21"/>
          <w:lang w:val="ka-GE"/>
        </w:rPr>
        <w:t>ხარჯებს</w:t>
      </w:r>
      <w:r w:rsidRPr="003F7C4F">
        <w:rPr>
          <w:rFonts w:cstheme="minorHAnsi"/>
          <w:szCs w:val="21"/>
          <w:lang w:val="ka-GE"/>
        </w:rPr>
        <w:t xml:space="preserve">. </w:t>
      </w:r>
    </w:p>
    <w:p w14:paraId="53169A98" w14:textId="77777777" w:rsidR="00DE54CE" w:rsidRPr="00DE54CE" w:rsidRDefault="00635E6F" w:rsidP="00DE54CE">
      <w:pPr>
        <w:rPr>
          <w:rFonts w:cs="Sylfaen"/>
        </w:rPr>
      </w:pPr>
      <w:r>
        <w:rPr>
          <w:rFonts w:cstheme="minorHAnsi"/>
          <w:szCs w:val="21"/>
          <w:lang w:val="ka-GE"/>
        </w:rPr>
        <w:t>ვაქცინების დისტრიბუცია-ლო</w:t>
      </w:r>
      <w:r w:rsidR="009B21B3">
        <w:rPr>
          <w:rFonts w:cstheme="minorHAnsi"/>
          <w:szCs w:val="21"/>
          <w:lang w:val="ka-GE"/>
        </w:rPr>
        <w:t>გ</w:t>
      </w:r>
      <w:r>
        <w:rPr>
          <w:rFonts w:cstheme="minorHAnsi"/>
          <w:szCs w:val="21"/>
          <w:lang w:val="ka-GE"/>
        </w:rPr>
        <w:t>ისტიკის სისტემის გამართული ფუნქციონირებისთვის დამატებითი პერსონალის (1 ადამიანის) დაქირავების საჭიროება დადგა. განისაზღვრა პერსონალის შრომითი ანაზღაურებაც  და შესაბამისად ეს ხარჯი დაემატა ლო</w:t>
      </w:r>
      <w:r w:rsidR="009B21B3">
        <w:rPr>
          <w:rFonts w:cstheme="minorHAnsi"/>
          <w:szCs w:val="21"/>
          <w:lang w:val="ka-GE"/>
        </w:rPr>
        <w:t>გ</w:t>
      </w:r>
      <w:r>
        <w:rPr>
          <w:rFonts w:cstheme="minorHAnsi"/>
          <w:szCs w:val="21"/>
          <w:lang w:val="ka-GE"/>
        </w:rPr>
        <w:t xml:space="preserve">ისტიკის ოპერაციულ ხარჯს. მთლიანად ამ კომპონენტისთვის საჭირო ფინანსური რესურსი მოცემულია </w:t>
      </w:r>
      <w:r w:rsidR="00043C1C">
        <w:fldChar w:fldCharType="begin"/>
      </w:r>
      <w:r w:rsidR="005724AF">
        <w:instrText xml:space="preserve"> REF _Ref61750526 \h  \* MERGEFORMAT </w:instrText>
      </w:r>
      <w:r w:rsidR="00043C1C">
        <w:fldChar w:fldCharType="separate"/>
      </w:r>
    </w:p>
    <w:p w14:paraId="65534462" w14:textId="7BCF28A2" w:rsidR="00635E6F" w:rsidRDefault="00043C1C" w:rsidP="00635E6F">
      <w:pPr>
        <w:rPr>
          <w:rFonts w:cstheme="minorHAnsi"/>
          <w:szCs w:val="21"/>
          <w:lang w:val="ka-GE"/>
        </w:rPr>
      </w:pPr>
      <w:r>
        <w:fldChar w:fldCharType="end"/>
      </w:r>
      <w:r w:rsidR="00635E6F">
        <w:rPr>
          <w:rFonts w:cstheme="minorHAnsi"/>
          <w:szCs w:val="21"/>
          <w:lang w:val="ka-GE"/>
        </w:rPr>
        <w:t>-ში ზემოთ.</w:t>
      </w:r>
    </w:p>
    <w:p w14:paraId="172A5E19" w14:textId="77777777" w:rsidR="000821B0" w:rsidRPr="003F7C4F" w:rsidRDefault="000821B0" w:rsidP="00635E6F">
      <w:pPr>
        <w:rPr>
          <w:rFonts w:cs="Sylfaen"/>
          <w:szCs w:val="21"/>
          <w:lang w:val="ka-GE"/>
        </w:rPr>
      </w:pPr>
    </w:p>
    <w:p w14:paraId="4673545E" w14:textId="77777777" w:rsidR="00635E6F" w:rsidRPr="003F7C4F" w:rsidRDefault="00635E6F" w:rsidP="00635E6F">
      <w:pPr>
        <w:pStyle w:val="Heading3"/>
        <w:spacing w:before="0" w:after="0" w:line="240" w:lineRule="auto"/>
        <w:rPr>
          <w:szCs w:val="21"/>
          <w:lang w:val="ka-GE"/>
        </w:rPr>
      </w:pPr>
      <w:r w:rsidRPr="003F7C4F">
        <w:rPr>
          <w:szCs w:val="21"/>
          <w:lang w:val="ka-GE"/>
        </w:rPr>
        <w:t>სუპერვიზია/ზედამხედველობა</w:t>
      </w:r>
    </w:p>
    <w:p w14:paraId="16AD31B7" w14:textId="77777777" w:rsidR="00DE54CE" w:rsidRPr="00DE54CE" w:rsidRDefault="00635E6F" w:rsidP="00DE54CE">
      <w:pPr>
        <w:rPr>
          <w:rFonts w:cs="Sylfaen"/>
        </w:rPr>
      </w:pPr>
      <w:r w:rsidRPr="003F7C4F">
        <w:rPr>
          <w:rFonts w:cs="Sylfaen"/>
          <w:szCs w:val="21"/>
          <w:lang w:val="ka-GE"/>
        </w:rPr>
        <w:t>ვაქცინაციის პროცესზე სუპერვიზიის/ზედამხედველობის განსახორციელებლად და</w:t>
      </w:r>
      <w:r>
        <w:rPr>
          <w:rFonts w:cs="Sylfaen"/>
          <w:szCs w:val="21"/>
          <w:lang w:val="ka-GE"/>
        </w:rPr>
        <w:t>ი</w:t>
      </w:r>
      <w:r w:rsidRPr="003F7C4F">
        <w:rPr>
          <w:rFonts w:cs="Sylfaen"/>
          <w:szCs w:val="21"/>
          <w:lang w:val="ka-GE"/>
        </w:rPr>
        <w:t>გეგ</w:t>
      </w:r>
      <w:r>
        <w:rPr>
          <w:rFonts w:cs="Sylfaen"/>
          <w:szCs w:val="21"/>
          <w:lang w:val="ka-GE"/>
        </w:rPr>
        <w:t>მა</w:t>
      </w:r>
      <w:r w:rsidRPr="003F7C4F">
        <w:rPr>
          <w:rFonts w:cs="Sylfaen"/>
          <w:szCs w:val="21"/>
          <w:lang w:val="ka-GE"/>
        </w:rPr>
        <w:t xml:space="preserve"> ვიზიტები ცენტრიდან რეგიონებში და ასევე</w:t>
      </w:r>
      <w:r w:rsidR="00860D3A">
        <w:rPr>
          <w:rFonts w:cs="Sylfaen"/>
          <w:szCs w:val="21"/>
          <w:lang w:val="ka-GE"/>
        </w:rPr>
        <w:t>,</w:t>
      </w:r>
      <w:r w:rsidRPr="003F7C4F">
        <w:rPr>
          <w:rFonts w:cs="Sylfaen"/>
          <w:szCs w:val="21"/>
          <w:lang w:val="ka-GE"/>
        </w:rPr>
        <w:t xml:space="preserve"> რეგიონული დონიდან რაინულ დონეზე. სუპერვიზიისთვის საჭირო ფინანსური რესურსი შედგება სამივლინებო, აკომოდაციისთვის საჭირო  და ტრანსპორტირების ხარჯებისგან. </w:t>
      </w:r>
      <w:r>
        <w:rPr>
          <w:rFonts w:cstheme="minorHAnsi"/>
          <w:szCs w:val="21"/>
          <w:lang w:val="ka-GE"/>
        </w:rPr>
        <w:t xml:space="preserve">საჭირო ფინანსური რესურსი მოცემულია </w:t>
      </w:r>
      <w:r w:rsidR="00043C1C">
        <w:fldChar w:fldCharType="begin"/>
      </w:r>
      <w:r w:rsidR="005724AF">
        <w:instrText xml:space="preserve"> REF _Ref61750526 \h  \* MERGEFORMAT </w:instrText>
      </w:r>
      <w:r w:rsidR="00043C1C">
        <w:fldChar w:fldCharType="separate"/>
      </w:r>
    </w:p>
    <w:p w14:paraId="1725CA24" w14:textId="1377B8C7" w:rsidR="00635E6F" w:rsidRPr="003F7C4F" w:rsidRDefault="00043C1C" w:rsidP="00635E6F">
      <w:pPr>
        <w:rPr>
          <w:rFonts w:cs="Sylfaen"/>
          <w:szCs w:val="21"/>
          <w:lang w:val="ka-GE"/>
        </w:rPr>
      </w:pPr>
      <w:r>
        <w:fldChar w:fldCharType="end"/>
      </w:r>
      <w:r w:rsidR="00635E6F">
        <w:rPr>
          <w:rFonts w:cstheme="minorHAnsi"/>
          <w:szCs w:val="21"/>
          <w:lang w:val="ka-GE"/>
        </w:rPr>
        <w:t>-ში ზემოთ.</w:t>
      </w:r>
    </w:p>
    <w:p w14:paraId="1FC894DB" w14:textId="77777777" w:rsidR="00635E6F" w:rsidRDefault="00635E6F" w:rsidP="00635E6F">
      <w:pPr>
        <w:rPr>
          <w:rFonts w:cs="Sylfaen"/>
          <w:szCs w:val="21"/>
          <w:lang w:val="ka-GE"/>
        </w:rPr>
      </w:pPr>
    </w:p>
    <w:p w14:paraId="6D035DDD" w14:textId="77777777" w:rsidR="00635E6F" w:rsidRPr="003F7C4F" w:rsidRDefault="00635E6F" w:rsidP="00635E6F">
      <w:pPr>
        <w:pStyle w:val="Heading3"/>
        <w:spacing w:before="0" w:after="0" w:line="240" w:lineRule="auto"/>
        <w:rPr>
          <w:szCs w:val="21"/>
          <w:lang w:val="ka-GE"/>
        </w:rPr>
      </w:pPr>
      <w:r>
        <w:rPr>
          <w:szCs w:val="21"/>
          <w:lang w:val="ka-GE"/>
        </w:rPr>
        <w:t>საინფორმაციო სისტემა</w:t>
      </w:r>
    </w:p>
    <w:p w14:paraId="2802DF1E" w14:textId="77777777" w:rsidR="00DE54CE" w:rsidRPr="00DE54CE" w:rsidRDefault="00635E6F" w:rsidP="00DE54CE">
      <w:pPr>
        <w:rPr>
          <w:rFonts w:cs="Sylfaen"/>
        </w:rPr>
      </w:pPr>
      <w:r>
        <w:rPr>
          <w:rFonts w:cs="Sylfaen"/>
          <w:szCs w:val="21"/>
          <w:lang w:val="ka-GE"/>
        </w:rPr>
        <w:t xml:space="preserve">ამ დროისათვის საინფორმაციო სისტემის კომპონენტის ფინანსურ რესურში შედის მხოლოდ ცხელი ხაზის გამართული ფუნქციონირებისთვის საჭირო დამატებითი პერსონალის ხარჯი. (იხ. </w:t>
      </w:r>
      <w:r w:rsidR="000821B0">
        <w:rPr>
          <w:rFonts w:cs="Sylfaen"/>
          <w:szCs w:val="21"/>
          <w:lang w:val="ka-GE"/>
        </w:rPr>
        <w:t xml:space="preserve"> </w:t>
      </w:r>
      <w:r w:rsidR="00043C1C">
        <w:rPr>
          <w:rFonts w:cstheme="minorHAnsi"/>
          <w:szCs w:val="21"/>
          <w:lang w:val="ka-GE"/>
        </w:rPr>
        <w:fldChar w:fldCharType="begin"/>
      </w:r>
      <w:r>
        <w:rPr>
          <w:rFonts w:cstheme="minorHAnsi"/>
          <w:szCs w:val="21"/>
          <w:lang w:val="ka-GE"/>
        </w:rPr>
        <w:instrText xml:space="preserve"> REF _Ref61750526 \h  \* MERGEFORMAT </w:instrText>
      </w:r>
      <w:r w:rsidR="00043C1C">
        <w:rPr>
          <w:rFonts w:cstheme="minorHAnsi"/>
          <w:szCs w:val="21"/>
          <w:lang w:val="ka-GE"/>
        </w:rPr>
      </w:r>
      <w:r w:rsidR="00043C1C">
        <w:rPr>
          <w:rFonts w:cstheme="minorHAnsi"/>
          <w:szCs w:val="21"/>
          <w:lang w:val="ka-GE"/>
        </w:rPr>
        <w:fldChar w:fldCharType="separate"/>
      </w:r>
    </w:p>
    <w:p w14:paraId="3B96C925" w14:textId="393EECD3" w:rsidR="00635E6F" w:rsidRPr="00734480" w:rsidRDefault="00043C1C" w:rsidP="00635E6F">
      <w:pPr>
        <w:rPr>
          <w:rFonts w:cs="Sylfaen"/>
          <w:szCs w:val="21"/>
          <w:lang w:val="ka-GE"/>
        </w:rPr>
      </w:pPr>
      <w:r>
        <w:rPr>
          <w:rFonts w:cstheme="minorHAnsi"/>
          <w:szCs w:val="21"/>
          <w:lang w:val="ka-GE"/>
        </w:rPr>
        <w:fldChar w:fldCharType="end"/>
      </w:r>
      <w:r w:rsidR="00635E6F">
        <w:rPr>
          <w:rFonts w:cstheme="minorHAnsi"/>
          <w:szCs w:val="21"/>
          <w:lang w:val="ka-GE"/>
        </w:rPr>
        <w:t>)</w:t>
      </w:r>
      <w:r w:rsidR="00563375">
        <w:rPr>
          <w:rFonts w:cstheme="minorHAnsi"/>
          <w:szCs w:val="21"/>
          <w:lang w:val="ka-GE"/>
        </w:rPr>
        <w:t>.</w:t>
      </w:r>
    </w:p>
    <w:p w14:paraId="22AF6EA1" w14:textId="77777777" w:rsidR="00635E6F" w:rsidRPr="003F7C4F" w:rsidRDefault="00635E6F" w:rsidP="00635E6F">
      <w:pPr>
        <w:rPr>
          <w:rFonts w:cs="Sylfaen"/>
          <w:szCs w:val="21"/>
          <w:lang w:val="ka-GE"/>
        </w:rPr>
      </w:pPr>
    </w:p>
    <w:p w14:paraId="3F33D654" w14:textId="77777777" w:rsidR="00635E6F" w:rsidRPr="003F7C4F" w:rsidRDefault="00635E6F" w:rsidP="00635E6F">
      <w:pPr>
        <w:pStyle w:val="Heading3"/>
        <w:spacing w:before="0" w:after="0" w:line="240" w:lineRule="auto"/>
        <w:rPr>
          <w:szCs w:val="21"/>
        </w:rPr>
      </w:pPr>
      <w:r w:rsidRPr="003F7C4F">
        <w:rPr>
          <w:szCs w:val="21"/>
          <w:lang w:val="ka-GE"/>
        </w:rPr>
        <w:lastRenderedPageBreak/>
        <w:t>ტრენინგები</w:t>
      </w:r>
    </w:p>
    <w:p w14:paraId="69C9BD1A" w14:textId="77777777" w:rsidR="00DE54CE" w:rsidRPr="00DE54CE" w:rsidRDefault="00635E6F" w:rsidP="00DE54CE">
      <w:pPr>
        <w:rPr>
          <w:rFonts w:cs="Sylfaen"/>
        </w:rPr>
      </w:pPr>
      <w:r w:rsidRPr="003F7C4F">
        <w:rPr>
          <w:rFonts w:cs="Sylfaen"/>
          <w:szCs w:val="21"/>
          <w:lang w:val="ka-GE"/>
        </w:rPr>
        <w:t xml:space="preserve">ტრენინგებისთვის საჭირო ფინანსური რესურსი დაითვალა ტრენინგების გეგმის მიხედვით (როგორც </w:t>
      </w:r>
      <w:r w:rsidR="00870554">
        <w:rPr>
          <w:rFonts w:cs="Sylfaen"/>
          <w:szCs w:val="21"/>
          <w:lang w:val="ka-GE"/>
        </w:rPr>
        <w:t xml:space="preserve">დოკუმენტში ზემოთ </w:t>
      </w:r>
      <w:r w:rsidRPr="003F7C4F">
        <w:rPr>
          <w:rFonts w:cs="Sylfaen"/>
          <w:szCs w:val="21"/>
          <w:lang w:val="ka-GE"/>
        </w:rPr>
        <w:t>ტრენინგების თავშია აღწერილი). ტრენინგების ბიუჯეტში შესულია ყველა მოდული, მათ შორის</w:t>
      </w:r>
      <w:r w:rsidR="00860D3A">
        <w:rPr>
          <w:rFonts w:cs="Sylfaen"/>
          <w:szCs w:val="21"/>
          <w:lang w:val="ka-GE"/>
        </w:rPr>
        <w:t>,</w:t>
      </w:r>
      <w:r w:rsidRPr="003F7C4F">
        <w:rPr>
          <w:rFonts w:cs="Sylfaen"/>
          <w:szCs w:val="21"/>
          <w:lang w:val="ka-GE"/>
        </w:rPr>
        <w:t xml:space="preserve"> კრიზისის კომუნიკაციის, ინტერპერსონალური კომუნიკაციის  და მედიის წარმომდგენლებისთვის ტრენინგები</w:t>
      </w:r>
      <w:r>
        <w:rPr>
          <w:rFonts w:cs="Sylfaen"/>
          <w:szCs w:val="21"/>
          <w:lang w:val="ka-GE"/>
        </w:rPr>
        <w:t xml:space="preserve"> (იხ. </w:t>
      </w:r>
      <w:r w:rsidR="00043C1C">
        <w:fldChar w:fldCharType="begin"/>
      </w:r>
      <w:r w:rsidR="005724AF">
        <w:instrText xml:space="preserve"> REF _Ref61750526 \h  \* MERGEFORMAT </w:instrText>
      </w:r>
      <w:r w:rsidR="00043C1C">
        <w:fldChar w:fldCharType="separate"/>
      </w:r>
    </w:p>
    <w:p w14:paraId="4744BAC4" w14:textId="3CD8280B" w:rsidR="00635E6F" w:rsidRPr="0063403B" w:rsidRDefault="00043C1C" w:rsidP="00635E6F">
      <w:pPr>
        <w:rPr>
          <w:rFonts w:cs="Sylfaen"/>
          <w:szCs w:val="21"/>
          <w:lang w:val="ka-GE"/>
        </w:rPr>
      </w:pPr>
      <w:r>
        <w:fldChar w:fldCharType="end"/>
      </w:r>
      <w:r w:rsidR="00635E6F">
        <w:rPr>
          <w:rFonts w:cstheme="minorHAnsi"/>
          <w:szCs w:val="21"/>
          <w:lang w:val="ka-GE"/>
        </w:rPr>
        <w:t>)</w:t>
      </w:r>
      <w:r w:rsidR="00635E6F" w:rsidRPr="003F7C4F">
        <w:rPr>
          <w:rFonts w:cs="Sylfaen"/>
          <w:szCs w:val="21"/>
          <w:lang w:val="ka-GE"/>
        </w:rPr>
        <w:t xml:space="preserve">. </w:t>
      </w:r>
    </w:p>
    <w:p w14:paraId="32BDD6E2" w14:textId="77777777" w:rsidR="00635E6F" w:rsidRPr="0063403B" w:rsidRDefault="00635E6F" w:rsidP="00635E6F">
      <w:pPr>
        <w:pStyle w:val="Heading3"/>
        <w:spacing w:before="0" w:after="0" w:line="240" w:lineRule="auto"/>
        <w:rPr>
          <w:szCs w:val="21"/>
          <w:lang w:val="ka-GE"/>
        </w:rPr>
      </w:pPr>
      <w:r w:rsidRPr="0063403B">
        <w:rPr>
          <w:szCs w:val="21"/>
          <w:lang w:val="ka-GE"/>
        </w:rPr>
        <w:t>მოთხოვნის შექმნა და კომუნიკაცია</w:t>
      </w:r>
    </w:p>
    <w:p w14:paraId="37E9623C" w14:textId="77777777" w:rsidR="00635E6F" w:rsidRPr="0063403B" w:rsidRDefault="00635E6F" w:rsidP="00635E6F">
      <w:pPr>
        <w:rPr>
          <w:rFonts w:cs="Sylfaen"/>
          <w:b/>
          <w:bCs/>
          <w:kern w:val="36"/>
          <w:szCs w:val="21"/>
          <w:lang w:val="ka-GE"/>
        </w:rPr>
      </w:pPr>
      <w:r w:rsidRPr="0063403B">
        <w:rPr>
          <w:rFonts w:cs="Sylfaen"/>
          <w:szCs w:val="21"/>
          <w:lang w:val="ka-GE"/>
        </w:rPr>
        <w:t>მოთხოვნის შექმნის და კომუნიკაციისთვის მომზადებული დეტალური გეგმის მიხედვით</w:t>
      </w:r>
      <w:r w:rsidR="00860D3A">
        <w:rPr>
          <w:rFonts w:cs="Sylfaen"/>
          <w:szCs w:val="21"/>
          <w:lang w:val="ka-GE"/>
        </w:rPr>
        <w:t>,</w:t>
      </w:r>
      <w:r w:rsidRPr="0063403B">
        <w:rPr>
          <w:rFonts w:cs="Sylfaen"/>
          <w:szCs w:val="21"/>
          <w:lang w:val="ka-GE"/>
        </w:rPr>
        <w:t xml:space="preserve"> დაითვალა ამ კომპონენტის განსახორციელებლად საჭირო ფინანსური რესურსი, რამაც მთლიანობაში შედაგინა 1,662,800 ლარი/503,879 აშშ დოლარი.</w:t>
      </w:r>
      <w:r>
        <w:rPr>
          <w:rFonts w:cs="Sylfaen"/>
          <w:szCs w:val="21"/>
          <w:lang w:val="ka-GE"/>
        </w:rPr>
        <w:t xml:space="preserve"> </w:t>
      </w:r>
      <w:r w:rsidRPr="0063403B">
        <w:rPr>
          <w:rFonts w:cs="Sylfaen"/>
          <w:szCs w:val="21"/>
          <w:lang w:val="ka-GE"/>
        </w:rPr>
        <w:t xml:space="preserve">ქვეყანას მოუწევს აქტიური მუშაობა დონორ და პარტნიორულ ორგანიზაციებთან, რათა შეძლოს საჭირო ფინანსური რესურსების მობილიზება. </w:t>
      </w:r>
    </w:p>
    <w:p w14:paraId="0F6A723D" w14:textId="77777777" w:rsidR="00635E6F" w:rsidRPr="0063403B" w:rsidRDefault="00635E6F" w:rsidP="00635E6F">
      <w:pPr>
        <w:rPr>
          <w:b/>
          <w:bCs/>
          <w:color w:val="4472C4" w:themeColor="accent1"/>
          <w:kern w:val="36"/>
          <w:szCs w:val="21"/>
          <w:lang w:val="ka-GE"/>
        </w:rPr>
      </w:pPr>
      <w:r w:rsidRPr="0063403B">
        <w:rPr>
          <w:szCs w:val="21"/>
          <w:lang w:val="ka-GE"/>
        </w:rPr>
        <w:br w:type="page"/>
      </w:r>
    </w:p>
    <w:p w14:paraId="01AD4ADB" w14:textId="10CA4DD3" w:rsidR="00F0735F" w:rsidRPr="00F0735F" w:rsidRDefault="00591275" w:rsidP="00E40AF1">
      <w:pPr>
        <w:pStyle w:val="Heading1"/>
        <w:spacing w:before="0" w:after="0"/>
        <w:jc w:val="left"/>
        <w:rPr>
          <w:lang w:val="ka-GE"/>
        </w:rPr>
      </w:pPr>
      <w:bookmarkStart w:id="67" w:name="_Ref59828084"/>
      <w:bookmarkStart w:id="68" w:name="_Toc59837935"/>
      <w:bookmarkStart w:id="69" w:name="_Toc61811235"/>
      <w:bookmarkEnd w:id="62"/>
      <w:r w:rsidRPr="00F0735F">
        <w:rPr>
          <w:lang w:val="ka-GE"/>
        </w:rPr>
        <w:lastRenderedPageBreak/>
        <w:t xml:space="preserve">დანართი </w:t>
      </w:r>
      <w:r w:rsidR="00237538">
        <w:rPr>
          <w:lang w:val="ka-GE"/>
        </w:rPr>
        <w:t>2</w:t>
      </w:r>
      <w:bookmarkEnd w:id="67"/>
      <w:r w:rsidR="00E40AF1">
        <w:rPr>
          <w:lang w:val="ka-GE"/>
        </w:rPr>
        <w:t>.</w:t>
      </w:r>
      <w:r w:rsidRPr="00F0735F">
        <w:rPr>
          <w:lang w:val="ka-GE"/>
        </w:rPr>
        <w:t xml:space="preserve">  </w:t>
      </w:r>
      <w:r w:rsidR="00F0735F" w:rsidRPr="00E01C51">
        <w:rPr>
          <w:lang w:val="ka-GE"/>
        </w:rPr>
        <w:t>პრი</w:t>
      </w:r>
      <w:r w:rsidR="00616B4E">
        <w:rPr>
          <w:lang w:val="ka-GE"/>
        </w:rPr>
        <w:t>ორ</w:t>
      </w:r>
      <w:r w:rsidR="00F0735F" w:rsidRPr="00E01C51">
        <w:rPr>
          <w:lang w:val="ka-GE"/>
        </w:rPr>
        <w:t>იტეტული</w:t>
      </w:r>
      <w:r w:rsidR="00F0735F" w:rsidRPr="00F0735F">
        <w:rPr>
          <w:lang w:val="ka-GE"/>
        </w:rPr>
        <w:t xml:space="preserve"> </w:t>
      </w:r>
      <w:r w:rsidR="00F0735F" w:rsidRPr="00E01C51">
        <w:rPr>
          <w:lang w:val="ka-GE"/>
        </w:rPr>
        <w:t>ჯგუფების</w:t>
      </w:r>
      <w:r w:rsidR="00F0735F" w:rsidRPr="00F0735F">
        <w:rPr>
          <w:lang w:val="ka-GE"/>
        </w:rPr>
        <w:t xml:space="preserve"> </w:t>
      </w:r>
      <w:r w:rsidR="00F0735F" w:rsidRPr="00E01C51">
        <w:rPr>
          <w:lang w:val="ka-GE"/>
        </w:rPr>
        <w:t>შერჩევის</w:t>
      </w:r>
      <w:r w:rsidR="00F0735F" w:rsidRPr="00F0735F">
        <w:rPr>
          <w:lang w:val="ka-GE"/>
        </w:rPr>
        <w:t xml:space="preserve"> პრინციპები</w:t>
      </w:r>
      <w:bookmarkEnd w:id="68"/>
      <w:bookmarkEnd w:id="69"/>
    </w:p>
    <w:p w14:paraId="701D6BFA" w14:textId="77777777" w:rsidR="00F0735F" w:rsidRDefault="00F0735F" w:rsidP="00F0735F">
      <w:pPr>
        <w:rPr>
          <w:lang w:val="ka-GE"/>
        </w:rPr>
      </w:pPr>
      <w:r w:rsidRPr="00C0091F">
        <w:rPr>
          <w:lang w:val="ka-GE"/>
        </w:rPr>
        <w:t xml:space="preserve">COVID-19 </w:t>
      </w:r>
      <w:r>
        <w:rPr>
          <w:lang w:val="ka-GE"/>
        </w:rPr>
        <w:t xml:space="preserve">ვაქცინაციისთვის </w:t>
      </w:r>
      <w:r w:rsidRPr="00E62D13">
        <w:rPr>
          <w:lang w:val="ka-GE"/>
        </w:rPr>
        <w:t>პრიორიტეტული ჯგუფების განსაზღვრ</w:t>
      </w:r>
      <w:r>
        <w:rPr>
          <w:lang w:val="ka-GE"/>
        </w:rPr>
        <w:t xml:space="preserve">ის </w:t>
      </w:r>
      <w:r w:rsidRPr="00E62D13">
        <w:rPr>
          <w:lang w:val="ka-GE"/>
        </w:rPr>
        <w:t>ძირითად</w:t>
      </w:r>
      <w:r>
        <w:rPr>
          <w:lang w:val="ka-GE"/>
        </w:rPr>
        <w:t>ი</w:t>
      </w:r>
      <w:r w:rsidRPr="00E62D13">
        <w:rPr>
          <w:lang w:val="ka-GE"/>
        </w:rPr>
        <w:t xml:space="preserve"> პრინციპებ</w:t>
      </w:r>
      <w:r>
        <w:rPr>
          <w:lang w:val="ka-GE"/>
        </w:rPr>
        <w:t>ს საფუძვლად უდევს</w:t>
      </w:r>
      <w:r w:rsidRPr="00E62D13">
        <w:rPr>
          <w:lang w:val="ka-GE"/>
        </w:rPr>
        <w:t xml:space="preserve"> </w:t>
      </w:r>
      <w:r w:rsidRPr="00C0091F">
        <w:rPr>
          <w:lang w:val="ka-GE"/>
        </w:rPr>
        <w:t xml:space="preserve">WHO/ SAGE </w:t>
      </w:r>
      <w:r w:rsidRPr="00E62D13">
        <w:rPr>
          <w:lang w:val="ka-GE"/>
        </w:rPr>
        <w:t>ღირებულებების ჩარჩო</w:t>
      </w:r>
      <w:r w:rsidRPr="00E62D13">
        <w:rPr>
          <w:rStyle w:val="FootnoteReference"/>
          <w:rFonts w:cs="Myriad Pro"/>
          <w:color w:val="000000"/>
          <w:lang w:val="ka-GE"/>
        </w:rPr>
        <w:footnoteReference w:id="45"/>
      </w:r>
    </w:p>
    <w:p w14:paraId="33C44D69" w14:textId="77777777" w:rsidR="00F0735F" w:rsidRPr="00823FDA" w:rsidRDefault="00F0735F" w:rsidP="00311E8D">
      <w:pPr>
        <w:pStyle w:val="Heading3"/>
        <w:spacing w:before="0" w:after="0" w:line="240" w:lineRule="auto"/>
        <w:rPr>
          <w:lang w:val="ka-GE"/>
        </w:rPr>
      </w:pPr>
      <w:r w:rsidRPr="00823FDA">
        <w:rPr>
          <w:lang w:val="ka-GE"/>
        </w:rPr>
        <w:t>ამოცანები</w:t>
      </w:r>
    </w:p>
    <w:p w14:paraId="0CDA7BCE" w14:textId="77777777" w:rsidR="00F0735F" w:rsidRPr="00823FDA" w:rsidRDefault="00F0735F" w:rsidP="0081482B">
      <w:pPr>
        <w:pStyle w:val="ListParagraph"/>
        <w:numPr>
          <w:ilvl w:val="0"/>
          <w:numId w:val="2"/>
        </w:numPr>
        <w:spacing w:after="0" w:line="240" w:lineRule="auto"/>
        <w:jc w:val="left"/>
        <w:rPr>
          <w:rFonts w:ascii="Sylfaen" w:hAnsi="Sylfaen"/>
          <w:lang w:val="ka-GE"/>
        </w:rPr>
      </w:pPr>
      <w:r w:rsidRPr="00823FDA">
        <w:rPr>
          <w:rFonts w:ascii="Sylfaen" w:hAnsi="Sylfaen"/>
          <w:lang w:val="ka-GE"/>
        </w:rPr>
        <w:t>მძიმე შემთხვევების და სიკვდილიანობის შემცირება</w:t>
      </w:r>
    </w:p>
    <w:p w14:paraId="34CC4C54" w14:textId="77777777" w:rsidR="00F0735F" w:rsidRPr="00823FDA" w:rsidRDefault="00F0735F" w:rsidP="0081482B">
      <w:pPr>
        <w:pStyle w:val="ListParagraph"/>
        <w:numPr>
          <w:ilvl w:val="0"/>
          <w:numId w:val="2"/>
        </w:numPr>
        <w:spacing w:after="0" w:line="240" w:lineRule="auto"/>
        <w:jc w:val="left"/>
        <w:rPr>
          <w:rFonts w:ascii="Sylfaen" w:hAnsi="Sylfaen"/>
          <w:lang w:val="ka-GE"/>
        </w:rPr>
      </w:pPr>
      <w:r w:rsidRPr="00823FDA">
        <w:rPr>
          <w:rFonts w:ascii="Sylfaen" w:hAnsi="Sylfaen"/>
          <w:lang w:val="ka-GE"/>
        </w:rPr>
        <w:t xml:space="preserve">მოწყვლადი ჯგუფების დაინფიცირების რისკის შემცირება </w:t>
      </w:r>
    </w:p>
    <w:p w14:paraId="1C98F8BA" w14:textId="77777777" w:rsidR="00F0735F" w:rsidRPr="00823FDA" w:rsidRDefault="00F0735F" w:rsidP="0081482B">
      <w:pPr>
        <w:pStyle w:val="ListParagraph"/>
        <w:numPr>
          <w:ilvl w:val="0"/>
          <w:numId w:val="2"/>
        </w:numPr>
        <w:spacing w:after="0" w:line="240" w:lineRule="auto"/>
        <w:jc w:val="left"/>
        <w:rPr>
          <w:rFonts w:ascii="Sylfaen" w:hAnsi="Sylfaen"/>
          <w:lang w:val="ka-GE"/>
        </w:rPr>
      </w:pPr>
      <w:r w:rsidRPr="00823FDA">
        <w:rPr>
          <w:rFonts w:ascii="Sylfaen" w:hAnsi="Sylfaen"/>
          <w:lang w:val="ka-GE"/>
        </w:rPr>
        <w:t>ესენციური სერვისების მდგრადობა</w:t>
      </w:r>
    </w:p>
    <w:p w14:paraId="338AB29D" w14:textId="77777777" w:rsidR="00F0735F" w:rsidRPr="00823FDA" w:rsidRDefault="00F0735F" w:rsidP="00F0735F">
      <w:pPr>
        <w:ind w:left="117"/>
        <w:rPr>
          <w:szCs w:val="22"/>
          <w:lang w:val="ka-GE"/>
        </w:rPr>
      </w:pPr>
      <w:r>
        <w:rPr>
          <w:b/>
          <w:bCs/>
          <w:szCs w:val="22"/>
          <w:lang w:val="ka-GE"/>
        </w:rPr>
        <w:t xml:space="preserve">ჯგუფების </w:t>
      </w:r>
      <w:r w:rsidRPr="00823FDA">
        <w:rPr>
          <w:b/>
          <w:bCs/>
          <w:szCs w:val="22"/>
          <w:lang w:val="ka-GE"/>
        </w:rPr>
        <w:t>პრიორიტეტულობის განსაზღვირასას გათვალისწინებულია</w:t>
      </w:r>
      <w:r>
        <w:rPr>
          <w:b/>
          <w:bCs/>
          <w:szCs w:val="22"/>
          <w:lang w:val="ka-GE"/>
        </w:rPr>
        <w:t>:</w:t>
      </w:r>
      <w:r w:rsidRPr="00823FDA">
        <w:rPr>
          <w:b/>
          <w:bCs/>
          <w:szCs w:val="22"/>
          <w:lang w:val="ka-GE"/>
        </w:rPr>
        <w:t xml:space="preserve"> </w:t>
      </w:r>
    </w:p>
    <w:p w14:paraId="6AF30FF8" w14:textId="77777777" w:rsidR="00F0735F" w:rsidRPr="00530C7F" w:rsidRDefault="00F0735F" w:rsidP="0081482B">
      <w:pPr>
        <w:pStyle w:val="ListParagraph"/>
        <w:numPr>
          <w:ilvl w:val="0"/>
          <w:numId w:val="1"/>
        </w:numPr>
        <w:spacing w:after="0" w:line="240" w:lineRule="auto"/>
        <w:ind w:left="176" w:hanging="218"/>
        <w:jc w:val="left"/>
        <w:rPr>
          <w:rFonts w:ascii="Sylfaen" w:hAnsi="Sylfaen" w:cs="Sylfaen"/>
          <w:lang w:val="ka-GE"/>
        </w:rPr>
      </w:pPr>
      <w:r>
        <w:rPr>
          <w:rFonts w:ascii="Sylfaen" w:hAnsi="Sylfaen" w:cs="Sylfaen"/>
          <w:lang w:val="ka-GE"/>
        </w:rPr>
        <w:t xml:space="preserve">გლობალურად და </w:t>
      </w:r>
      <w:r w:rsidRPr="00823FDA">
        <w:rPr>
          <w:rFonts w:ascii="Sylfaen" w:hAnsi="Sylfaen" w:cs="Sylfaen"/>
          <w:lang w:val="ka-GE"/>
        </w:rPr>
        <w:t>ქვეყნის</w:t>
      </w:r>
      <w:r w:rsidRPr="00823FDA">
        <w:rPr>
          <w:rFonts w:ascii="Sylfaen" w:hAnsi="Sylfaen"/>
          <w:lang w:val="ka-GE"/>
        </w:rPr>
        <w:t xml:space="preserve"> </w:t>
      </w:r>
      <w:r>
        <w:rPr>
          <w:rFonts w:ascii="Sylfaen" w:hAnsi="Sylfaen"/>
          <w:lang w:val="ka-GE"/>
        </w:rPr>
        <w:t xml:space="preserve">დონეზე </w:t>
      </w:r>
      <w:r w:rsidRPr="00823FDA">
        <w:rPr>
          <w:rFonts w:ascii="Sylfaen" w:hAnsi="Sylfaen" w:cs="Sylfaen"/>
          <w:lang w:val="ka-GE"/>
        </w:rPr>
        <w:t>ეპიდემიოლოგიური სურათი</w:t>
      </w:r>
      <w:r>
        <w:rPr>
          <w:rFonts w:ascii="Sylfaen" w:hAnsi="Sylfaen" w:cs="Sylfaen"/>
          <w:lang w:val="ka-GE"/>
        </w:rPr>
        <w:t xml:space="preserve">: </w:t>
      </w:r>
      <w:r w:rsidRPr="00823FDA">
        <w:rPr>
          <w:rFonts w:ascii="Sylfaen" w:hAnsi="Sylfaen" w:cs="Sylfaen"/>
          <w:lang w:val="ka-GE"/>
        </w:rPr>
        <w:t>ფართო გავრცელების სცენარი 2020 წ. დეკემბ</w:t>
      </w:r>
      <w:r>
        <w:rPr>
          <w:rFonts w:ascii="Sylfaen" w:hAnsi="Sylfaen" w:cs="Sylfaen"/>
          <w:lang w:val="ka-GE"/>
        </w:rPr>
        <w:t>რის მდგომარეობით</w:t>
      </w:r>
    </w:p>
    <w:p w14:paraId="09B87C42" w14:textId="77777777" w:rsidR="00F0735F" w:rsidRPr="00960FFF" w:rsidRDefault="00F0735F" w:rsidP="0081482B">
      <w:pPr>
        <w:pStyle w:val="ListParagraph"/>
        <w:numPr>
          <w:ilvl w:val="0"/>
          <w:numId w:val="1"/>
        </w:numPr>
        <w:spacing w:after="0" w:line="240" w:lineRule="auto"/>
        <w:ind w:left="176" w:hanging="218"/>
        <w:jc w:val="left"/>
        <w:rPr>
          <w:rFonts w:ascii="Sylfaen" w:hAnsi="Sylfaen" w:cs="Sylfaen"/>
          <w:lang w:val="ka-GE"/>
        </w:rPr>
      </w:pPr>
      <w:r w:rsidRPr="00823FDA">
        <w:rPr>
          <w:rFonts w:ascii="Sylfaen" w:hAnsi="Sylfaen" w:cs="Sylfaen"/>
          <w:lang w:val="ka-GE"/>
        </w:rPr>
        <w:t>ვაქცინებზე ხელმისაწვდომობა მომარაგების ეტაპები</w:t>
      </w:r>
      <w:r w:rsidRPr="00960FFF">
        <w:rPr>
          <w:rFonts w:ascii="Sylfaen" w:hAnsi="Sylfaen" w:cs="Sylfaen"/>
          <w:lang w:val="ka-GE"/>
        </w:rPr>
        <w:t>ს მიხედვით</w:t>
      </w:r>
    </w:p>
    <w:p w14:paraId="05839778" w14:textId="1252AA7D" w:rsidR="00F0735F" w:rsidRPr="00960FFF" w:rsidRDefault="00F0735F" w:rsidP="0081482B">
      <w:pPr>
        <w:pStyle w:val="ListParagraph"/>
        <w:numPr>
          <w:ilvl w:val="0"/>
          <w:numId w:val="1"/>
        </w:numPr>
        <w:spacing w:after="0" w:line="240" w:lineRule="auto"/>
        <w:ind w:left="176" w:hanging="218"/>
        <w:jc w:val="left"/>
        <w:rPr>
          <w:rFonts w:ascii="Sylfaen" w:hAnsi="Sylfaen" w:cs="Sylfaen"/>
          <w:lang w:val="ka-GE"/>
        </w:rPr>
      </w:pPr>
      <w:r w:rsidRPr="00960FFF">
        <w:rPr>
          <w:rFonts w:ascii="Sylfaen" w:hAnsi="Sylfaen" w:cs="Sylfaen"/>
          <w:lang w:val="ka-GE"/>
        </w:rPr>
        <w:t>იმპლემენტაციის შესაძლებლობა</w:t>
      </w:r>
      <w:r w:rsidR="009633AB">
        <w:rPr>
          <w:rFonts w:ascii="Sylfaen" w:hAnsi="Sylfaen" w:cs="Sylfaen"/>
          <w:lang w:val="ka-GE"/>
        </w:rPr>
        <w:t xml:space="preserve"> – </w:t>
      </w:r>
      <w:r w:rsidRPr="00823FDA">
        <w:rPr>
          <w:rFonts w:ascii="Sylfaen" w:hAnsi="Sylfaen" w:cs="Sylfaen"/>
          <w:lang w:val="ka-GE"/>
        </w:rPr>
        <w:t>პარალელური</w:t>
      </w:r>
      <w:r w:rsidRPr="00960FFF">
        <w:rPr>
          <w:rFonts w:ascii="Sylfaen" w:hAnsi="Sylfaen" w:cs="Sylfaen"/>
          <w:lang w:val="ka-GE"/>
        </w:rPr>
        <w:t>/</w:t>
      </w:r>
      <w:r w:rsidRPr="00823FDA">
        <w:rPr>
          <w:rFonts w:ascii="Sylfaen" w:hAnsi="Sylfaen" w:cs="Sylfaen"/>
          <w:lang w:val="ka-GE"/>
        </w:rPr>
        <w:t>ერთდროული</w:t>
      </w:r>
      <w:r w:rsidRPr="00960FFF">
        <w:rPr>
          <w:rFonts w:ascii="Sylfaen" w:hAnsi="Sylfaen" w:cs="Sylfaen"/>
          <w:lang w:val="ka-GE"/>
        </w:rPr>
        <w:t xml:space="preserve"> </w:t>
      </w:r>
      <w:r w:rsidRPr="00823FDA">
        <w:rPr>
          <w:rFonts w:ascii="Sylfaen" w:hAnsi="Sylfaen" w:cs="Sylfaen"/>
          <w:lang w:val="ka-GE"/>
        </w:rPr>
        <w:t>ვაქცინაციის</w:t>
      </w:r>
      <w:r w:rsidRPr="00960FFF">
        <w:rPr>
          <w:rFonts w:ascii="Sylfaen" w:hAnsi="Sylfaen" w:cs="Sylfaen"/>
          <w:lang w:val="ka-GE"/>
        </w:rPr>
        <w:t xml:space="preserve"> </w:t>
      </w:r>
      <w:r w:rsidRPr="00823FDA">
        <w:rPr>
          <w:rFonts w:ascii="Sylfaen" w:hAnsi="Sylfaen" w:cs="Sylfaen"/>
          <w:lang w:val="ka-GE"/>
        </w:rPr>
        <w:t>ტექნიკური</w:t>
      </w:r>
      <w:r w:rsidRPr="00960FFF">
        <w:rPr>
          <w:rFonts w:ascii="Sylfaen" w:hAnsi="Sylfaen" w:cs="Sylfaen"/>
          <w:lang w:val="ka-GE"/>
        </w:rPr>
        <w:t xml:space="preserve"> </w:t>
      </w:r>
      <w:r w:rsidRPr="00823FDA">
        <w:rPr>
          <w:rFonts w:ascii="Sylfaen" w:hAnsi="Sylfaen" w:cs="Sylfaen"/>
          <w:lang w:val="ka-GE"/>
        </w:rPr>
        <w:t>შესაძლებლობ</w:t>
      </w:r>
      <w:r w:rsidRPr="00960FFF">
        <w:rPr>
          <w:rFonts w:ascii="Sylfaen" w:hAnsi="Sylfaen" w:cs="Sylfaen"/>
          <w:lang w:val="ka-GE"/>
        </w:rPr>
        <w:t>ა</w:t>
      </w:r>
    </w:p>
    <w:p w14:paraId="24567F82" w14:textId="339E10BE" w:rsidR="00F0735F" w:rsidRPr="00823FDA" w:rsidRDefault="00F0735F" w:rsidP="0081482B">
      <w:pPr>
        <w:pStyle w:val="ListParagraph"/>
        <w:numPr>
          <w:ilvl w:val="0"/>
          <w:numId w:val="1"/>
        </w:numPr>
        <w:spacing w:after="0" w:line="240" w:lineRule="auto"/>
        <w:ind w:left="176" w:hanging="218"/>
        <w:jc w:val="left"/>
        <w:rPr>
          <w:rFonts w:ascii="Sylfaen" w:hAnsi="Sylfaen"/>
          <w:lang w:val="ka-GE"/>
        </w:rPr>
      </w:pPr>
      <w:r w:rsidRPr="00823FDA">
        <w:rPr>
          <w:rFonts w:ascii="Sylfaen" w:hAnsi="Sylfaen" w:cs="Sylfaen"/>
          <w:lang w:val="ka-GE"/>
        </w:rPr>
        <w:t>ეთიკური</w:t>
      </w:r>
      <w:r w:rsidRPr="00960FFF">
        <w:rPr>
          <w:rFonts w:ascii="Sylfaen" w:hAnsi="Sylfaen" w:cs="Sylfaen"/>
          <w:lang w:val="ka-GE"/>
        </w:rPr>
        <w:t xml:space="preserve"> ასპექტები</w:t>
      </w:r>
      <w:r w:rsidR="009633AB">
        <w:rPr>
          <w:rFonts w:ascii="Sylfaen" w:hAnsi="Sylfaen" w:cs="Sylfaen"/>
          <w:lang w:val="ka-GE"/>
        </w:rPr>
        <w:t xml:space="preserve"> – </w:t>
      </w:r>
      <w:r w:rsidRPr="00960FFF">
        <w:rPr>
          <w:rFonts w:ascii="Sylfaen" w:hAnsi="Sylfaen" w:cs="Sylfaen"/>
          <w:lang w:val="ka-GE"/>
        </w:rPr>
        <w:t xml:space="preserve">მაქსიმალური </w:t>
      </w:r>
      <w:r>
        <w:rPr>
          <w:rFonts w:ascii="Sylfaen" w:hAnsi="Sylfaen" w:cs="Sylfaen"/>
          <w:lang w:val="ka-GE"/>
        </w:rPr>
        <w:t>სარგებელი</w:t>
      </w:r>
      <w:r w:rsidRPr="00960FFF">
        <w:rPr>
          <w:rFonts w:ascii="Sylfaen" w:hAnsi="Sylfaen" w:cs="Sylfaen"/>
          <w:lang w:val="ka-GE"/>
        </w:rPr>
        <w:t xml:space="preserve"> და მინიმალური ზიანი, სამართლიანობა, თანასწორობა,</w:t>
      </w:r>
      <w:r w:rsidRPr="00823FDA">
        <w:rPr>
          <w:rFonts w:ascii="Sylfaen" w:hAnsi="Sylfaen"/>
          <w:lang w:val="ka-GE"/>
        </w:rPr>
        <w:t xml:space="preserve"> </w:t>
      </w:r>
      <w:r w:rsidR="007464B7">
        <w:rPr>
          <w:rFonts w:ascii="Sylfaen" w:hAnsi="Sylfaen"/>
          <w:lang w:val="ka-GE"/>
        </w:rPr>
        <w:t>გამჭვირვ</w:t>
      </w:r>
      <w:r w:rsidRPr="00823FDA">
        <w:rPr>
          <w:rFonts w:ascii="Sylfaen" w:hAnsi="Sylfaen"/>
          <w:lang w:val="ka-GE"/>
        </w:rPr>
        <w:t>ალობა</w:t>
      </w:r>
      <w:r>
        <w:rPr>
          <w:rFonts w:ascii="Sylfaen" w:hAnsi="Sylfaen"/>
          <w:lang w:val="ka-GE"/>
        </w:rPr>
        <w:t>.</w:t>
      </w:r>
    </w:p>
    <w:p w14:paraId="25665873" w14:textId="77777777" w:rsidR="00F0735F" w:rsidRPr="007657D5" w:rsidRDefault="00F0735F" w:rsidP="00311E8D">
      <w:pPr>
        <w:pStyle w:val="Heading3"/>
        <w:spacing w:before="0" w:after="0" w:line="240" w:lineRule="auto"/>
      </w:pPr>
      <w:r w:rsidRPr="00960FFF">
        <w:rPr>
          <w:lang w:val="ka-GE"/>
        </w:rPr>
        <w:t>ვაქცინის მომარაგების ეტაპები</w:t>
      </w:r>
    </w:p>
    <w:p w14:paraId="625BEC6C" w14:textId="77777777" w:rsidR="009854F5" w:rsidRDefault="009854F5" w:rsidP="009854F5">
      <w:pPr>
        <w:rPr>
          <w:lang w:val="ka-GE"/>
        </w:rPr>
      </w:pPr>
      <w:r w:rsidRPr="00E62D13">
        <w:rPr>
          <w:b/>
          <w:bCs/>
          <w:lang w:val="ka-GE"/>
        </w:rPr>
        <w:t xml:space="preserve">I </w:t>
      </w:r>
      <w:r w:rsidRPr="00E62D13">
        <w:rPr>
          <w:rFonts w:cs="Sylfaen"/>
          <w:b/>
          <w:bCs/>
          <w:lang w:val="ka-GE"/>
        </w:rPr>
        <w:t>ეტაპი</w:t>
      </w:r>
      <w:r w:rsidRPr="00E62D13">
        <w:rPr>
          <w:rFonts w:cs="Sylfaen"/>
          <w:b/>
          <w:bCs/>
        </w:rPr>
        <w:t>:</w:t>
      </w:r>
      <w:r w:rsidRPr="00E62D13">
        <w:rPr>
          <w:rFonts w:cs="Sylfaen"/>
        </w:rPr>
        <w:t xml:space="preserve"> </w:t>
      </w:r>
      <w:r w:rsidRPr="00E62D13">
        <w:rPr>
          <w:rFonts w:cs="Sylfaen"/>
          <w:lang w:val="ka-GE"/>
        </w:rPr>
        <w:t>ვაქცინებ</w:t>
      </w:r>
      <w:r>
        <w:rPr>
          <w:rFonts w:cs="Sylfaen"/>
          <w:lang w:val="ka-GE"/>
        </w:rPr>
        <w:t xml:space="preserve">ზე </w:t>
      </w:r>
      <w:r w:rsidRPr="00E62D13">
        <w:rPr>
          <w:rFonts w:cs="Sylfaen"/>
          <w:lang w:val="ka-GE"/>
        </w:rPr>
        <w:t>ძალიან</w:t>
      </w:r>
      <w:r w:rsidRPr="00E62D13">
        <w:rPr>
          <w:lang w:val="ka-GE"/>
        </w:rPr>
        <w:t xml:space="preserve"> </w:t>
      </w:r>
      <w:r w:rsidRPr="00E62D13">
        <w:rPr>
          <w:rFonts w:cs="Sylfaen"/>
          <w:lang w:val="ka-GE"/>
        </w:rPr>
        <w:t>შეზღუდული</w:t>
      </w:r>
      <w:r w:rsidRPr="00E62D13">
        <w:rPr>
          <w:lang w:val="ka-GE"/>
        </w:rPr>
        <w:t xml:space="preserve"> </w:t>
      </w:r>
      <w:r w:rsidRPr="00E62D13">
        <w:rPr>
          <w:rFonts w:cs="Sylfaen"/>
          <w:lang w:val="ka-GE"/>
        </w:rPr>
        <w:t>ხელმისაწვდომობ</w:t>
      </w:r>
      <w:r>
        <w:rPr>
          <w:rFonts w:cs="Sylfaen"/>
          <w:lang w:val="ka-GE"/>
        </w:rPr>
        <w:t>ა</w:t>
      </w:r>
      <w:r w:rsidRPr="00E62D13">
        <w:rPr>
          <w:lang w:val="ka-GE"/>
        </w:rPr>
        <w:t xml:space="preserve"> (</w:t>
      </w:r>
      <w:r>
        <w:rPr>
          <w:lang w:val="ka-GE"/>
        </w:rPr>
        <w:t xml:space="preserve">მოზრდილი მოსახლეობის </w:t>
      </w:r>
      <w:r w:rsidRPr="00E62D13">
        <w:rPr>
          <w:lang w:val="ka-GE"/>
        </w:rPr>
        <w:t>1–1</w:t>
      </w:r>
      <w:r>
        <w:rPr>
          <w:lang w:val="ka-GE"/>
        </w:rPr>
        <w:t>4</w:t>
      </w:r>
      <w:r w:rsidRPr="00E62D13">
        <w:rPr>
          <w:lang w:val="ka-GE"/>
        </w:rPr>
        <w:t xml:space="preserve">%) </w:t>
      </w:r>
    </w:p>
    <w:p w14:paraId="7B89D15C" w14:textId="77777777" w:rsidR="009854F5" w:rsidRPr="00B039E9" w:rsidRDefault="009854F5" w:rsidP="009854F5">
      <w:pPr>
        <w:ind w:left="720"/>
      </w:pPr>
      <w:r>
        <w:t>I</w:t>
      </w:r>
      <w:r>
        <w:rPr>
          <w:lang w:val="ka-GE"/>
        </w:rPr>
        <w:t>ა</w:t>
      </w:r>
      <w:r>
        <w:t xml:space="preserve"> – 1-</w:t>
      </w:r>
      <w:r>
        <w:rPr>
          <w:lang w:val="ka-GE"/>
        </w:rPr>
        <w:t>6</w:t>
      </w:r>
      <w:r>
        <w:t>%; I</w:t>
      </w:r>
      <w:r>
        <w:rPr>
          <w:lang w:val="ka-GE"/>
        </w:rPr>
        <w:t>ბ</w:t>
      </w:r>
      <w:r>
        <w:t xml:space="preserve"> – </w:t>
      </w:r>
      <w:r>
        <w:rPr>
          <w:lang w:val="ka-GE"/>
        </w:rPr>
        <w:t>7</w:t>
      </w:r>
      <w:r>
        <w:t>-1</w:t>
      </w:r>
      <w:r>
        <w:rPr>
          <w:lang w:val="ka-GE"/>
        </w:rPr>
        <w:t>4</w:t>
      </w:r>
      <w:r>
        <w:t>%</w:t>
      </w:r>
    </w:p>
    <w:p w14:paraId="7131A65D" w14:textId="44F998F1" w:rsidR="009854F5" w:rsidRPr="00E62D13" w:rsidRDefault="009854F5" w:rsidP="009854F5">
      <w:pPr>
        <w:rPr>
          <w:lang w:val="ka-GE"/>
        </w:rPr>
      </w:pPr>
      <w:r w:rsidRPr="00E62D13">
        <w:rPr>
          <w:b/>
          <w:bCs/>
          <w:lang w:val="ka-GE"/>
        </w:rPr>
        <w:t xml:space="preserve">II </w:t>
      </w:r>
      <w:r w:rsidRPr="00E62D13">
        <w:rPr>
          <w:rFonts w:cs="Sylfaen"/>
          <w:b/>
          <w:bCs/>
          <w:lang w:val="ka-GE"/>
        </w:rPr>
        <w:t>ეტაპი:</w:t>
      </w:r>
      <w:r w:rsidRPr="00E62D13">
        <w:rPr>
          <w:rFonts w:cs="Sylfaen"/>
          <w:lang w:val="ka-GE"/>
        </w:rPr>
        <w:t xml:space="preserve"> </w:t>
      </w:r>
      <w:r w:rsidRPr="00E62D13">
        <w:rPr>
          <w:lang w:val="ka-GE"/>
        </w:rPr>
        <w:t xml:space="preserve"> </w:t>
      </w:r>
      <w:r w:rsidRPr="00E62D13">
        <w:rPr>
          <w:rFonts w:cs="Sylfaen"/>
          <w:lang w:val="ka-GE"/>
        </w:rPr>
        <w:t>ვაქცინების</w:t>
      </w:r>
      <w:r w:rsidRPr="00E62D13">
        <w:rPr>
          <w:lang w:val="ka-GE"/>
        </w:rPr>
        <w:t xml:space="preserve"> </w:t>
      </w:r>
      <w:r w:rsidRPr="00E62D13">
        <w:rPr>
          <w:rFonts w:cs="Sylfaen"/>
          <w:lang w:val="ka-GE"/>
        </w:rPr>
        <w:t>მომარაგება იზრდება, მაგრამ</w:t>
      </w:r>
      <w:r w:rsidRPr="00E62D13">
        <w:rPr>
          <w:lang w:val="ka-GE"/>
        </w:rPr>
        <w:t xml:space="preserve"> </w:t>
      </w:r>
      <w:r w:rsidRPr="00E62D13">
        <w:rPr>
          <w:rFonts w:cs="Sylfaen"/>
          <w:lang w:val="ka-GE"/>
        </w:rPr>
        <w:t>ხელმისაწვდომობა</w:t>
      </w:r>
      <w:r w:rsidRPr="00E62D13">
        <w:rPr>
          <w:lang w:val="ka-GE"/>
        </w:rPr>
        <w:t xml:space="preserve"> </w:t>
      </w:r>
      <w:r w:rsidRPr="00E62D13">
        <w:rPr>
          <w:rFonts w:cs="Sylfaen"/>
          <w:lang w:val="ka-GE"/>
        </w:rPr>
        <w:t>შეზღუდულია</w:t>
      </w:r>
      <w:r w:rsidR="007464B7">
        <w:rPr>
          <w:lang w:val="ka-GE"/>
        </w:rPr>
        <w:t xml:space="preserve"> </w:t>
      </w:r>
      <w:r w:rsidRPr="00E62D13">
        <w:rPr>
          <w:lang w:val="ka-GE"/>
        </w:rPr>
        <w:t>(</w:t>
      </w:r>
      <w:r>
        <w:rPr>
          <w:rFonts w:cs="Sylfaen"/>
          <w:lang w:val="ka-GE"/>
        </w:rPr>
        <w:t>მოზრდილი</w:t>
      </w:r>
      <w:r w:rsidRPr="00E62D13">
        <w:rPr>
          <w:lang w:val="ka-GE"/>
        </w:rPr>
        <w:t xml:space="preserve"> </w:t>
      </w:r>
      <w:r w:rsidRPr="00E62D13">
        <w:rPr>
          <w:rFonts w:cs="Sylfaen"/>
          <w:lang w:val="ka-GE"/>
        </w:rPr>
        <w:t>მოსახლეობის</w:t>
      </w:r>
      <w:r w:rsidRPr="00E62D13">
        <w:rPr>
          <w:lang w:val="ka-GE"/>
        </w:rPr>
        <w:t xml:space="preserve"> 1</w:t>
      </w:r>
      <w:r>
        <w:rPr>
          <w:lang w:val="ka-GE"/>
        </w:rPr>
        <w:t>4</w:t>
      </w:r>
      <w:r w:rsidRPr="00E62D13">
        <w:rPr>
          <w:lang w:val="ka-GE"/>
        </w:rPr>
        <w:t>-2</w:t>
      </w:r>
      <w:r>
        <w:rPr>
          <w:lang w:val="ka-GE"/>
        </w:rPr>
        <w:t>6</w:t>
      </w:r>
      <w:r w:rsidRPr="00E62D13">
        <w:rPr>
          <w:lang w:val="ka-GE"/>
        </w:rPr>
        <w:t xml:space="preserve">%); </w:t>
      </w:r>
    </w:p>
    <w:p w14:paraId="18C82603" w14:textId="77777777" w:rsidR="009854F5" w:rsidRPr="00E62D13" w:rsidRDefault="009854F5" w:rsidP="009854F5">
      <w:pPr>
        <w:rPr>
          <w:rFonts w:cs="Courier New"/>
        </w:rPr>
      </w:pPr>
      <w:r w:rsidRPr="00E62D13">
        <w:rPr>
          <w:b/>
          <w:bCs/>
          <w:lang w:val="ka-GE"/>
        </w:rPr>
        <w:t xml:space="preserve">III </w:t>
      </w:r>
      <w:r w:rsidRPr="00E62D13">
        <w:rPr>
          <w:rFonts w:cs="Sylfaen"/>
          <w:b/>
          <w:bCs/>
          <w:lang w:val="ka-GE"/>
        </w:rPr>
        <w:t>ეტაპი</w:t>
      </w:r>
      <w:r w:rsidRPr="00E62D13">
        <w:rPr>
          <w:rFonts w:cs="Sylfaen"/>
          <w:b/>
          <w:bCs/>
        </w:rPr>
        <w:t>:</w:t>
      </w:r>
      <w:r w:rsidRPr="00E62D13">
        <w:rPr>
          <w:lang w:val="ka-GE"/>
        </w:rPr>
        <w:t xml:space="preserve"> </w:t>
      </w:r>
      <w:r w:rsidRPr="00E62D13">
        <w:rPr>
          <w:rFonts w:cs="Sylfaen"/>
          <w:lang w:val="ka-GE"/>
        </w:rPr>
        <w:t xml:space="preserve"> ვაქცინებ</w:t>
      </w:r>
      <w:r>
        <w:rPr>
          <w:rFonts w:cs="Sylfaen"/>
          <w:lang w:val="ka-GE"/>
        </w:rPr>
        <w:t>ზე</w:t>
      </w:r>
      <w:r w:rsidRPr="00E62D13">
        <w:rPr>
          <w:rFonts w:cs="Sylfaen"/>
          <w:lang w:val="ka-GE"/>
        </w:rPr>
        <w:t xml:space="preserve"> ზომიერი</w:t>
      </w:r>
      <w:r w:rsidRPr="00E62D13">
        <w:rPr>
          <w:lang w:val="ka-GE"/>
        </w:rPr>
        <w:t xml:space="preserve"> </w:t>
      </w:r>
      <w:r w:rsidRPr="00E62D13">
        <w:rPr>
          <w:rFonts w:cs="Sylfaen"/>
          <w:lang w:val="ka-GE"/>
        </w:rPr>
        <w:t>ხელმისაწვდომობა</w:t>
      </w:r>
      <w:r w:rsidRPr="00E62D13">
        <w:rPr>
          <w:lang w:val="ka-GE"/>
        </w:rPr>
        <w:t xml:space="preserve"> (</w:t>
      </w:r>
      <w:r>
        <w:rPr>
          <w:lang w:val="ka-GE"/>
        </w:rPr>
        <w:t xml:space="preserve">მოზრდილი </w:t>
      </w:r>
      <w:r w:rsidRPr="00E62D13">
        <w:rPr>
          <w:rFonts w:cs="Sylfaen"/>
          <w:lang w:val="ka-GE"/>
        </w:rPr>
        <w:t>მოსახლეობის</w:t>
      </w:r>
      <w:r w:rsidRPr="00E62D13">
        <w:rPr>
          <w:lang w:val="ka-GE"/>
        </w:rPr>
        <w:t xml:space="preserve"> 2</w:t>
      </w:r>
      <w:r>
        <w:rPr>
          <w:lang w:val="ka-GE"/>
        </w:rPr>
        <w:t>7</w:t>
      </w:r>
      <w:r w:rsidRPr="00E62D13">
        <w:rPr>
          <w:lang w:val="ka-GE"/>
        </w:rPr>
        <w:t>–</w:t>
      </w:r>
      <w:r>
        <w:rPr>
          <w:lang w:val="ka-GE"/>
        </w:rPr>
        <w:t>6</w:t>
      </w:r>
      <w:r w:rsidRPr="00E62D13">
        <w:rPr>
          <w:lang w:val="ka-GE"/>
        </w:rPr>
        <w:t>0%).</w:t>
      </w:r>
    </w:p>
    <w:p w14:paraId="51670E0A" w14:textId="77777777" w:rsidR="00F0735F" w:rsidRDefault="00F0735F" w:rsidP="00F0735F"/>
    <w:p w14:paraId="79928460" w14:textId="77777777" w:rsidR="00F0735F" w:rsidRDefault="00F0735F" w:rsidP="00311E8D">
      <w:pPr>
        <w:pStyle w:val="Heading3"/>
        <w:spacing w:before="0" w:after="0" w:line="240" w:lineRule="auto"/>
        <w:rPr>
          <w:lang w:val="ka-GE"/>
        </w:rPr>
      </w:pPr>
      <w:r w:rsidRPr="00960FFF">
        <w:rPr>
          <w:lang w:val="ka-GE"/>
        </w:rPr>
        <w:t>ვაქცინის ეტაპობრივად დანერგვა ამოცანებთან კონტექსში</w:t>
      </w:r>
    </w:p>
    <w:p w14:paraId="04ED428D" w14:textId="366D32EA" w:rsidR="009854F5" w:rsidRPr="009854F5" w:rsidRDefault="009854F5" w:rsidP="007464B7">
      <w:pPr>
        <w:pStyle w:val="NoSpacing"/>
        <w:spacing w:after="0" w:line="240" w:lineRule="auto"/>
        <w:jc w:val="both"/>
        <w:rPr>
          <w:sz w:val="21"/>
          <w:szCs w:val="21"/>
        </w:rPr>
      </w:pPr>
      <w:r w:rsidRPr="009854F5">
        <w:rPr>
          <w:sz w:val="21"/>
          <w:szCs w:val="21"/>
        </w:rPr>
        <w:t>ვაქცინაციის დასაწყისში ვაქცინებით მომარაგება იქნება შეზღუდული</w:t>
      </w:r>
      <w:r w:rsidR="007464B7">
        <w:rPr>
          <w:sz w:val="21"/>
          <w:szCs w:val="21"/>
        </w:rPr>
        <w:t>,</w:t>
      </w:r>
      <w:r w:rsidRPr="009854F5">
        <w:rPr>
          <w:sz w:val="21"/>
          <w:szCs w:val="21"/>
        </w:rPr>
        <w:t xml:space="preserve"> ამიტომ პრიორიტეტიზაცია ითვალისწინებს დასახული ამოცანის მიღწევას მაქსიმალური ეფექტით. ვაქცინების მარაგის ზრდასთან ერთად გაფართოვდება ვაქცინაციით მოცული ჯგუფები პრიორიტეტულობის დაცვით და შემდგომ მოზრდილი მოსახლეობის გაფართოებული ჯგუფების მოცვით.  მნიშვნელოვანია აღინიშნოს, რომ ვაქცინის დაგროვილი მტკიცებულებების კვლადაკვალ მოსახლეობის სხვადასხვა ჯგუფების მიმართ რეკომენდაციები შეიძლება შეიცვალოს, რაც დამოკიდებულია თითოეული ვაქცინის მახასიათებლებზე, დაავადების ეპიდემიოლოგიაზე და სხვა კონტექსტუალურ ფაქტორებზე.</w:t>
      </w:r>
    </w:p>
    <w:p w14:paraId="1D1ECF73" w14:textId="77777777" w:rsidR="009854F5" w:rsidRPr="009854F5" w:rsidRDefault="009854F5" w:rsidP="007464B7">
      <w:pPr>
        <w:pStyle w:val="NoSpacing"/>
        <w:numPr>
          <w:ilvl w:val="0"/>
          <w:numId w:val="0"/>
        </w:numPr>
        <w:spacing w:after="0" w:line="240" w:lineRule="auto"/>
        <w:jc w:val="both"/>
        <w:rPr>
          <w:sz w:val="21"/>
          <w:szCs w:val="21"/>
        </w:rPr>
      </w:pPr>
    </w:p>
    <w:p w14:paraId="42093968" w14:textId="77777777" w:rsidR="009854F5" w:rsidRPr="009854F5" w:rsidRDefault="009854F5" w:rsidP="007464B7">
      <w:pPr>
        <w:pStyle w:val="ListParagraph"/>
        <w:shd w:val="clear" w:color="auto" w:fill="E7E6E6" w:themeFill="background2"/>
        <w:spacing w:after="0" w:line="240" w:lineRule="auto"/>
        <w:rPr>
          <w:rFonts w:ascii="Sylfaen" w:hAnsi="Sylfaen"/>
          <w:szCs w:val="21"/>
          <w:lang w:val="ka-GE"/>
        </w:rPr>
      </w:pPr>
      <w:r w:rsidRPr="009854F5">
        <w:rPr>
          <w:rFonts w:ascii="Sylfaen" w:hAnsi="Sylfaen"/>
          <w:szCs w:val="21"/>
          <w:lang w:val="ka-GE"/>
        </w:rPr>
        <w:t>მძიმე შემთხვევების და სიკვდილიანობის შემცირება</w:t>
      </w:r>
    </w:p>
    <w:p w14:paraId="76EC2152" w14:textId="1646FAED" w:rsidR="009854F5" w:rsidRPr="009854F5" w:rsidRDefault="009854F5" w:rsidP="007464B7">
      <w:pPr>
        <w:pStyle w:val="NoSpacing"/>
        <w:spacing w:after="0" w:line="240" w:lineRule="auto"/>
        <w:jc w:val="both"/>
        <w:rPr>
          <w:sz w:val="21"/>
          <w:szCs w:val="21"/>
        </w:rPr>
      </w:pPr>
      <w:r w:rsidRPr="009854F5">
        <w:rPr>
          <w:sz w:val="21"/>
          <w:szCs w:val="21"/>
        </w:rPr>
        <w:t>COVID-19 ინფექციის ტრანსმისიის შესაჩერებლად საჭიროა მოსახლეობის დიდი ნაწილის მოცვა ვაქცინაცინით, რომელსაც გააჩნია მაღალი ეფექტურობა ინფექციის გავრცელების პრევენციისთვის.</w:t>
      </w:r>
      <w:r w:rsidRPr="009854F5">
        <w:rPr>
          <w:rStyle w:val="FootnoteReference"/>
          <w:sz w:val="21"/>
          <w:szCs w:val="21"/>
        </w:rPr>
        <w:footnoteReference w:id="46"/>
      </w:r>
      <w:r w:rsidRPr="009854F5">
        <w:rPr>
          <w:sz w:val="21"/>
          <w:szCs w:val="21"/>
        </w:rPr>
        <w:t xml:space="preserve">  ვაქცინაციის დასაწყ</w:t>
      </w:r>
      <w:r w:rsidR="007464B7">
        <w:rPr>
          <w:sz w:val="21"/>
          <w:szCs w:val="21"/>
        </w:rPr>
        <w:t>ი</w:t>
      </w:r>
      <w:r w:rsidRPr="009854F5">
        <w:rPr>
          <w:sz w:val="21"/>
          <w:szCs w:val="21"/>
        </w:rPr>
        <w:t>ს ეტაპზე</w:t>
      </w:r>
      <w:r w:rsidR="007657D5">
        <w:rPr>
          <w:sz w:val="21"/>
          <w:szCs w:val="21"/>
          <w:lang w:val="en-US"/>
        </w:rPr>
        <w:t>,</w:t>
      </w:r>
      <w:r w:rsidRPr="009854F5">
        <w:rPr>
          <w:sz w:val="21"/>
          <w:szCs w:val="21"/>
        </w:rPr>
        <w:t xml:space="preserve"> მაღალი დონის მტკიცებულებები ვაქცინაციის გავლენაზე ვირუსის ტრანსმისიის შემცირებაზე არ არსებობს, ამასთან ერთად ვაქცინებზე ხელმისაწვდომობა ლიმიტირებულია. შესაბამისად, ვაქცინაციის საწყის ეტაპზე ავადობისა და სიკვდილიანობის </w:t>
      </w:r>
      <w:r w:rsidRPr="009854F5">
        <w:rPr>
          <w:sz w:val="21"/>
          <w:szCs w:val="21"/>
        </w:rPr>
        <w:lastRenderedPageBreak/>
        <w:t xml:space="preserve">შესამცირებლად საუკეთესო სტრატეგიაა ავადობისა და სიკვდილიანობის მომატებული რისკის ქვეშ მყოფი პირების პირდაპირი დაცვა ინფექციისგან. </w:t>
      </w:r>
    </w:p>
    <w:p w14:paraId="5BC73F1F" w14:textId="77777777" w:rsidR="009854F5" w:rsidRPr="009854F5" w:rsidRDefault="009854F5" w:rsidP="009854F5">
      <w:pPr>
        <w:pStyle w:val="ListParagraph"/>
        <w:spacing w:after="0" w:line="240" w:lineRule="auto"/>
        <w:ind w:left="0"/>
        <w:rPr>
          <w:rFonts w:ascii="Sylfaen" w:hAnsi="Sylfaen"/>
          <w:szCs w:val="21"/>
          <w:lang w:val="ka-GE"/>
        </w:rPr>
      </w:pPr>
    </w:p>
    <w:p w14:paraId="05CD7DAE" w14:textId="77777777" w:rsidR="009854F5" w:rsidRPr="009854F5" w:rsidRDefault="009854F5" w:rsidP="009854F5">
      <w:pPr>
        <w:pStyle w:val="ListParagraph"/>
        <w:shd w:val="clear" w:color="auto" w:fill="E7E6E6" w:themeFill="background2"/>
        <w:spacing w:after="0" w:line="240" w:lineRule="auto"/>
        <w:rPr>
          <w:rFonts w:ascii="Sylfaen" w:hAnsi="Sylfaen"/>
          <w:szCs w:val="21"/>
          <w:lang w:val="ka-GE"/>
        </w:rPr>
      </w:pPr>
      <w:r w:rsidRPr="009854F5">
        <w:rPr>
          <w:rFonts w:ascii="Sylfaen" w:hAnsi="Sylfaen"/>
          <w:szCs w:val="21"/>
          <w:lang w:val="ka-GE"/>
        </w:rPr>
        <w:t xml:space="preserve">მოწყვლადი ჯგუფების დაინფიცირების რისკის შემცირება </w:t>
      </w:r>
    </w:p>
    <w:p w14:paraId="375B2187" w14:textId="083D39F0" w:rsidR="009854F5" w:rsidRPr="009854F5" w:rsidRDefault="009854F5" w:rsidP="007464B7">
      <w:pPr>
        <w:pStyle w:val="NoSpacing"/>
        <w:spacing w:after="0" w:line="240" w:lineRule="auto"/>
        <w:jc w:val="both"/>
        <w:rPr>
          <w:sz w:val="21"/>
          <w:szCs w:val="21"/>
        </w:rPr>
      </w:pPr>
      <w:r w:rsidRPr="009854F5">
        <w:rPr>
          <w:b/>
          <w:bCs/>
          <w:sz w:val="21"/>
          <w:szCs w:val="21"/>
        </w:rPr>
        <w:t>სამედიცინო პერსონალი</w:t>
      </w:r>
      <w:r w:rsidRPr="009854F5">
        <w:rPr>
          <w:sz w:val="21"/>
          <w:szCs w:val="21"/>
        </w:rPr>
        <w:t xml:space="preserve"> განიხილება ინფექციის მიღების კუთხით ერთ-ერთ ყველაზე მაღალი რისკის ჯგუფად და</w:t>
      </w:r>
      <w:r w:rsidR="007657D5">
        <w:rPr>
          <w:sz w:val="21"/>
          <w:szCs w:val="21"/>
          <w:lang w:val="en-US"/>
        </w:rPr>
        <w:t>,</w:t>
      </w:r>
      <w:r w:rsidRPr="009854F5">
        <w:rPr>
          <w:sz w:val="21"/>
          <w:szCs w:val="21"/>
        </w:rPr>
        <w:t xml:space="preserve"> თავის მხრივ</w:t>
      </w:r>
      <w:r w:rsidR="007657D5">
        <w:rPr>
          <w:sz w:val="21"/>
          <w:szCs w:val="21"/>
          <w:lang w:val="en-US"/>
        </w:rPr>
        <w:t>,</w:t>
      </w:r>
      <w:r w:rsidRPr="009854F5">
        <w:rPr>
          <w:sz w:val="21"/>
          <w:szCs w:val="21"/>
        </w:rPr>
        <w:t xml:space="preserve"> წარმოადგენენს რისკს იმ მოწყვალადი ჯგუფებისთვის, რომელსაც ისინი უწევენ სამედიცინო მომსახურებას.</w:t>
      </w:r>
      <w:r w:rsidRPr="009854F5">
        <w:rPr>
          <w:rStyle w:val="FootnoteReference"/>
          <w:sz w:val="21"/>
          <w:szCs w:val="21"/>
        </w:rPr>
        <w:footnoteReference w:id="47"/>
      </w:r>
      <w:r w:rsidRPr="009854F5">
        <w:rPr>
          <w:sz w:val="21"/>
          <w:szCs w:val="21"/>
          <w:lang w:val="en-US"/>
        </w:rPr>
        <w:t xml:space="preserve"> </w:t>
      </w:r>
      <w:r w:rsidRPr="009854F5">
        <w:rPr>
          <w:rStyle w:val="FootnoteReference"/>
          <w:sz w:val="21"/>
          <w:szCs w:val="21"/>
          <w:lang w:val="en-US"/>
        </w:rPr>
        <w:footnoteReference w:id="48"/>
      </w:r>
      <w:r w:rsidRPr="009854F5">
        <w:rPr>
          <w:sz w:val="21"/>
          <w:szCs w:val="21"/>
        </w:rPr>
        <w:t xml:space="preserve">  სამედიცინო პერსონალის დაცვა ინფექციისგან შეამცირებს ინფექციის შემდგომ გადაცემას მოწყვლადი ჯგუფებისთვის და  ხელს შეუწყობს ჯანდაცვის სისტემის მდგრადობას ეპიდემიის პერიოდში. </w:t>
      </w:r>
      <w:r w:rsidRPr="009854F5">
        <w:rPr>
          <w:sz w:val="21"/>
          <w:szCs w:val="21"/>
          <w:lang w:val="en-US"/>
        </w:rPr>
        <w:t xml:space="preserve"> </w:t>
      </w:r>
      <w:r w:rsidRPr="009854F5">
        <w:rPr>
          <w:sz w:val="21"/>
          <w:szCs w:val="21"/>
        </w:rPr>
        <w:t>ჯანმო/</w:t>
      </w:r>
      <w:r w:rsidRPr="009854F5">
        <w:rPr>
          <w:sz w:val="21"/>
          <w:szCs w:val="21"/>
          <w:lang w:val="en-US"/>
        </w:rPr>
        <w:t xml:space="preserve">SAGE </w:t>
      </w:r>
      <w:r w:rsidRPr="009854F5">
        <w:rPr>
          <w:sz w:val="21"/>
          <w:szCs w:val="21"/>
        </w:rPr>
        <w:t>რეკომენდაციას უწევს პირველ ეტაპზე აცრილ იყვნენ ინფიცირების ძალიან მაღალი და მაღალი რისკის მქონე სამედიცინო პერსონალი.  პირველ ეტაპზე ვაქცინის ლიმიტირებული რა</w:t>
      </w:r>
      <w:r w:rsidR="00F36E18">
        <w:rPr>
          <w:sz w:val="21"/>
          <w:szCs w:val="21"/>
        </w:rPr>
        <w:t>ოდენო</w:t>
      </w:r>
      <w:r w:rsidRPr="009854F5">
        <w:rPr>
          <w:sz w:val="21"/>
          <w:szCs w:val="21"/>
        </w:rPr>
        <w:t>ბით ხელმისაწვდომობის შემთხვევაში (&lt;1.0%) სწორედ ამ პრინციპით მოხდება ჯანდაცვის სექტორში დასაქმებული პირების პრიორიტეტიზაცია (იხ. დეტალებისთვის ქვემოთ). როდესაც ვაქცინა ხელმისაწვდომი იქნება პოპულაციის 3%-ისთვის მიზანშეწონილია ჯანდაცვის სექტორში დასაქმებული ყველა პირის  აცრა ვაქცინაციის პირველ ეტაპზე (</w:t>
      </w:r>
      <w:r w:rsidRPr="009854F5">
        <w:rPr>
          <w:sz w:val="21"/>
          <w:szCs w:val="21"/>
          <w:lang w:val="en-US"/>
        </w:rPr>
        <w:t>I</w:t>
      </w:r>
      <w:r w:rsidRPr="009854F5">
        <w:rPr>
          <w:sz w:val="21"/>
          <w:szCs w:val="21"/>
        </w:rPr>
        <w:t>ა</w:t>
      </w:r>
      <w:r w:rsidRPr="009854F5">
        <w:rPr>
          <w:sz w:val="21"/>
          <w:szCs w:val="21"/>
          <w:lang w:val="en-US"/>
        </w:rPr>
        <w:t>)</w:t>
      </w:r>
      <w:r w:rsidRPr="009854F5">
        <w:rPr>
          <w:sz w:val="21"/>
          <w:szCs w:val="21"/>
        </w:rPr>
        <w:t>, ამასთან ერთად, ერთ ეტაპად აცრა გაადვილებს ვაქცინაციის წარმართვასთან დაკავშირებულ სამუშო პროცესებს (დაგეგმვა,კონტინგენტის მოზიდვა, ვაქცინების ლო</w:t>
      </w:r>
      <w:r w:rsidR="00875802">
        <w:rPr>
          <w:sz w:val="21"/>
          <w:szCs w:val="21"/>
        </w:rPr>
        <w:t>გ</w:t>
      </w:r>
      <w:r w:rsidRPr="009854F5">
        <w:rPr>
          <w:sz w:val="21"/>
          <w:szCs w:val="21"/>
        </w:rPr>
        <w:t xml:space="preserve">ისტიკა, აღრიცხვიანობა, მონიტორინგი). </w:t>
      </w:r>
    </w:p>
    <w:p w14:paraId="3E21FD0D" w14:textId="77777777" w:rsidR="009854F5" w:rsidRPr="009854F5" w:rsidRDefault="009854F5" w:rsidP="007464B7">
      <w:pPr>
        <w:pStyle w:val="NoSpacing"/>
        <w:spacing w:after="0" w:line="240" w:lineRule="auto"/>
        <w:jc w:val="both"/>
        <w:rPr>
          <w:sz w:val="21"/>
          <w:szCs w:val="21"/>
        </w:rPr>
      </w:pPr>
      <w:r w:rsidRPr="009854F5">
        <w:rPr>
          <w:b/>
          <w:bCs/>
          <w:sz w:val="21"/>
          <w:szCs w:val="21"/>
        </w:rPr>
        <w:t>საცხოვრისებში, ხანგრძლივი ზრუნვის დაწესებულებებში</w:t>
      </w:r>
      <w:r w:rsidRPr="009854F5">
        <w:rPr>
          <w:sz w:val="21"/>
          <w:szCs w:val="21"/>
        </w:rPr>
        <w:t xml:space="preserve"> განთავსებული ბენეფიცაირები იმყოფებიან ინფიცირების მაღალ რისკს ქვეშ დაწესებულებაში ინფექციის სწრაფი გავრცელების გამო, ხოლო ამ დაწესებულებაში მომუშავე პერსონალი წარმოადგენს რისკს ინფექციის გადაცემის კუთხით ბენეფიციარებისთვის. ამ რისკების გათვალისწინებით</w:t>
      </w:r>
      <w:r w:rsidR="00875802">
        <w:rPr>
          <w:sz w:val="21"/>
          <w:szCs w:val="21"/>
        </w:rPr>
        <w:t>,</w:t>
      </w:r>
      <w:r w:rsidRPr="009854F5">
        <w:rPr>
          <w:sz w:val="21"/>
          <w:szCs w:val="21"/>
        </w:rPr>
        <w:t xml:space="preserve"> ამ კონტინგენტის ვაქცინაცია დაგეგმილია</w:t>
      </w:r>
      <w:r w:rsidRPr="009854F5">
        <w:rPr>
          <w:sz w:val="21"/>
          <w:szCs w:val="21"/>
          <w:lang w:val="en-US"/>
        </w:rPr>
        <w:t xml:space="preserve"> I</w:t>
      </w:r>
      <w:r w:rsidRPr="009854F5">
        <w:rPr>
          <w:sz w:val="21"/>
          <w:szCs w:val="21"/>
        </w:rPr>
        <w:t>ა ფაზაში. ამავე ფაზაში იგეგმება შშმ პირების ვაქცინაცია, რომლებიც იმყოფებიან ორგანიზებულ ჯგუფებში (სათემო, საოჯახო ტიპის ორგანიზაციები).</w:t>
      </w:r>
    </w:p>
    <w:p w14:paraId="38F5C0BA" w14:textId="551DFC9D" w:rsidR="009854F5" w:rsidRPr="009854F5" w:rsidRDefault="009854F5" w:rsidP="007464B7">
      <w:pPr>
        <w:pStyle w:val="NoSpacing"/>
        <w:spacing w:after="0" w:line="240" w:lineRule="auto"/>
        <w:jc w:val="both"/>
        <w:rPr>
          <w:sz w:val="21"/>
          <w:szCs w:val="21"/>
        </w:rPr>
      </w:pPr>
      <w:r w:rsidRPr="009854F5">
        <w:rPr>
          <w:sz w:val="21"/>
          <w:szCs w:val="21"/>
        </w:rPr>
        <w:t xml:space="preserve">საერთაშორისო მტკიცებულებები და საქართველოს ეპიდსიტუაციის ანალიზი მიუთითებს, რომ </w:t>
      </w:r>
      <w:r w:rsidR="00DD243B">
        <w:rPr>
          <w:sz w:val="21"/>
          <w:szCs w:val="21"/>
        </w:rPr>
        <w:t xml:space="preserve">COVID-19-ის </w:t>
      </w:r>
      <w:r w:rsidRPr="009854F5">
        <w:rPr>
          <w:sz w:val="21"/>
          <w:szCs w:val="21"/>
        </w:rPr>
        <w:t xml:space="preserve">სიკვდილიანობის ყველაზე დიდი რისკი არის </w:t>
      </w:r>
      <w:r w:rsidRPr="009854F5">
        <w:rPr>
          <w:b/>
          <w:bCs/>
          <w:sz w:val="21"/>
          <w:szCs w:val="21"/>
        </w:rPr>
        <w:t>მაღალი ასაკი</w:t>
      </w:r>
      <w:r w:rsidRPr="009854F5">
        <w:rPr>
          <w:sz w:val="21"/>
          <w:szCs w:val="21"/>
        </w:rPr>
        <w:t xml:space="preserve"> და ასაკის მატებასთან ერთად რისკი ექსპონენციალურად იზრდება. 2020 წლის 2 დეკემბერის მდგომარეობით</w:t>
      </w:r>
      <w:r w:rsidR="00B33053">
        <w:rPr>
          <w:sz w:val="21"/>
          <w:szCs w:val="21"/>
        </w:rPr>
        <w:t>,</w:t>
      </w:r>
      <w:r w:rsidRPr="009854F5">
        <w:rPr>
          <w:sz w:val="21"/>
          <w:szCs w:val="21"/>
        </w:rPr>
        <w:t xml:space="preserve"> საქართველოში სულ COVID-19-ით გარდაცვლილთა ასაკობრივი სტრუქტურა შემდეგნაირია (&gt;75წ</w:t>
      </w:r>
      <w:r w:rsidR="007464B7">
        <w:rPr>
          <w:sz w:val="21"/>
          <w:szCs w:val="21"/>
        </w:rPr>
        <w:t>.</w:t>
      </w:r>
      <w:r w:rsidR="009633AB">
        <w:rPr>
          <w:sz w:val="21"/>
          <w:szCs w:val="21"/>
        </w:rPr>
        <w:t xml:space="preserve"> – </w:t>
      </w:r>
      <w:r w:rsidRPr="009854F5">
        <w:rPr>
          <w:sz w:val="21"/>
          <w:szCs w:val="21"/>
        </w:rPr>
        <w:t>39.2%, 65-74 წ.</w:t>
      </w:r>
      <w:r w:rsidR="009633AB">
        <w:rPr>
          <w:sz w:val="21"/>
          <w:szCs w:val="21"/>
        </w:rPr>
        <w:t xml:space="preserve"> – </w:t>
      </w:r>
      <w:r w:rsidRPr="009854F5">
        <w:rPr>
          <w:sz w:val="21"/>
          <w:szCs w:val="21"/>
        </w:rPr>
        <w:t>33.2%, 55-</w:t>
      </w:r>
      <w:r w:rsidR="007464B7">
        <w:rPr>
          <w:sz w:val="21"/>
          <w:szCs w:val="21"/>
        </w:rPr>
        <w:t xml:space="preserve">64 წ. </w:t>
      </w:r>
      <w:r w:rsidR="009633AB">
        <w:rPr>
          <w:sz w:val="21"/>
          <w:szCs w:val="21"/>
        </w:rPr>
        <w:t xml:space="preserve">– </w:t>
      </w:r>
      <w:r w:rsidRPr="009854F5">
        <w:rPr>
          <w:sz w:val="21"/>
          <w:szCs w:val="21"/>
        </w:rPr>
        <w:t>18.8%, 50-54 წ</w:t>
      </w:r>
      <w:r w:rsidR="007464B7">
        <w:rPr>
          <w:sz w:val="21"/>
          <w:szCs w:val="21"/>
        </w:rPr>
        <w:t>.</w:t>
      </w:r>
      <w:r w:rsidR="009633AB">
        <w:rPr>
          <w:sz w:val="21"/>
          <w:szCs w:val="21"/>
        </w:rPr>
        <w:t xml:space="preserve"> – </w:t>
      </w:r>
      <w:r w:rsidRPr="009854F5">
        <w:rPr>
          <w:sz w:val="21"/>
          <w:szCs w:val="21"/>
        </w:rPr>
        <w:t>4.1%, 18-49 წ. – 4.6%)</w:t>
      </w:r>
      <w:r w:rsidR="00F54FC4">
        <w:rPr>
          <w:rStyle w:val="FootnoteReference"/>
          <w:sz w:val="21"/>
          <w:szCs w:val="21"/>
        </w:rPr>
        <w:footnoteReference w:id="49"/>
      </w:r>
      <w:r w:rsidRPr="009854F5">
        <w:rPr>
          <w:sz w:val="21"/>
          <w:szCs w:val="21"/>
        </w:rPr>
        <w:t>. ასაკთან დაკავშირებული რისკის გათვალისწინებით მოწოდებული სტრატეგია ითვალისწინებს ასაკობრივი ჯგუფების (ზედა ასაკიდან კლების მიმართულებით) ეტაპობრივ აცრას განურჩევლად თანმხლები პათოლოგიებისა. კერძოდ</w:t>
      </w:r>
      <w:r w:rsidR="00B33053">
        <w:rPr>
          <w:sz w:val="21"/>
          <w:szCs w:val="21"/>
        </w:rPr>
        <w:t>,</w:t>
      </w:r>
      <w:r w:rsidRPr="009854F5">
        <w:rPr>
          <w:sz w:val="21"/>
          <w:szCs w:val="21"/>
        </w:rPr>
        <w:t xml:space="preserve"> პირველ ეტაპზე (Iა</w:t>
      </w:r>
      <w:r w:rsidR="009633AB">
        <w:rPr>
          <w:sz w:val="21"/>
          <w:szCs w:val="21"/>
        </w:rPr>
        <w:t xml:space="preserve"> – </w:t>
      </w:r>
      <w:r w:rsidRPr="009854F5">
        <w:rPr>
          <w:sz w:val="21"/>
          <w:szCs w:val="21"/>
        </w:rPr>
        <w:t xml:space="preserve">ხელმისაწვდომობა </w:t>
      </w:r>
      <w:r w:rsidR="00D519CD" w:rsidRPr="008B2F20">
        <w:rPr>
          <w:sz w:val="21"/>
          <w:szCs w:val="21"/>
        </w:rPr>
        <w:t>6.5</w:t>
      </w:r>
      <w:r w:rsidRPr="009854F5">
        <w:rPr>
          <w:sz w:val="21"/>
          <w:szCs w:val="21"/>
        </w:rPr>
        <w:t>%)</w:t>
      </w:r>
      <w:r w:rsidR="00B33053">
        <w:rPr>
          <w:sz w:val="21"/>
          <w:szCs w:val="21"/>
        </w:rPr>
        <w:t>,</w:t>
      </w:r>
      <w:r w:rsidRPr="009854F5">
        <w:rPr>
          <w:sz w:val="21"/>
          <w:szCs w:val="21"/>
        </w:rPr>
        <w:t xml:space="preserve"> აიცრება 75 და მეტი ასაკის მოსახლეობა, შემდგომ ეტაპზე (Iბ</w:t>
      </w:r>
      <w:r w:rsidR="009633AB">
        <w:rPr>
          <w:sz w:val="21"/>
          <w:szCs w:val="21"/>
        </w:rPr>
        <w:t xml:space="preserve"> – </w:t>
      </w:r>
      <w:r w:rsidRPr="009854F5">
        <w:rPr>
          <w:sz w:val="21"/>
          <w:szCs w:val="21"/>
        </w:rPr>
        <w:t xml:space="preserve">ვაქცინის ხელმისაწვდომობა </w:t>
      </w:r>
      <w:r w:rsidR="00D519CD" w:rsidRPr="008B2F20">
        <w:rPr>
          <w:sz w:val="21"/>
          <w:szCs w:val="21"/>
        </w:rPr>
        <w:t>7</w:t>
      </w:r>
      <w:r w:rsidRPr="009854F5">
        <w:rPr>
          <w:sz w:val="21"/>
          <w:szCs w:val="21"/>
        </w:rPr>
        <w:t>-1</w:t>
      </w:r>
      <w:r w:rsidR="00D519CD" w:rsidRPr="008B2F20">
        <w:rPr>
          <w:sz w:val="21"/>
          <w:szCs w:val="21"/>
        </w:rPr>
        <w:t>3.5</w:t>
      </w:r>
      <w:r w:rsidRPr="009854F5">
        <w:rPr>
          <w:sz w:val="21"/>
          <w:szCs w:val="21"/>
        </w:rPr>
        <w:t>%)</w:t>
      </w:r>
      <w:r w:rsidR="00B33053">
        <w:rPr>
          <w:sz w:val="21"/>
          <w:szCs w:val="21"/>
        </w:rPr>
        <w:t>,</w:t>
      </w:r>
      <w:r w:rsidRPr="009854F5">
        <w:rPr>
          <w:sz w:val="21"/>
          <w:szCs w:val="21"/>
        </w:rPr>
        <w:t xml:space="preserve"> აიცრება 65-74 წლის მოსახლეობა. ვაქცინაციის II ეტაპზე (ვაქცინის ხელმისაწვდომობა 1</w:t>
      </w:r>
      <w:r w:rsidR="00D519CD" w:rsidRPr="008B2F20">
        <w:rPr>
          <w:sz w:val="21"/>
          <w:szCs w:val="21"/>
        </w:rPr>
        <w:t>4</w:t>
      </w:r>
      <w:r w:rsidRPr="009854F5">
        <w:rPr>
          <w:sz w:val="21"/>
          <w:szCs w:val="21"/>
        </w:rPr>
        <w:t>-2</w:t>
      </w:r>
      <w:r w:rsidR="00D519CD" w:rsidRPr="008B2F20">
        <w:rPr>
          <w:sz w:val="21"/>
          <w:szCs w:val="21"/>
        </w:rPr>
        <w:t>6</w:t>
      </w:r>
      <w:r w:rsidRPr="009854F5">
        <w:rPr>
          <w:sz w:val="21"/>
          <w:szCs w:val="21"/>
        </w:rPr>
        <w:t>%)</w:t>
      </w:r>
      <w:r w:rsidR="00B33053">
        <w:rPr>
          <w:sz w:val="21"/>
          <w:szCs w:val="21"/>
        </w:rPr>
        <w:t>,</w:t>
      </w:r>
      <w:r w:rsidRPr="009854F5">
        <w:rPr>
          <w:sz w:val="21"/>
          <w:szCs w:val="21"/>
        </w:rPr>
        <w:t xml:space="preserve"> აიცრება 55-64 წლის მოსახლეობა. როგორც COVID-19-ით სიკვდილიანობის ანალიზი გვიჩვენებს</w:t>
      </w:r>
      <w:r w:rsidR="00B33053">
        <w:rPr>
          <w:sz w:val="21"/>
          <w:szCs w:val="21"/>
        </w:rPr>
        <w:t>,</w:t>
      </w:r>
      <w:r w:rsidRPr="009854F5">
        <w:rPr>
          <w:sz w:val="21"/>
          <w:szCs w:val="21"/>
        </w:rPr>
        <w:t xml:space="preserve"> 55 წლის ქვედა ასაკობრივ ჯგუფში მნიშვნელოვან იკლებს სიკვდილის რისკი, შესაბამისად</w:t>
      </w:r>
      <w:r w:rsidR="00B33053">
        <w:rPr>
          <w:sz w:val="21"/>
          <w:szCs w:val="21"/>
        </w:rPr>
        <w:t>,</w:t>
      </w:r>
      <w:r w:rsidRPr="009854F5">
        <w:rPr>
          <w:sz w:val="21"/>
          <w:szCs w:val="21"/>
        </w:rPr>
        <w:t xml:space="preserve"> შემდგომი ეტაპი ითვალისწინებს დარჩენილი მოზრდილი ასაკობრივი ჯგუფის (18-54 წ.) მოცვას თანმხლები ქრონიკული დაავადებების მიხედვით. ასაკობრივი ჯუფებით აცრა ასევე აადვილებს ვაქცინაციაზე მოსახლეობის მოზიდვას, შესაბამისად</w:t>
      </w:r>
      <w:r w:rsidR="00B33053">
        <w:rPr>
          <w:sz w:val="21"/>
          <w:szCs w:val="21"/>
        </w:rPr>
        <w:t>,</w:t>
      </w:r>
      <w:r w:rsidRPr="009854F5">
        <w:rPr>
          <w:sz w:val="21"/>
          <w:szCs w:val="21"/>
        </w:rPr>
        <w:t xml:space="preserve"> </w:t>
      </w:r>
      <w:r w:rsidRPr="009854F5">
        <w:rPr>
          <w:sz w:val="21"/>
          <w:szCs w:val="21"/>
        </w:rPr>
        <w:lastRenderedPageBreak/>
        <w:t xml:space="preserve">უფრო მაღალი მოცვის მაჩვენებლის მიღწევას და ხელს უწყობს პროცესის უფრო სწრაფად წარმართვას.  </w:t>
      </w:r>
    </w:p>
    <w:p w14:paraId="46EF73B7" w14:textId="557F5936" w:rsidR="009854F5" w:rsidRPr="009854F5" w:rsidRDefault="009854F5" w:rsidP="009854F5">
      <w:pPr>
        <w:pStyle w:val="NoSpacing"/>
        <w:spacing w:after="0" w:line="240" w:lineRule="auto"/>
        <w:rPr>
          <w:sz w:val="21"/>
          <w:szCs w:val="21"/>
          <w:lang w:val="en-US"/>
        </w:rPr>
      </w:pPr>
      <w:r w:rsidRPr="009854F5">
        <w:rPr>
          <w:sz w:val="21"/>
          <w:szCs w:val="21"/>
        </w:rPr>
        <w:t>მტკიცებულებები (საერთაშორისო, ასევე</w:t>
      </w:r>
      <w:r w:rsidR="00F155BE">
        <w:rPr>
          <w:sz w:val="21"/>
          <w:szCs w:val="21"/>
        </w:rPr>
        <w:t>,</w:t>
      </w:r>
      <w:r w:rsidR="002F694A">
        <w:rPr>
          <w:sz w:val="21"/>
          <w:szCs w:val="21"/>
        </w:rPr>
        <w:t xml:space="preserve"> </w:t>
      </w:r>
      <w:r w:rsidRPr="009854F5">
        <w:rPr>
          <w:sz w:val="21"/>
          <w:szCs w:val="21"/>
        </w:rPr>
        <w:t xml:space="preserve"> ადგილობრივი ეპიდანალაზი) მიუთითებს, რომ გარკვეული </w:t>
      </w:r>
      <w:r w:rsidRPr="009854F5">
        <w:rPr>
          <w:b/>
          <w:bCs/>
          <w:sz w:val="21"/>
          <w:szCs w:val="21"/>
        </w:rPr>
        <w:t xml:space="preserve">ქრონიკული მდგომარეობები </w:t>
      </w:r>
      <w:r w:rsidRPr="009854F5">
        <w:rPr>
          <w:sz w:val="21"/>
          <w:szCs w:val="21"/>
        </w:rPr>
        <w:t xml:space="preserve">ზრდის </w:t>
      </w:r>
      <w:r w:rsidR="009633AB">
        <w:rPr>
          <w:sz w:val="21"/>
          <w:szCs w:val="21"/>
        </w:rPr>
        <w:t xml:space="preserve">COVID-19-ით </w:t>
      </w:r>
      <w:r w:rsidRPr="009854F5">
        <w:rPr>
          <w:sz w:val="21"/>
          <w:szCs w:val="21"/>
        </w:rPr>
        <w:t xml:space="preserve"> ავადობის მძიმე მიმდინარეობის და სიკვდილიანობის რისკს.</w:t>
      </w:r>
      <w:r w:rsidRPr="009854F5">
        <w:rPr>
          <w:rStyle w:val="FootnoteReference"/>
          <w:sz w:val="21"/>
          <w:szCs w:val="21"/>
        </w:rPr>
        <w:footnoteReference w:id="50"/>
      </w:r>
      <w:r w:rsidRPr="009854F5">
        <w:rPr>
          <w:sz w:val="21"/>
          <w:szCs w:val="21"/>
        </w:rPr>
        <w:t xml:space="preserve"> </w:t>
      </w:r>
      <w:r w:rsidRPr="009854F5">
        <w:rPr>
          <w:rStyle w:val="FootnoteReference"/>
          <w:sz w:val="21"/>
          <w:szCs w:val="21"/>
        </w:rPr>
        <w:footnoteReference w:id="51"/>
      </w:r>
      <w:r w:rsidRPr="009854F5">
        <w:rPr>
          <w:sz w:val="21"/>
          <w:szCs w:val="21"/>
        </w:rPr>
        <w:t xml:space="preserve"> ზოგადად, თანმხლები ქრონიკული დაავადებების რისკი იზრდება ასაკთან ერთად. ვინაიდან მოწოდებული ვაქცინაციის სტრატეგია უზრუნველყოფს 55 წლის ზემოთ მოსახლეობისთვის ვაქცინის შეთავაზებას მიუხედავად თანმხლები დაავადებებისა, ეს შეამცირებს  ქრონიკული დაავადებებით გამოწვეული მძიმე გართულების და გარდაცვალების რისკს მოწყვლად პოპულაციაში. ვაქცინის ხელმისაწდომობის გათვალისწინებით 18-54 წლის მოსახლეობაში ვაქცინაცია ხელმისაწვდომი იქნება შემდეგი თანმხლები დაავადებების მქონე პირებისთვის:</w:t>
      </w:r>
    </w:p>
    <w:p w14:paraId="6B370CA5" w14:textId="77777777" w:rsidR="009854F5" w:rsidRPr="009854F5" w:rsidRDefault="009854F5" w:rsidP="009854F5">
      <w:pPr>
        <w:pStyle w:val="ListParagraph"/>
        <w:numPr>
          <w:ilvl w:val="0"/>
          <w:numId w:val="3"/>
        </w:numPr>
        <w:spacing w:after="0" w:line="240" w:lineRule="auto"/>
        <w:ind w:hanging="357"/>
        <w:jc w:val="left"/>
        <w:rPr>
          <w:rFonts w:ascii="Sylfaen" w:hAnsi="Sylfaen"/>
          <w:szCs w:val="21"/>
          <w:lang w:val="ka-GE"/>
        </w:rPr>
      </w:pPr>
      <w:r w:rsidRPr="009854F5">
        <w:rPr>
          <w:rFonts w:ascii="Sylfaen" w:hAnsi="Sylfaen"/>
          <w:szCs w:val="21"/>
          <w:lang w:val="ka-GE"/>
        </w:rPr>
        <w:t>დიაბეტი (I და II ტიპის)</w:t>
      </w:r>
    </w:p>
    <w:p w14:paraId="39ECF5A0" w14:textId="77777777" w:rsidR="009854F5" w:rsidRPr="009854F5" w:rsidRDefault="009854F5" w:rsidP="009854F5">
      <w:pPr>
        <w:pStyle w:val="ListParagraph"/>
        <w:numPr>
          <w:ilvl w:val="0"/>
          <w:numId w:val="3"/>
        </w:numPr>
        <w:spacing w:after="0" w:line="240" w:lineRule="auto"/>
        <w:ind w:hanging="357"/>
        <w:jc w:val="left"/>
        <w:rPr>
          <w:rFonts w:ascii="Sylfaen" w:hAnsi="Sylfaen"/>
          <w:szCs w:val="21"/>
          <w:lang w:val="ka-GE"/>
        </w:rPr>
      </w:pPr>
      <w:r w:rsidRPr="009854F5">
        <w:rPr>
          <w:rFonts w:ascii="Sylfaen" w:hAnsi="Sylfaen"/>
          <w:szCs w:val="21"/>
          <w:lang w:val="ka-GE"/>
        </w:rPr>
        <w:t xml:space="preserve">კარდიოვასკულური დაავადებები: </w:t>
      </w:r>
    </w:p>
    <w:p w14:paraId="5297D351" w14:textId="77777777" w:rsidR="009854F5" w:rsidRPr="009854F5" w:rsidRDefault="009854F5" w:rsidP="009854F5">
      <w:pPr>
        <w:pStyle w:val="ListParagraph"/>
        <w:numPr>
          <w:ilvl w:val="1"/>
          <w:numId w:val="3"/>
        </w:numPr>
        <w:spacing w:after="0" w:line="240" w:lineRule="auto"/>
        <w:ind w:hanging="357"/>
        <w:jc w:val="left"/>
        <w:rPr>
          <w:rFonts w:ascii="Sylfaen" w:hAnsi="Sylfaen" w:cs="Sylfaen"/>
          <w:szCs w:val="21"/>
        </w:rPr>
      </w:pPr>
      <w:r w:rsidRPr="009854F5">
        <w:rPr>
          <w:rFonts w:ascii="Sylfaen" w:hAnsi="Sylfaen"/>
          <w:szCs w:val="21"/>
          <w:lang w:val="ka-GE"/>
        </w:rPr>
        <w:t xml:space="preserve">გულის იშემიური დაავადება </w:t>
      </w:r>
      <w:r w:rsidRPr="009854F5">
        <w:rPr>
          <w:rFonts w:ascii="Sylfaen" w:hAnsi="Sylfaen" w:cs="Sylfaen"/>
          <w:szCs w:val="21"/>
        </w:rPr>
        <w:t>ყველა</w:t>
      </w:r>
      <w:r w:rsidRPr="009854F5">
        <w:rPr>
          <w:rFonts w:ascii="Sylfaen" w:hAnsi="Sylfaen"/>
          <w:szCs w:val="21"/>
        </w:rPr>
        <w:t xml:space="preserve"> </w:t>
      </w:r>
      <w:r w:rsidRPr="009854F5">
        <w:rPr>
          <w:rFonts w:ascii="Sylfaen" w:hAnsi="Sylfaen" w:cs="Sylfaen"/>
          <w:szCs w:val="21"/>
        </w:rPr>
        <w:t>კლინიკური</w:t>
      </w:r>
      <w:r w:rsidRPr="009854F5">
        <w:rPr>
          <w:rFonts w:ascii="Sylfaen" w:hAnsi="Sylfaen"/>
          <w:szCs w:val="21"/>
        </w:rPr>
        <w:t xml:space="preserve"> </w:t>
      </w:r>
      <w:r w:rsidRPr="009854F5">
        <w:rPr>
          <w:rFonts w:ascii="Sylfaen" w:hAnsi="Sylfaen" w:cs="Sylfaen"/>
          <w:szCs w:val="21"/>
        </w:rPr>
        <w:t>ფორმა</w:t>
      </w:r>
      <w:r w:rsidRPr="009854F5">
        <w:rPr>
          <w:rFonts w:ascii="Sylfaen" w:hAnsi="Sylfaen"/>
          <w:szCs w:val="21"/>
        </w:rPr>
        <w:t xml:space="preserve"> </w:t>
      </w:r>
      <w:r w:rsidRPr="009854F5">
        <w:rPr>
          <w:rFonts w:ascii="Sylfaen" w:hAnsi="Sylfaen" w:cs="Sylfaen"/>
          <w:szCs w:val="21"/>
        </w:rPr>
        <w:t>რევასკულარიზაციით</w:t>
      </w:r>
      <w:r w:rsidRPr="009854F5">
        <w:rPr>
          <w:rFonts w:ascii="Sylfaen" w:hAnsi="Sylfaen"/>
          <w:szCs w:val="21"/>
        </w:rPr>
        <w:t xml:space="preserve"> </w:t>
      </w:r>
      <w:r w:rsidRPr="009854F5">
        <w:rPr>
          <w:rFonts w:ascii="Sylfaen" w:hAnsi="Sylfaen" w:cs="Sylfaen"/>
          <w:szCs w:val="21"/>
        </w:rPr>
        <w:t>და</w:t>
      </w:r>
      <w:r w:rsidRPr="009854F5">
        <w:rPr>
          <w:rFonts w:ascii="Sylfaen" w:hAnsi="Sylfaen"/>
          <w:szCs w:val="21"/>
        </w:rPr>
        <w:t xml:space="preserve"> </w:t>
      </w:r>
      <w:r w:rsidRPr="009854F5">
        <w:rPr>
          <w:rFonts w:ascii="Sylfaen" w:hAnsi="Sylfaen" w:cs="Sylfaen"/>
          <w:szCs w:val="21"/>
        </w:rPr>
        <w:t>რევასკულარიზაციის</w:t>
      </w:r>
      <w:r w:rsidRPr="009854F5">
        <w:rPr>
          <w:rFonts w:ascii="Sylfaen" w:hAnsi="Sylfaen"/>
          <w:szCs w:val="21"/>
        </w:rPr>
        <w:t xml:space="preserve"> </w:t>
      </w:r>
      <w:r w:rsidRPr="009854F5">
        <w:rPr>
          <w:rFonts w:ascii="Sylfaen" w:hAnsi="Sylfaen" w:cs="Sylfaen"/>
          <w:szCs w:val="21"/>
        </w:rPr>
        <w:t>გარეშე</w:t>
      </w:r>
    </w:p>
    <w:p w14:paraId="25929C40" w14:textId="77777777" w:rsidR="009854F5" w:rsidRPr="009854F5" w:rsidRDefault="009854F5" w:rsidP="009854F5">
      <w:pPr>
        <w:pStyle w:val="ListParagraph"/>
        <w:numPr>
          <w:ilvl w:val="1"/>
          <w:numId w:val="3"/>
        </w:numPr>
        <w:spacing w:after="0" w:line="240" w:lineRule="auto"/>
        <w:ind w:hanging="357"/>
        <w:jc w:val="left"/>
        <w:rPr>
          <w:rFonts w:ascii="Sylfaen" w:hAnsi="Sylfaen"/>
          <w:szCs w:val="21"/>
        </w:rPr>
      </w:pPr>
      <w:r w:rsidRPr="009854F5">
        <w:rPr>
          <w:rFonts w:ascii="Sylfaen" w:hAnsi="Sylfaen"/>
          <w:szCs w:val="21"/>
          <w:lang w:val="ka-GE"/>
        </w:rPr>
        <w:t xml:space="preserve">კარდიომიოპათია </w:t>
      </w:r>
    </w:p>
    <w:p w14:paraId="04810437" w14:textId="77777777" w:rsidR="009854F5" w:rsidRPr="009854F5" w:rsidRDefault="009854F5" w:rsidP="009854F5">
      <w:pPr>
        <w:pStyle w:val="ListParagraph"/>
        <w:numPr>
          <w:ilvl w:val="1"/>
          <w:numId w:val="3"/>
        </w:numPr>
        <w:spacing w:after="0" w:line="240" w:lineRule="auto"/>
        <w:ind w:hanging="357"/>
        <w:jc w:val="left"/>
        <w:rPr>
          <w:rFonts w:ascii="Sylfaen" w:hAnsi="Sylfaen"/>
          <w:szCs w:val="21"/>
          <w:lang w:val="ka-GE"/>
        </w:rPr>
      </w:pPr>
      <w:r w:rsidRPr="009854F5">
        <w:rPr>
          <w:rFonts w:ascii="Sylfaen" w:hAnsi="Sylfaen"/>
          <w:szCs w:val="21"/>
          <w:lang w:val="ka-GE"/>
        </w:rPr>
        <w:t>სარქვლოვანი პათოლოგია, მოზრდილი ასაკის თანდაყოლილი მანკები</w:t>
      </w:r>
    </w:p>
    <w:p w14:paraId="648B77F6" w14:textId="77777777" w:rsidR="009854F5" w:rsidRPr="009854F5" w:rsidRDefault="009854F5" w:rsidP="009854F5">
      <w:pPr>
        <w:pStyle w:val="ListParagraph"/>
        <w:numPr>
          <w:ilvl w:val="1"/>
          <w:numId w:val="3"/>
        </w:numPr>
        <w:spacing w:after="0" w:line="240" w:lineRule="auto"/>
        <w:ind w:hanging="357"/>
        <w:jc w:val="left"/>
        <w:rPr>
          <w:rFonts w:ascii="Sylfaen" w:hAnsi="Sylfaen"/>
          <w:szCs w:val="21"/>
          <w:lang w:val="ka-GE"/>
        </w:rPr>
      </w:pPr>
      <w:r w:rsidRPr="009854F5">
        <w:rPr>
          <w:rFonts w:ascii="Sylfaen" w:hAnsi="Sylfaen"/>
          <w:szCs w:val="21"/>
          <w:lang w:val="ka-GE"/>
        </w:rPr>
        <w:t xml:space="preserve">წინაგულთა ფიბრილაცია </w:t>
      </w:r>
      <w:r w:rsidRPr="009854F5">
        <w:rPr>
          <w:rFonts w:ascii="Sylfaen" w:hAnsi="Sylfaen"/>
          <w:szCs w:val="21"/>
        </w:rPr>
        <w:t>(</w:t>
      </w:r>
      <w:r w:rsidRPr="009854F5">
        <w:rPr>
          <w:rFonts w:ascii="Sylfaen" w:hAnsi="Sylfaen"/>
          <w:szCs w:val="21"/>
          <w:lang w:val="ka-GE"/>
        </w:rPr>
        <w:t>პერმანენტული ფორმა)</w:t>
      </w:r>
    </w:p>
    <w:p w14:paraId="55860B3B" w14:textId="77777777" w:rsidR="009854F5" w:rsidRPr="009854F5" w:rsidRDefault="009854F5" w:rsidP="009854F5">
      <w:pPr>
        <w:pStyle w:val="ListParagraph"/>
        <w:numPr>
          <w:ilvl w:val="1"/>
          <w:numId w:val="3"/>
        </w:numPr>
        <w:spacing w:after="0" w:line="240" w:lineRule="auto"/>
        <w:ind w:hanging="357"/>
        <w:jc w:val="left"/>
        <w:rPr>
          <w:rFonts w:ascii="Sylfaen" w:hAnsi="Sylfaen"/>
          <w:color w:val="000000"/>
          <w:szCs w:val="21"/>
        </w:rPr>
      </w:pPr>
      <w:r w:rsidRPr="009854F5">
        <w:rPr>
          <w:rFonts w:ascii="Sylfaen" w:hAnsi="Sylfaen" w:cs="Sylfaen"/>
          <w:szCs w:val="21"/>
        </w:rPr>
        <w:t>იდიოპათიური</w:t>
      </w:r>
      <w:r w:rsidRPr="009854F5">
        <w:rPr>
          <w:rFonts w:ascii="Sylfaen" w:hAnsi="Sylfaen"/>
          <w:szCs w:val="21"/>
        </w:rPr>
        <w:t xml:space="preserve"> </w:t>
      </w:r>
      <w:r w:rsidRPr="009854F5">
        <w:rPr>
          <w:rFonts w:ascii="Sylfaen" w:hAnsi="Sylfaen" w:cs="Sylfaen"/>
          <w:szCs w:val="21"/>
        </w:rPr>
        <w:t>გახანგრძლივებული</w:t>
      </w:r>
      <w:r w:rsidRPr="009854F5">
        <w:rPr>
          <w:rFonts w:ascii="Sylfaen" w:hAnsi="Sylfaen"/>
          <w:szCs w:val="21"/>
        </w:rPr>
        <w:t xml:space="preserve"> QT </w:t>
      </w:r>
      <w:r w:rsidRPr="009854F5">
        <w:rPr>
          <w:rFonts w:ascii="Sylfaen" w:hAnsi="Sylfaen" w:cs="Sylfaen"/>
          <w:szCs w:val="21"/>
        </w:rPr>
        <w:t>სინდრომი</w:t>
      </w:r>
      <w:r w:rsidRPr="009854F5">
        <w:rPr>
          <w:rFonts w:ascii="Sylfaen" w:hAnsi="Sylfaen" w:cs="Sylfaen"/>
          <w:szCs w:val="21"/>
          <w:lang w:val="ka-GE"/>
        </w:rPr>
        <w:t xml:space="preserve"> (ფატალური არითმიებისა და უეცარი კარდიული სიკვდილის მაღალი რისკი)</w:t>
      </w:r>
    </w:p>
    <w:p w14:paraId="1269C1BC" w14:textId="77777777" w:rsidR="009854F5" w:rsidRPr="009854F5" w:rsidRDefault="009854F5" w:rsidP="009854F5">
      <w:pPr>
        <w:pStyle w:val="ListParagraph"/>
        <w:numPr>
          <w:ilvl w:val="1"/>
          <w:numId w:val="3"/>
        </w:numPr>
        <w:spacing w:after="0" w:line="240" w:lineRule="auto"/>
        <w:ind w:hanging="357"/>
        <w:jc w:val="left"/>
        <w:rPr>
          <w:rFonts w:ascii="Sylfaen" w:hAnsi="Sylfaen" w:cs="Sylfaen"/>
          <w:szCs w:val="21"/>
          <w:lang w:val="ka-GE"/>
        </w:rPr>
      </w:pPr>
      <w:r w:rsidRPr="009854F5">
        <w:rPr>
          <w:rFonts w:ascii="Sylfaen" w:hAnsi="Sylfaen" w:cs="Sylfaen"/>
          <w:szCs w:val="21"/>
          <w:lang w:val="ka-GE"/>
        </w:rPr>
        <w:t>გულის ქრონიკული უკმარისობა“ B,C,D (ACC/AHA) სტადიის და II-IV (NYHA) ფუნქციური კლასი</w:t>
      </w:r>
    </w:p>
    <w:p w14:paraId="7E3A00F7" w14:textId="77777777" w:rsidR="009854F5" w:rsidRPr="009854F5" w:rsidRDefault="009854F5" w:rsidP="009854F5">
      <w:pPr>
        <w:pStyle w:val="ListParagraph"/>
        <w:numPr>
          <w:ilvl w:val="1"/>
          <w:numId w:val="3"/>
        </w:numPr>
        <w:spacing w:after="0" w:line="240" w:lineRule="auto"/>
        <w:ind w:hanging="357"/>
        <w:jc w:val="left"/>
        <w:rPr>
          <w:rFonts w:ascii="Sylfaen" w:hAnsi="Sylfaen" w:cs="Sylfaen"/>
          <w:szCs w:val="21"/>
          <w:lang w:val="ka-GE"/>
        </w:rPr>
      </w:pPr>
      <w:r w:rsidRPr="009854F5">
        <w:rPr>
          <w:rFonts w:ascii="Sylfaen" w:hAnsi="Sylfaen" w:cs="Sylfaen"/>
          <w:szCs w:val="21"/>
          <w:lang w:val="ka-GE"/>
        </w:rPr>
        <w:t>ღრმა ვენების თრომბოზი</w:t>
      </w:r>
    </w:p>
    <w:p w14:paraId="1244025D" w14:textId="77777777" w:rsidR="009854F5" w:rsidRPr="009854F5" w:rsidRDefault="009854F5" w:rsidP="009854F5">
      <w:pPr>
        <w:pStyle w:val="ListParagraph"/>
        <w:numPr>
          <w:ilvl w:val="1"/>
          <w:numId w:val="3"/>
        </w:numPr>
        <w:spacing w:after="0" w:line="240" w:lineRule="auto"/>
        <w:ind w:hanging="357"/>
        <w:jc w:val="left"/>
        <w:rPr>
          <w:rFonts w:ascii="Sylfaen" w:hAnsi="Sylfaen" w:cs="Sylfaen"/>
          <w:szCs w:val="21"/>
          <w:lang w:val="ka-GE"/>
        </w:rPr>
      </w:pPr>
      <w:r w:rsidRPr="009854F5">
        <w:rPr>
          <w:rFonts w:ascii="Sylfaen" w:hAnsi="Sylfaen" w:cs="Sylfaen"/>
          <w:szCs w:val="21"/>
          <w:lang w:val="ka-GE"/>
        </w:rPr>
        <w:t>ფილტვის არტერიის თრომბოემბოლია ანამნეზში</w:t>
      </w:r>
    </w:p>
    <w:p w14:paraId="561B5C5C" w14:textId="77777777" w:rsidR="009854F5" w:rsidRPr="009854F5" w:rsidRDefault="009854F5" w:rsidP="009854F5">
      <w:pPr>
        <w:pStyle w:val="ydp591da67emsolistparagraph"/>
        <w:spacing w:before="0" w:beforeAutospacing="0" w:after="0" w:afterAutospacing="0"/>
        <w:ind w:left="720"/>
        <w:rPr>
          <w:rFonts w:ascii="Sylfaen" w:hAnsi="Sylfaen"/>
          <w:color w:val="000000"/>
          <w:sz w:val="21"/>
          <w:szCs w:val="21"/>
          <w:lang w:val="ka-GE"/>
        </w:rPr>
      </w:pPr>
      <w:r w:rsidRPr="009854F5">
        <w:rPr>
          <w:rFonts w:ascii="Sylfaen" w:hAnsi="Sylfaen"/>
          <w:color w:val="000000"/>
          <w:sz w:val="21"/>
          <w:szCs w:val="21"/>
          <w:lang w:val="ka-GE"/>
        </w:rPr>
        <w:t xml:space="preserve">შენიშვნა: </w:t>
      </w:r>
    </w:p>
    <w:p w14:paraId="72B32690" w14:textId="77777777" w:rsidR="009854F5" w:rsidRPr="009854F5" w:rsidRDefault="009854F5" w:rsidP="009854F5">
      <w:pPr>
        <w:pStyle w:val="ydp591da67emsolistparagraph"/>
        <w:spacing w:before="0" w:beforeAutospacing="0" w:after="0" w:afterAutospacing="0"/>
        <w:ind w:left="1440"/>
        <w:rPr>
          <w:rFonts w:ascii="Sylfaen" w:hAnsi="Sylfaen"/>
          <w:sz w:val="21"/>
          <w:szCs w:val="21"/>
          <w:lang w:val="ka-GE"/>
        </w:rPr>
      </w:pPr>
      <w:r w:rsidRPr="009854F5">
        <w:rPr>
          <w:rFonts w:ascii="Sylfaen" w:hAnsi="Sylfaen"/>
          <w:color w:val="000000"/>
          <w:sz w:val="21"/>
          <w:szCs w:val="21"/>
          <w:lang w:val="ka-GE"/>
        </w:rPr>
        <w:t xml:space="preserve">არტერიული </w:t>
      </w:r>
      <w:r w:rsidRPr="009854F5">
        <w:rPr>
          <w:rFonts w:ascii="Sylfaen" w:hAnsi="Sylfaen"/>
          <w:sz w:val="21"/>
          <w:szCs w:val="21"/>
          <w:lang w:val="ka-GE"/>
        </w:rPr>
        <w:t>ჰიპერტენზია გათვალისწინებულია 55 წელზე მაღალ ასაკობრივ ჯგუფებში</w:t>
      </w:r>
    </w:p>
    <w:p w14:paraId="5DDB46CA" w14:textId="77777777" w:rsidR="009854F5" w:rsidRPr="009854F5" w:rsidRDefault="009854F5" w:rsidP="009854F5">
      <w:pPr>
        <w:pStyle w:val="ListParagraph"/>
        <w:numPr>
          <w:ilvl w:val="0"/>
          <w:numId w:val="3"/>
        </w:numPr>
        <w:spacing w:after="0" w:line="240" w:lineRule="auto"/>
        <w:ind w:hanging="357"/>
        <w:jc w:val="left"/>
        <w:rPr>
          <w:rFonts w:ascii="Sylfaen" w:hAnsi="Sylfaen"/>
          <w:szCs w:val="21"/>
          <w:lang w:val="ka-GE"/>
        </w:rPr>
      </w:pPr>
      <w:r w:rsidRPr="009854F5">
        <w:rPr>
          <w:rFonts w:ascii="Sylfaen" w:hAnsi="Sylfaen"/>
          <w:szCs w:val="21"/>
          <w:lang w:val="ka-GE"/>
        </w:rPr>
        <w:t>ქრონიკული რესპირატორული დაავადებები</w:t>
      </w:r>
    </w:p>
    <w:p w14:paraId="4037A38D" w14:textId="77777777" w:rsidR="009854F5" w:rsidRPr="009854F5" w:rsidRDefault="009854F5" w:rsidP="009854F5">
      <w:pPr>
        <w:pStyle w:val="ListParagraph"/>
        <w:numPr>
          <w:ilvl w:val="1"/>
          <w:numId w:val="3"/>
        </w:numPr>
        <w:spacing w:after="0" w:line="240" w:lineRule="auto"/>
        <w:ind w:hanging="357"/>
        <w:jc w:val="left"/>
        <w:rPr>
          <w:rFonts w:ascii="Sylfaen" w:hAnsi="Sylfaen"/>
          <w:szCs w:val="21"/>
          <w:lang w:val="ka-GE"/>
        </w:rPr>
      </w:pPr>
      <w:r w:rsidRPr="009854F5">
        <w:rPr>
          <w:rFonts w:ascii="Sylfaen" w:hAnsi="Sylfaen"/>
          <w:szCs w:val="21"/>
          <w:lang w:val="ka-GE"/>
        </w:rPr>
        <w:t>ფილტვების ქრონიკული ობსტრუქციული დაავადება</w:t>
      </w:r>
    </w:p>
    <w:p w14:paraId="318A2ED7" w14:textId="77777777" w:rsidR="009854F5" w:rsidRPr="009854F5" w:rsidRDefault="009854F5" w:rsidP="009854F5">
      <w:pPr>
        <w:pStyle w:val="ListParagraph"/>
        <w:numPr>
          <w:ilvl w:val="1"/>
          <w:numId w:val="3"/>
        </w:numPr>
        <w:spacing w:after="0" w:line="240" w:lineRule="auto"/>
        <w:ind w:hanging="357"/>
        <w:jc w:val="left"/>
        <w:rPr>
          <w:rFonts w:ascii="Sylfaen" w:hAnsi="Sylfaen"/>
          <w:szCs w:val="21"/>
          <w:lang w:val="ka-GE"/>
        </w:rPr>
      </w:pPr>
      <w:r w:rsidRPr="009854F5">
        <w:rPr>
          <w:rFonts w:ascii="Sylfaen" w:hAnsi="Sylfaen"/>
          <w:szCs w:val="21"/>
          <w:lang w:val="ka-GE"/>
        </w:rPr>
        <w:t xml:space="preserve">ასთმა </w:t>
      </w:r>
    </w:p>
    <w:p w14:paraId="1D33C70C" w14:textId="77777777" w:rsidR="009854F5" w:rsidRPr="009854F5" w:rsidRDefault="009854F5" w:rsidP="009854F5">
      <w:pPr>
        <w:pStyle w:val="ListParagraph"/>
        <w:numPr>
          <w:ilvl w:val="1"/>
          <w:numId w:val="3"/>
        </w:numPr>
        <w:spacing w:after="0" w:line="240" w:lineRule="auto"/>
        <w:ind w:hanging="357"/>
        <w:jc w:val="left"/>
        <w:rPr>
          <w:rFonts w:ascii="Sylfaen" w:hAnsi="Sylfaen"/>
          <w:szCs w:val="21"/>
          <w:lang w:val="ka-GE"/>
        </w:rPr>
      </w:pPr>
      <w:r w:rsidRPr="009854F5">
        <w:rPr>
          <w:rFonts w:ascii="Sylfaen" w:hAnsi="Sylfaen"/>
          <w:szCs w:val="21"/>
          <w:lang w:val="ka-GE"/>
        </w:rPr>
        <w:t>ცისტური ფიბროზი</w:t>
      </w:r>
    </w:p>
    <w:p w14:paraId="6667E223" w14:textId="77777777" w:rsidR="009854F5" w:rsidRPr="009854F5" w:rsidRDefault="009854F5" w:rsidP="009854F5">
      <w:pPr>
        <w:pStyle w:val="ListParagraph"/>
        <w:numPr>
          <w:ilvl w:val="1"/>
          <w:numId w:val="3"/>
        </w:numPr>
        <w:spacing w:after="0" w:line="240" w:lineRule="auto"/>
        <w:ind w:hanging="357"/>
        <w:jc w:val="left"/>
        <w:rPr>
          <w:rFonts w:ascii="Sylfaen" w:hAnsi="Sylfaen"/>
          <w:szCs w:val="21"/>
          <w:lang w:val="ka-GE"/>
        </w:rPr>
      </w:pPr>
      <w:r w:rsidRPr="009854F5">
        <w:rPr>
          <w:rFonts w:ascii="Sylfaen" w:hAnsi="Sylfaen"/>
          <w:szCs w:val="21"/>
          <w:lang w:val="ka-GE"/>
        </w:rPr>
        <w:t>ფილტვის იდიოპათიური ფიბროზი</w:t>
      </w:r>
    </w:p>
    <w:p w14:paraId="3A5B3D32" w14:textId="77777777" w:rsidR="009854F5" w:rsidRPr="009854F5" w:rsidRDefault="009854F5" w:rsidP="009854F5">
      <w:pPr>
        <w:pStyle w:val="ListParagraph"/>
        <w:numPr>
          <w:ilvl w:val="0"/>
          <w:numId w:val="3"/>
        </w:numPr>
        <w:spacing w:after="0" w:line="240" w:lineRule="auto"/>
        <w:ind w:hanging="357"/>
        <w:jc w:val="left"/>
        <w:rPr>
          <w:rFonts w:ascii="Sylfaen" w:hAnsi="Sylfaen"/>
          <w:szCs w:val="21"/>
          <w:lang w:val="ka-GE"/>
        </w:rPr>
      </w:pPr>
      <w:r w:rsidRPr="009854F5">
        <w:rPr>
          <w:rFonts w:ascii="Sylfaen" w:hAnsi="Sylfaen"/>
          <w:szCs w:val="21"/>
          <w:lang w:val="ka-GE"/>
        </w:rPr>
        <w:t xml:space="preserve">ონკოჰემატოლოგიური დაავადებები </w:t>
      </w:r>
    </w:p>
    <w:p w14:paraId="594770E4" w14:textId="77777777" w:rsidR="009854F5" w:rsidRPr="009854F5" w:rsidRDefault="009854F5" w:rsidP="009854F5">
      <w:pPr>
        <w:pStyle w:val="ListParagraph"/>
        <w:numPr>
          <w:ilvl w:val="0"/>
          <w:numId w:val="3"/>
        </w:numPr>
        <w:spacing w:after="0" w:line="240" w:lineRule="auto"/>
        <w:ind w:hanging="357"/>
        <w:jc w:val="left"/>
        <w:rPr>
          <w:rFonts w:ascii="Sylfaen" w:hAnsi="Sylfaen"/>
          <w:szCs w:val="21"/>
          <w:lang w:val="ka-GE"/>
        </w:rPr>
      </w:pPr>
      <w:r w:rsidRPr="009854F5">
        <w:rPr>
          <w:rFonts w:ascii="Sylfaen" w:hAnsi="Sylfaen"/>
          <w:szCs w:val="21"/>
          <w:lang w:val="ka-GE"/>
        </w:rPr>
        <w:t>კიბო (კონკრეტული ვაქცინის უკუჩვენების გათვალისწინებით)</w:t>
      </w:r>
    </w:p>
    <w:p w14:paraId="24C2D0D8" w14:textId="77777777" w:rsidR="009854F5" w:rsidRPr="009854F5" w:rsidRDefault="009854F5" w:rsidP="009854F5">
      <w:pPr>
        <w:pStyle w:val="ListParagraph"/>
        <w:numPr>
          <w:ilvl w:val="0"/>
          <w:numId w:val="3"/>
        </w:numPr>
        <w:spacing w:after="0" w:line="240" w:lineRule="auto"/>
        <w:ind w:hanging="357"/>
        <w:jc w:val="left"/>
        <w:rPr>
          <w:rFonts w:ascii="Sylfaen" w:hAnsi="Sylfaen"/>
          <w:szCs w:val="21"/>
          <w:lang w:val="ka-GE"/>
        </w:rPr>
      </w:pPr>
      <w:r w:rsidRPr="009854F5">
        <w:rPr>
          <w:rFonts w:ascii="Sylfaen" w:hAnsi="Sylfaen"/>
          <w:szCs w:val="21"/>
          <w:lang w:val="ka-GE"/>
        </w:rPr>
        <w:t>თირკმლის ქრონიკული უკმარისობა</w:t>
      </w:r>
    </w:p>
    <w:p w14:paraId="60D2A52A" w14:textId="77777777" w:rsidR="009854F5" w:rsidRPr="009854F5" w:rsidRDefault="009854F5" w:rsidP="009854F5">
      <w:pPr>
        <w:pStyle w:val="ListParagraph"/>
        <w:numPr>
          <w:ilvl w:val="1"/>
          <w:numId w:val="3"/>
        </w:numPr>
        <w:spacing w:after="0" w:line="240" w:lineRule="auto"/>
        <w:ind w:hanging="357"/>
        <w:jc w:val="left"/>
        <w:rPr>
          <w:rFonts w:ascii="Sylfaen" w:hAnsi="Sylfaen"/>
          <w:szCs w:val="21"/>
          <w:lang w:val="ka-GE"/>
        </w:rPr>
      </w:pPr>
      <w:r w:rsidRPr="009854F5">
        <w:rPr>
          <w:rFonts w:ascii="Sylfaen" w:hAnsi="Sylfaen"/>
          <w:szCs w:val="21"/>
          <w:lang w:val="ka-GE"/>
        </w:rPr>
        <w:t>დიალიზზე მყოფი პირები</w:t>
      </w:r>
    </w:p>
    <w:p w14:paraId="0C172D07" w14:textId="77777777" w:rsidR="009854F5" w:rsidRPr="009854F5" w:rsidRDefault="009854F5" w:rsidP="009854F5">
      <w:pPr>
        <w:pStyle w:val="ListParagraph"/>
        <w:numPr>
          <w:ilvl w:val="0"/>
          <w:numId w:val="3"/>
        </w:numPr>
        <w:spacing w:after="0" w:line="240" w:lineRule="auto"/>
        <w:ind w:hanging="357"/>
        <w:jc w:val="left"/>
        <w:rPr>
          <w:rFonts w:ascii="Sylfaen" w:hAnsi="Sylfaen"/>
          <w:szCs w:val="21"/>
          <w:lang w:val="ka-GE"/>
        </w:rPr>
      </w:pPr>
      <w:r w:rsidRPr="009854F5">
        <w:rPr>
          <w:rFonts w:ascii="Sylfaen" w:hAnsi="Sylfaen"/>
          <w:szCs w:val="21"/>
          <w:lang w:val="ka-GE"/>
        </w:rPr>
        <w:t>ღვიძლის ქრონიკული პათოლოგია</w:t>
      </w:r>
    </w:p>
    <w:p w14:paraId="7027272D" w14:textId="77777777" w:rsidR="009854F5" w:rsidRPr="009854F5" w:rsidRDefault="009854F5" w:rsidP="009854F5">
      <w:pPr>
        <w:pStyle w:val="ListParagraph"/>
        <w:numPr>
          <w:ilvl w:val="1"/>
          <w:numId w:val="3"/>
        </w:numPr>
        <w:spacing w:after="0" w:line="240" w:lineRule="auto"/>
        <w:ind w:hanging="357"/>
        <w:jc w:val="left"/>
        <w:rPr>
          <w:rFonts w:ascii="Sylfaen" w:hAnsi="Sylfaen"/>
          <w:szCs w:val="21"/>
          <w:lang w:val="ka-GE"/>
        </w:rPr>
      </w:pPr>
      <w:r w:rsidRPr="009854F5">
        <w:rPr>
          <w:rFonts w:ascii="Sylfaen" w:hAnsi="Sylfaen"/>
          <w:szCs w:val="21"/>
          <w:lang w:val="ka-GE"/>
        </w:rPr>
        <w:t>ღვიძლის ფიბროზი მე-3 და მე-4 სტადია</w:t>
      </w:r>
    </w:p>
    <w:p w14:paraId="2916EE0C" w14:textId="77777777" w:rsidR="009854F5" w:rsidRPr="009854F5" w:rsidRDefault="009854F5" w:rsidP="009854F5">
      <w:pPr>
        <w:pStyle w:val="ListParagraph"/>
        <w:numPr>
          <w:ilvl w:val="0"/>
          <w:numId w:val="3"/>
        </w:numPr>
        <w:spacing w:after="0" w:line="240" w:lineRule="auto"/>
        <w:ind w:hanging="357"/>
        <w:jc w:val="left"/>
        <w:rPr>
          <w:rFonts w:ascii="Sylfaen" w:hAnsi="Sylfaen"/>
          <w:szCs w:val="21"/>
          <w:lang w:val="ka-GE"/>
        </w:rPr>
      </w:pPr>
      <w:r w:rsidRPr="009854F5">
        <w:rPr>
          <w:rFonts w:ascii="Sylfaen" w:hAnsi="Sylfaen"/>
          <w:szCs w:val="21"/>
          <w:lang w:val="ka-GE"/>
        </w:rPr>
        <w:t>გადატანილი ინსულტი</w:t>
      </w:r>
    </w:p>
    <w:p w14:paraId="6FB71035" w14:textId="77777777" w:rsidR="009854F5" w:rsidRPr="009854F5" w:rsidRDefault="009854F5" w:rsidP="009854F5">
      <w:pPr>
        <w:pStyle w:val="ListParagraph"/>
        <w:numPr>
          <w:ilvl w:val="0"/>
          <w:numId w:val="3"/>
        </w:numPr>
        <w:spacing w:after="0" w:line="240" w:lineRule="auto"/>
        <w:ind w:hanging="357"/>
        <w:jc w:val="left"/>
        <w:rPr>
          <w:rFonts w:ascii="Sylfaen" w:hAnsi="Sylfaen"/>
          <w:szCs w:val="21"/>
          <w:lang w:val="ka-GE"/>
        </w:rPr>
      </w:pPr>
      <w:r w:rsidRPr="009854F5">
        <w:rPr>
          <w:rFonts w:ascii="Sylfaen" w:hAnsi="Sylfaen"/>
          <w:szCs w:val="21"/>
          <w:lang w:val="ka-GE"/>
        </w:rPr>
        <w:t>ტრანსპლანტაციის შემდგომი მდგომარეობა</w:t>
      </w:r>
    </w:p>
    <w:p w14:paraId="5CF5B6E4" w14:textId="77777777" w:rsidR="009854F5" w:rsidRPr="009854F5" w:rsidRDefault="009854F5" w:rsidP="009854F5">
      <w:pPr>
        <w:pStyle w:val="ListParagraph"/>
        <w:numPr>
          <w:ilvl w:val="0"/>
          <w:numId w:val="3"/>
        </w:numPr>
        <w:spacing w:after="0" w:line="240" w:lineRule="auto"/>
        <w:ind w:hanging="357"/>
        <w:jc w:val="left"/>
        <w:rPr>
          <w:rFonts w:ascii="Sylfaen" w:hAnsi="Sylfaen"/>
          <w:szCs w:val="21"/>
          <w:lang w:val="ka-GE"/>
        </w:rPr>
      </w:pPr>
      <w:r w:rsidRPr="009854F5">
        <w:rPr>
          <w:rFonts w:ascii="Sylfaen" w:hAnsi="Sylfaen"/>
          <w:szCs w:val="21"/>
          <w:lang w:val="ka-GE"/>
        </w:rPr>
        <w:t xml:space="preserve">იმუნოსუპრესიული პაციენტები </w:t>
      </w:r>
    </w:p>
    <w:p w14:paraId="5976298F" w14:textId="77777777" w:rsidR="009854F5" w:rsidRPr="009854F5" w:rsidRDefault="009854F5" w:rsidP="009854F5">
      <w:pPr>
        <w:pStyle w:val="ListParagraph"/>
        <w:numPr>
          <w:ilvl w:val="0"/>
          <w:numId w:val="3"/>
        </w:numPr>
        <w:spacing w:after="0" w:line="240" w:lineRule="auto"/>
        <w:ind w:hanging="357"/>
        <w:jc w:val="left"/>
        <w:rPr>
          <w:rFonts w:ascii="Sylfaen" w:hAnsi="Sylfaen"/>
          <w:szCs w:val="21"/>
          <w:lang w:val="ka-GE"/>
        </w:rPr>
      </w:pPr>
      <w:r w:rsidRPr="009854F5">
        <w:rPr>
          <w:rFonts w:ascii="Sylfaen" w:hAnsi="Sylfaen"/>
          <w:szCs w:val="21"/>
          <w:lang w:val="ka-GE"/>
        </w:rPr>
        <w:t xml:space="preserve">ექსტრემალური სიმსუქნე  (შეფასებითი მაჩვენებელი </w:t>
      </w:r>
      <w:r w:rsidRPr="009854F5">
        <w:rPr>
          <w:rFonts w:ascii="Sylfaen" w:hAnsi="Sylfaen"/>
          <w:szCs w:val="21"/>
        </w:rPr>
        <w:t>BMI</w:t>
      </w:r>
      <w:r w:rsidRPr="009854F5">
        <w:rPr>
          <w:rFonts w:ascii="Sylfaen" w:hAnsi="Sylfaen"/>
          <w:szCs w:val="21"/>
          <w:u w:val="single"/>
        </w:rPr>
        <w:t>&gt;</w:t>
      </w:r>
      <w:r w:rsidRPr="009854F5">
        <w:rPr>
          <w:rFonts w:ascii="Sylfaen" w:hAnsi="Sylfaen"/>
          <w:szCs w:val="21"/>
        </w:rPr>
        <w:t xml:space="preserve"> 40 kg/m</w:t>
      </w:r>
      <w:r w:rsidRPr="009854F5">
        <w:rPr>
          <w:rFonts w:ascii="Sylfaen" w:hAnsi="Sylfaen"/>
          <w:szCs w:val="21"/>
          <w:vertAlign w:val="superscript"/>
        </w:rPr>
        <w:t>2</w:t>
      </w:r>
      <w:r w:rsidRPr="009854F5">
        <w:rPr>
          <w:rFonts w:ascii="Sylfaen" w:hAnsi="Sylfaen"/>
          <w:szCs w:val="21"/>
        </w:rPr>
        <w:t xml:space="preserve">) </w:t>
      </w:r>
    </w:p>
    <w:p w14:paraId="25253FE6" w14:textId="77777777" w:rsidR="009854F5" w:rsidRPr="009854F5" w:rsidRDefault="009854F5" w:rsidP="009854F5">
      <w:pPr>
        <w:pStyle w:val="ListParagraph"/>
        <w:spacing w:after="0" w:line="240" w:lineRule="auto"/>
        <w:ind w:left="0"/>
        <w:rPr>
          <w:rFonts w:ascii="Sylfaen" w:hAnsi="Sylfaen"/>
          <w:i/>
          <w:iCs/>
          <w:color w:val="FF0000"/>
          <w:szCs w:val="21"/>
          <w:lang w:val="ka-GE"/>
        </w:rPr>
      </w:pPr>
    </w:p>
    <w:p w14:paraId="21111214" w14:textId="77777777" w:rsidR="009854F5" w:rsidRPr="009854F5" w:rsidRDefault="009854F5" w:rsidP="009854F5">
      <w:pPr>
        <w:pStyle w:val="ListParagraph"/>
        <w:shd w:val="clear" w:color="auto" w:fill="E7E6E6" w:themeFill="background2"/>
        <w:spacing w:after="0" w:line="240" w:lineRule="auto"/>
        <w:rPr>
          <w:rFonts w:ascii="Sylfaen" w:hAnsi="Sylfaen"/>
          <w:szCs w:val="21"/>
          <w:lang w:val="ka-GE"/>
        </w:rPr>
      </w:pPr>
      <w:r w:rsidRPr="009854F5">
        <w:rPr>
          <w:rFonts w:ascii="Sylfaen" w:hAnsi="Sylfaen"/>
          <w:szCs w:val="21"/>
          <w:lang w:val="ka-GE"/>
        </w:rPr>
        <w:t>ესენციური სერვისების მდგრადობა</w:t>
      </w:r>
    </w:p>
    <w:p w14:paraId="26EF5399" w14:textId="77777777" w:rsidR="009854F5" w:rsidRPr="009854F5" w:rsidRDefault="009854F5" w:rsidP="009854F5">
      <w:pPr>
        <w:pStyle w:val="NoSpacing"/>
        <w:spacing w:after="0" w:line="240" w:lineRule="auto"/>
        <w:rPr>
          <w:sz w:val="21"/>
          <w:szCs w:val="21"/>
        </w:rPr>
      </w:pPr>
      <w:r w:rsidRPr="009854F5">
        <w:rPr>
          <w:sz w:val="21"/>
          <w:szCs w:val="21"/>
        </w:rPr>
        <w:lastRenderedPageBreak/>
        <w:t xml:space="preserve">ესენციურ სერვისების ფუნქციონირება უაღრესად მნიშვნელოვანია მოსახლეობის ჯანმრთელობის შენარჩუნებისთვის, უსაფრთხოებისა და  განათლების პროცესის წარმართვისთვის. ჯანდაცვის სისტემაზე პერსონალის დაავადებით გამოწვეული ტვირთის მოხსნა შესაძლებელი იქნება  </w:t>
      </w:r>
      <w:r w:rsidRPr="009854F5">
        <w:rPr>
          <w:sz w:val="21"/>
          <w:szCs w:val="21"/>
          <w:lang w:val="en-US"/>
        </w:rPr>
        <w:t>I</w:t>
      </w:r>
      <w:r w:rsidRPr="009854F5">
        <w:rPr>
          <w:sz w:val="21"/>
          <w:szCs w:val="21"/>
        </w:rPr>
        <w:t xml:space="preserve">ა ფაზაში ჩატარებული აცრებით. სხვა ესენციურ სერვისების ოპერირებაში ჩართული პერსონალის მოცვა მოხდება </w:t>
      </w:r>
      <w:r w:rsidRPr="009854F5">
        <w:rPr>
          <w:sz w:val="21"/>
          <w:szCs w:val="21"/>
          <w:lang w:val="en-US"/>
        </w:rPr>
        <w:t>II</w:t>
      </w:r>
      <w:r w:rsidRPr="009854F5">
        <w:rPr>
          <w:sz w:val="21"/>
          <w:szCs w:val="21"/>
        </w:rPr>
        <w:t xml:space="preserve"> და </w:t>
      </w:r>
      <w:r w:rsidRPr="009854F5">
        <w:rPr>
          <w:sz w:val="21"/>
          <w:szCs w:val="21"/>
          <w:lang w:val="en-US"/>
        </w:rPr>
        <w:t xml:space="preserve">III </w:t>
      </w:r>
      <w:r w:rsidRPr="009854F5">
        <w:rPr>
          <w:sz w:val="21"/>
          <w:szCs w:val="21"/>
        </w:rPr>
        <w:t>ფაზებში. ესენციურ სერვისებს განეკუთვნება:</w:t>
      </w:r>
    </w:p>
    <w:p w14:paraId="4666CF40" w14:textId="77777777" w:rsidR="009854F5" w:rsidRPr="009854F5" w:rsidRDefault="009854F5" w:rsidP="009854F5">
      <w:pPr>
        <w:pStyle w:val="NoSpacing"/>
        <w:numPr>
          <w:ilvl w:val="1"/>
          <w:numId w:val="4"/>
        </w:numPr>
        <w:spacing w:after="0" w:line="240" w:lineRule="auto"/>
        <w:rPr>
          <w:sz w:val="21"/>
          <w:szCs w:val="21"/>
        </w:rPr>
      </w:pPr>
      <w:r w:rsidRPr="009854F5">
        <w:rPr>
          <w:sz w:val="21"/>
          <w:szCs w:val="21"/>
        </w:rPr>
        <w:t>შინაგან საქმეთა სამინისტროს წინა ხაზის პერსონალი (მ.შ. სანგაგებო სიტუაციების მართვის სამსახური)</w:t>
      </w:r>
    </w:p>
    <w:p w14:paraId="7129ACB4" w14:textId="77F1826A" w:rsidR="009854F5" w:rsidRPr="009854F5" w:rsidRDefault="009854F5" w:rsidP="009854F5">
      <w:pPr>
        <w:pStyle w:val="NoSpacing"/>
        <w:numPr>
          <w:ilvl w:val="1"/>
          <w:numId w:val="4"/>
        </w:numPr>
        <w:spacing w:after="0" w:line="240" w:lineRule="auto"/>
        <w:rPr>
          <w:sz w:val="21"/>
          <w:szCs w:val="21"/>
        </w:rPr>
      </w:pPr>
      <w:r w:rsidRPr="009854F5">
        <w:rPr>
          <w:sz w:val="21"/>
          <w:szCs w:val="21"/>
        </w:rPr>
        <w:t>თავდაცვის სამინისტრო</w:t>
      </w:r>
      <w:r w:rsidR="00DE54CE">
        <w:rPr>
          <w:sz w:val="21"/>
          <w:szCs w:val="21"/>
        </w:rPr>
        <w:t>ს სისტემა</w:t>
      </w:r>
      <w:r w:rsidR="001E5DC9">
        <w:rPr>
          <w:sz w:val="21"/>
          <w:szCs w:val="21"/>
        </w:rPr>
        <w:t xml:space="preserve"> და ნატოს მისიის წარმომადგენლები საქართველოში </w:t>
      </w:r>
    </w:p>
    <w:p w14:paraId="66D36927" w14:textId="65DDDDF2" w:rsidR="009854F5" w:rsidRPr="009854F5" w:rsidRDefault="009854F5" w:rsidP="009854F5">
      <w:pPr>
        <w:pStyle w:val="NoSpacing"/>
        <w:numPr>
          <w:ilvl w:val="1"/>
          <w:numId w:val="4"/>
        </w:numPr>
        <w:spacing w:after="0" w:line="240" w:lineRule="auto"/>
        <w:rPr>
          <w:sz w:val="21"/>
          <w:szCs w:val="21"/>
        </w:rPr>
      </w:pPr>
      <w:r w:rsidRPr="009854F5">
        <w:rPr>
          <w:sz w:val="21"/>
          <w:szCs w:val="21"/>
        </w:rPr>
        <w:t>შორეული გადაზიდვის ოპერატორები (მძღოლები, საზღვაო /საჰაერო/ სარგინიგზო გადაზიდვებში ჩართული პირები)</w:t>
      </w:r>
    </w:p>
    <w:p w14:paraId="5775EF6F" w14:textId="3BF18A5A" w:rsidR="009854F5" w:rsidRPr="009854F5" w:rsidRDefault="009854F5" w:rsidP="009854F5">
      <w:pPr>
        <w:pStyle w:val="NoSpacing"/>
        <w:numPr>
          <w:ilvl w:val="1"/>
          <w:numId w:val="4"/>
        </w:numPr>
        <w:spacing w:after="0" w:line="240" w:lineRule="auto"/>
        <w:rPr>
          <w:sz w:val="21"/>
          <w:szCs w:val="21"/>
        </w:rPr>
      </w:pPr>
      <w:r w:rsidRPr="009854F5">
        <w:rPr>
          <w:sz w:val="21"/>
          <w:szCs w:val="21"/>
        </w:rPr>
        <w:t>აფთიაქების წინა ხაზის პერსონალი</w:t>
      </w:r>
      <w:r w:rsidR="001E5DC9">
        <w:rPr>
          <w:sz w:val="21"/>
          <w:szCs w:val="21"/>
        </w:rPr>
        <w:t xml:space="preserve"> და ფარმაცევტული სექტორი სრულად</w:t>
      </w:r>
    </w:p>
    <w:p w14:paraId="626F4F3D" w14:textId="0B988879" w:rsidR="009854F5" w:rsidRPr="009854F5" w:rsidRDefault="009854F5" w:rsidP="009854F5">
      <w:pPr>
        <w:pStyle w:val="NoSpacing"/>
        <w:numPr>
          <w:ilvl w:val="1"/>
          <w:numId w:val="4"/>
        </w:numPr>
        <w:spacing w:after="0" w:line="240" w:lineRule="auto"/>
        <w:rPr>
          <w:sz w:val="21"/>
          <w:szCs w:val="21"/>
        </w:rPr>
      </w:pPr>
      <w:r w:rsidRPr="009854F5">
        <w:rPr>
          <w:sz w:val="21"/>
          <w:szCs w:val="21"/>
        </w:rPr>
        <w:t xml:space="preserve">ადრეული სკოლამდელი აღზრდისა და განათლების დაწესებულებების მომსახურე პერსონალი (ბაგა-ბაღები) და </w:t>
      </w:r>
      <w:r w:rsidR="00E66DFB">
        <w:rPr>
          <w:sz w:val="21"/>
          <w:szCs w:val="21"/>
        </w:rPr>
        <w:t>ზოგადსაგანმანათლებლო დაწესებულების</w:t>
      </w:r>
      <w:r w:rsidRPr="009854F5">
        <w:rPr>
          <w:sz w:val="21"/>
          <w:szCs w:val="21"/>
        </w:rPr>
        <w:t xml:space="preserve"> მასწავლებლები და მომსახურე პერსონალი </w:t>
      </w:r>
      <w:r w:rsidRPr="009854F5">
        <w:rPr>
          <w:rFonts w:cs="Sylfaen"/>
          <w:sz w:val="21"/>
          <w:szCs w:val="21"/>
        </w:rPr>
        <w:t>(საჭიროების შემთხვევაში პრიორიტეტიზაცია მე-4 კლასამდე და შემდგომ მაღალი კლასის პერსონალი)</w:t>
      </w:r>
    </w:p>
    <w:p w14:paraId="633FAFCC" w14:textId="77777777" w:rsidR="009854F5" w:rsidRPr="009854F5" w:rsidRDefault="009854F5" w:rsidP="009854F5">
      <w:pPr>
        <w:pStyle w:val="NoSpacing"/>
        <w:numPr>
          <w:ilvl w:val="1"/>
          <w:numId w:val="4"/>
        </w:numPr>
        <w:spacing w:after="0" w:line="240" w:lineRule="auto"/>
        <w:rPr>
          <w:sz w:val="21"/>
          <w:szCs w:val="21"/>
        </w:rPr>
      </w:pPr>
      <w:r w:rsidRPr="009854F5">
        <w:rPr>
          <w:sz w:val="21"/>
          <w:szCs w:val="21"/>
        </w:rPr>
        <w:t>საზოგადოებრივი ტრანსპორტის თანამშრომლები (მძღოლი, მემანქანე, კონდუქტორი, კონტროლიორი)</w:t>
      </w:r>
    </w:p>
    <w:p w14:paraId="1D4820BE" w14:textId="77777777" w:rsidR="009854F5" w:rsidRPr="009854F5" w:rsidRDefault="009854F5" w:rsidP="009854F5">
      <w:pPr>
        <w:pStyle w:val="NoSpacing"/>
        <w:numPr>
          <w:ilvl w:val="1"/>
          <w:numId w:val="4"/>
        </w:numPr>
        <w:spacing w:after="0" w:line="240" w:lineRule="auto"/>
        <w:rPr>
          <w:sz w:val="21"/>
          <w:szCs w:val="21"/>
        </w:rPr>
      </w:pPr>
      <w:r w:rsidRPr="009854F5">
        <w:rPr>
          <w:sz w:val="21"/>
          <w:szCs w:val="21"/>
        </w:rPr>
        <w:t>ტაქსის და სამარშრუტო ტაქსის მძღოლები</w:t>
      </w:r>
    </w:p>
    <w:p w14:paraId="731CE79F" w14:textId="350F0F34" w:rsidR="009854F5" w:rsidRDefault="009854F5" w:rsidP="007464B7">
      <w:pPr>
        <w:pStyle w:val="NoSpacing"/>
        <w:spacing w:after="0" w:line="240" w:lineRule="auto"/>
        <w:jc w:val="both"/>
        <w:rPr>
          <w:sz w:val="21"/>
          <w:szCs w:val="21"/>
        </w:rPr>
      </w:pPr>
      <w:r w:rsidRPr="009854F5">
        <w:rPr>
          <w:sz w:val="21"/>
          <w:szCs w:val="21"/>
          <w:lang w:val="en-US"/>
        </w:rPr>
        <w:t xml:space="preserve">III </w:t>
      </w:r>
      <w:r w:rsidRPr="009854F5">
        <w:rPr>
          <w:sz w:val="21"/>
          <w:szCs w:val="21"/>
        </w:rPr>
        <w:t>ფაზაში</w:t>
      </w:r>
      <w:r w:rsidRPr="009854F5">
        <w:rPr>
          <w:sz w:val="21"/>
          <w:szCs w:val="21"/>
          <w:lang w:val="en-US"/>
        </w:rPr>
        <w:t xml:space="preserve"> </w:t>
      </w:r>
      <w:r w:rsidRPr="009854F5">
        <w:rPr>
          <w:sz w:val="21"/>
          <w:szCs w:val="21"/>
        </w:rPr>
        <w:t xml:space="preserve">ჩატარდება სხვა მომატებული რისკის მქონე ჯგუფების ვაქცინაცია </w:t>
      </w:r>
      <w:r w:rsidRPr="009854F5">
        <w:rPr>
          <w:sz w:val="21"/>
          <w:szCs w:val="21"/>
          <w:lang w:val="en-US"/>
        </w:rPr>
        <w:t>(</w:t>
      </w:r>
      <w:r w:rsidRPr="009854F5">
        <w:rPr>
          <w:sz w:val="21"/>
          <w:szCs w:val="21"/>
        </w:rPr>
        <w:t>პატიმრები/ მსჯავრდებულები, იმავე მიდგომით როგორც მოსახლეობის ასაკობრივი ჯგუფები მათ შორის ქრ. მდგომარეობის მქონე, და მათთან უშუალო შეხებაში მყოფი პირები;  მაღაროელები).</w:t>
      </w:r>
      <w:r w:rsidR="001E5DC9">
        <w:rPr>
          <w:sz w:val="21"/>
          <w:szCs w:val="21"/>
        </w:rPr>
        <w:t xml:space="preserve"> </w:t>
      </w:r>
    </w:p>
    <w:p w14:paraId="1DC71F3A" w14:textId="60D30020" w:rsidR="001E5DC9" w:rsidRDefault="001E5DC9" w:rsidP="007464B7">
      <w:pPr>
        <w:pStyle w:val="NoSpacing"/>
        <w:spacing w:after="0" w:line="240" w:lineRule="auto"/>
        <w:jc w:val="both"/>
        <w:rPr>
          <w:sz w:val="21"/>
          <w:szCs w:val="21"/>
        </w:rPr>
      </w:pPr>
      <w:r>
        <w:rPr>
          <w:sz w:val="21"/>
          <w:szCs w:val="21"/>
        </w:rPr>
        <w:t>დიპლომატიური მისიების წარმომადგენელთა აცრა განხორციელდება იმავე პრიორიტეტიზაციით როგორც მოწოდებულია საქართველოს მოსახლეობისთვის.</w:t>
      </w:r>
    </w:p>
    <w:p w14:paraId="19B8B1C1" w14:textId="4F34CA37" w:rsidR="001E5DC9" w:rsidRPr="009854F5" w:rsidRDefault="001E5DC9" w:rsidP="007464B7">
      <w:pPr>
        <w:pStyle w:val="NoSpacing"/>
        <w:spacing w:after="0" w:line="240" w:lineRule="auto"/>
        <w:jc w:val="both"/>
        <w:rPr>
          <w:sz w:val="21"/>
          <w:szCs w:val="21"/>
        </w:rPr>
      </w:pPr>
      <w:r>
        <w:rPr>
          <w:sz w:val="21"/>
          <w:szCs w:val="21"/>
        </w:rPr>
        <w:t>დამატებით ჯგუფებს განეკუთვნება შშმპ პირები (მობილური სერვისით აცრის შესაძლებლობა გადაადგილების შეზღუდვის არსებობისას) და სპორტსმენები, რომლებიც მონაწილეობას იღებენ დაგეგმილ საერთაშორისო ტურნირებში.</w:t>
      </w:r>
    </w:p>
    <w:p w14:paraId="36EEAD5B" w14:textId="0C28ED28" w:rsidR="009854F5" w:rsidRPr="009854F5" w:rsidRDefault="009854F5" w:rsidP="007464B7">
      <w:pPr>
        <w:pStyle w:val="NoSpacing"/>
        <w:spacing w:after="0" w:line="240" w:lineRule="auto"/>
        <w:jc w:val="both"/>
        <w:rPr>
          <w:sz w:val="21"/>
          <w:szCs w:val="21"/>
        </w:rPr>
      </w:pPr>
      <w:r w:rsidRPr="009854F5">
        <w:rPr>
          <w:sz w:val="21"/>
          <w:szCs w:val="21"/>
        </w:rPr>
        <w:t>თითოეული პრიორიტეტული ჯგუფისთვის მოწოდებულია სამიზნე მოცვის მაჩვენებელი (ჯანდაცვის სექტორში დასაქმებული პირები</w:t>
      </w:r>
      <w:r w:rsidR="009633AB">
        <w:rPr>
          <w:sz w:val="21"/>
          <w:szCs w:val="21"/>
        </w:rPr>
        <w:t xml:space="preserve"> – </w:t>
      </w:r>
      <w:r w:rsidRPr="009854F5">
        <w:rPr>
          <w:sz w:val="21"/>
          <w:szCs w:val="21"/>
        </w:rPr>
        <w:t>65%, მოსახლეობის ასაკობრივი და ესენციური ჯგუფები</w:t>
      </w:r>
      <w:r w:rsidR="009633AB">
        <w:rPr>
          <w:sz w:val="21"/>
          <w:szCs w:val="21"/>
        </w:rPr>
        <w:t xml:space="preserve"> – </w:t>
      </w:r>
      <w:r w:rsidRPr="009854F5">
        <w:rPr>
          <w:sz w:val="21"/>
          <w:szCs w:val="21"/>
        </w:rPr>
        <w:t xml:space="preserve">60%).  ეს სამიზნე მაჩვენებლები აღემატება ახალი ვაქცინის დანერგვის პირველ წელს მიღწევად მოცვის დონეზე არსებულ მტკიცებულებებს. თუმცა გათვალისწინებულია, რომ </w:t>
      </w:r>
      <w:r w:rsidRPr="009854F5">
        <w:rPr>
          <w:sz w:val="21"/>
          <w:szCs w:val="21"/>
          <w:lang w:val="en-US"/>
        </w:rPr>
        <w:t xml:space="preserve">COVID-19 </w:t>
      </w:r>
      <w:r w:rsidRPr="009854F5">
        <w:rPr>
          <w:sz w:val="21"/>
          <w:szCs w:val="21"/>
        </w:rPr>
        <w:t xml:space="preserve">ვაქცინის შემთხვევაში გვაქვს სხვა ვაქცინებისგან  განსხვავებული კონტექსტი და </w:t>
      </w:r>
      <w:r w:rsidRPr="009854F5">
        <w:rPr>
          <w:sz w:val="21"/>
          <w:szCs w:val="21"/>
          <w:lang w:val="en-US"/>
        </w:rPr>
        <w:t>მ</w:t>
      </w:r>
      <w:r w:rsidRPr="009854F5">
        <w:rPr>
          <w:sz w:val="21"/>
          <w:szCs w:val="21"/>
        </w:rPr>
        <w:t>ოცვა მნიშვნელოვნად იქნება დამოკიდებული მოსახლეობაში ზოგ</w:t>
      </w:r>
      <w:r w:rsidR="002A7258">
        <w:rPr>
          <w:sz w:val="21"/>
          <w:szCs w:val="21"/>
        </w:rPr>
        <w:t>ადად და კონკრეტულ ჯგუფებში (მაგ.,</w:t>
      </w:r>
      <w:r w:rsidRPr="009854F5">
        <w:rPr>
          <w:sz w:val="21"/>
          <w:szCs w:val="21"/>
        </w:rPr>
        <w:t xml:space="preserve"> სამედიცინო პერსონალი) მიმღებლობასთან ვაქცინაციის დაწყების და მიმდინარეობის პროცესში. სადღეისოდ არსებული მტკიცებულება მიუთითებს რომ </w:t>
      </w:r>
      <w:r w:rsidRPr="009854F5">
        <w:rPr>
          <w:sz w:val="21"/>
          <w:szCs w:val="21"/>
          <w:lang w:val="en-US"/>
        </w:rPr>
        <w:t xml:space="preserve">COVID-19 </w:t>
      </w:r>
      <w:r w:rsidRPr="009854F5">
        <w:rPr>
          <w:sz w:val="21"/>
          <w:szCs w:val="21"/>
        </w:rPr>
        <w:t>ვაქცინისადმი მიმღებლობა ვარირებს 55% (რუსეთი) და 99% (ჩინეთი) შორის</w:t>
      </w:r>
      <w:r w:rsidRPr="009854F5">
        <w:rPr>
          <w:rStyle w:val="FootnoteReference"/>
          <w:sz w:val="21"/>
          <w:szCs w:val="21"/>
        </w:rPr>
        <w:footnoteReference w:id="52"/>
      </w:r>
      <w:r w:rsidRPr="009854F5">
        <w:rPr>
          <w:sz w:val="21"/>
          <w:szCs w:val="21"/>
        </w:rPr>
        <w:t xml:space="preserve"> ხოლო საქართველოში ჯანმოს და გაეროს ბავშვთა ფონდის მიერ დეკემბერში ჩატარებული კვლევის თანახმად მოსახლეობის 56% თანახმაა ვაქცინაციაზე თუ ვაქცინა იქნება ხელმისაწვდომი და რეკომენდებული.</w:t>
      </w:r>
      <w:r w:rsidRPr="009854F5">
        <w:rPr>
          <w:rStyle w:val="FootnoteReference"/>
          <w:sz w:val="21"/>
          <w:szCs w:val="21"/>
        </w:rPr>
        <w:footnoteReference w:id="53"/>
      </w:r>
    </w:p>
    <w:p w14:paraId="7D7D59CA" w14:textId="191ED32D" w:rsidR="009854F5" w:rsidRPr="009854F5" w:rsidRDefault="009854F5" w:rsidP="007464B7">
      <w:pPr>
        <w:pStyle w:val="NoSpacing"/>
        <w:spacing w:after="0" w:line="240" w:lineRule="auto"/>
        <w:jc w:val="both"/>
        <w:rPr>
          <w:sz w:val="21"/>
          <w:szCs w:val="21"/>
        </w:rPr>
      </w:pPr>
      <w:r w:rsidRPr="009854F5">
        <w:rPr>
          <w:sz w:val="21"/>
          <w:szCs w:val="21"/>
        </w:rPr>
        <w:t>ვაქცინაციის პროცესში პრიორიტეტული ჯგუფების მოცვის მაჩვენებელზე მუდმივი მონიტორინგი ჩატარდება. მოჭარბებული მოთხოვნის შემთხვევაში</w:t>
      </w:r>
      <w:r w:rsidR="002A7258">
        <w:rPr>
          <w:sz w:val="21"/>
          <w:szCs w:val="21"/>
        </w:rPr>
        <w:t>,</w:t>
      </w:r>
      <w:r w:rsidRPr="009854F5">
        <w:rPr>
          <w:sz w:val="21"/>
          <w:szCs w:val="21"/>
        </w:rPr>
        <w:t xml:space="preserve"> თუ კონკრეტული </w:t>
      </w:r>
      <w:r w:rsidRPr="009854F5">
        <w:rPr>
          <w:sz w:val="21"/>
          <w:szCs w:val="21"/>
        </w:rPr>
        <w:lastRenderedPageBreak/>
        <w:t xml:space="preserve">პრიორიტეტული ჯგუფის მოცვა გადააჭარბებს პროგნოზირებულ მაჩვენებელს მოხდება ჯგუფების გადაგეგმვა. </w:t>
      </w:r>
    </w:p>
    <w:p w14:paraId="4CEAA380" w14:textId="77777777" w:rsidR="009854F5" w:rsidRPr="009854F5" w:rsidRDefault="009854F5" w:rsidP="007464B7">
      <w:pPr>
        <w:pStyle w:val="NoSpacing"/>
        <w:spacing w:after="0" w:line="240" w:lineRule="auto"/>
        <w:jc w:val="both"/>
        <w:rPr>
          <w:sz w:val="21"/>
          <w:szCs w:val="21"/>
        </w:rPr>
      </w:pPr>
      <w:r w:rsidRPr="009854F5">
        <w:rPr>
          <w:sz w:val="21"/>
          <w:szCs w:val="21"/>
        </w:rPr>
        <w:t>სადღეისოდ არსებული მტკიცებულებების მიხედვით გადატანილი ინფექცია არ არის ვაქცინაციის უკუჩვენება, ახალი მტკიცებულებების გამოჩენისთანავე მიმდინარე რეკომენდაცია გადაიხედება.</w:t>
      </w:r>
    </w:p>
    <w:p w14:paraId="608F4EEC" w14:textId="77777777" w:rsidR="009854F5" w:rsidRPr="009854F5" w:rsidRDefault="009854F5" w:rsidP="009854F5">
      <w:pPr>
        <w:pStyle w:val="NoSpacing"/>
        <w:spacing w:after="0" w:line="240" w:lineRule="auto"/>
        <w:rPr>
          <w:sz w:val="21"/>
          <w:szCs w:val="21"/>
        </w:rPr>
      </w:pPr>
      <w:r w:rsidRPr="009854F5">
        <w:rPr>
          <w:sz w:val="21"/>
          <w:szCs w:val="21"/>
        </w:rPr>
        <w:t xml:space="preserve">ორსულები და ბავშვები 16 წლამდე უსაფრთხოებასთან დაკავშრებული მყარი მტკიცებულებების არ არსებობის გამო არ განიხილებიან </w:t>
      </w:r>
      <w:r w:rsidRPr="009854F5">
        <w:rPr>
          <w:sz w:val="21"/>
          <w:szCs w:val="21"/>
          <w:lang w:val="en-US"/>
        </w:rPr>
        <w:t xml:space="preserve">COVID-19 </w:t>
      </w:r>
      <w:r w:rsidRPr="009854F5">
        <w:rPr>
          <w:sz w:val="21"/>
          <w:szCs w:val="21"/>
        </w:rPr>
        <w:t xml:space="preserve">ასაცრელ ჯგუფებში. </w:t>
      </w:r>
    </w:p>
    <w:p w14:paraId="74D3A360" w14:textId="77777777" w:rsidR="009854F5" w:rsidRPr="009854F5" w:rsidRDefault="009854F5" w:rsidP="009854F5">
      <w:pPr>
        <w:pStyle w:val="NoSpacing"/>
        <w:spacing w:after="0" w:line="240" w:lineRule="auto"/>
        <w:rPr>
          <w:sz w:val="21"/>
          <w:szCs w:val="21"/>
        </w:rPr>
      </w:pPr>
      <w:r w:rsidRPr="009854F5">
        <w:rPr>
          <w:sz w:val="21"/>
          <w:szCs w:val="21"/>
        </w:rPr>
        <w:t>მოსახლეობის 20%-ის მოცვის შემდგომ, ვაქცინების რაოდენობის გათვალისწინებით მოხდება დარჩენილი მოზრდილი მოსახლეობის აცრა</w:t>
      </w:r>
      <w:r w:rsidRPr="009854F5">
        <w:rPr>
          <w:sz w:val="21"/>
          <w:szCs w:val="21"/>
          <w:lang w:val="en-US"/>
        </w:rPr>
        <w:t xml:space="preserve">. </w:t>
      </w:r>
      <w:r w:rsidRPr="009854F5">
        <w:rPr>
          <w:sz w:val="21"/>
          <w:szCs w:val="21"/>
        </w:rPr>
        <w:t>კონტინგენტის განსაზღვრა (ასაკობრივი ჯგუფები, თუ სხვა მიდგომა) განისაზღვრება ვაქცინების რაოდენობის მიხედვით.</w:t>
      </w:r>
    </w:p>
    <w:p w14:paraId="762F8C70" w14:textId="3F5B8187" w:rsidR="009854F5" w:rsidRPr="009854F5" w:rsidRDefault="009854F5" w:rsidP="009854F5">
      <w:pPr>
        <w:pStyle w:val="NoSpacing"/>
        <w:spacing w:after="0" w:line="240" w:lineRule="auto"/>
        <w:rPr>
          <w:sz w:val="21"/>
          <w:szCs w:val="21"/>
        </w:rPr>
      </w:pPr>
      <w:r w:rsidRPr="009854F5">
        <w:rPr>
          <w:sz w:val="21"/>
          <w:szCs w:val="21"/>
        </w:rPr>
        <w:t xml:space="preserve">ვაქცინაციის ეტაპების ვადების გათვლისას გასათვალისწინებელია მისაწოდებელი დოზების რა-ბა. </w:t>
      </w:r>
      <w:r w:rsidRPr="009854F5">
        <w:rPr>
          <w:sz w:val="21"/>
          <w:szCs w:val="21"/>
          <w:lang w:val="en-US"/>
        </w:rPr>
        <w:t>I</w:t>
      </w:r>
      <w:r w:rsidRPr="009854F5">
        <w:rPr>
          <w:sz w:val="21"/>
          <w:szCs w:val="21"/>
        </w:rPr>
        <w:t xml:space="preserve">ა ეტაპზე ჯანდაცვის სექტორის წარმომადგენლების აცრის პარალელურად (ან გარკვეული პერიოდის შემდეგ) შეიძლება დაწყებულ </w:t>
      </w:r>
      <w:r w:rsidR="002A7258">
        <w:rPr>
          <w:sz w:val="21"/>
          <w:szCs w:val="21"/>
        </w:rPr>
        <w:t xml:space="preserve">იქნეს </w:t>
      </w:r>
      <w:r w:rsidRPr="009854F5">
        <w:rPr>
          <w:sz w:val="21"/>
          <w:szCs w:val="21"/>
        </w:rPr>
        <w:t xml:space="preserve">ზედა ასაკობრივი ჯგუფის აცრა. </w:t>
      </w:r>
    </w:p>
    <w:p w14:paraId="192B9A8D" w14:textId="0010FF26" w:rsidR="009854F5" w:rsidRPr="009854F5" w:rsidRDefault="009854F5" w:rsidP="009854F5">
      <w:pPr>
        <w:pStyle w:val="NoSpacing"/>
        <w:numPr>
          <w:ilvl w:val="0"/>
          <w:numId w:val="0"/>
        </w:numPr>
        <w:spacing w:after="0" w:line="240" w:lineRule="auto"/>
        <w:ind w:left="284"/>
        <w:rPr>
          <w:sz w:val="21"/>
          <w:szCs w:val="21"/>
        </w:rPr>
      </w:pPr>
      <w:r w:rsidRPr="009854F5">
        <w:rPr>
          <w:sz w:val="21"/>
          <w:szCs w:val="21"/>
        </w:rPr>
        <w:t>ასაცრელი კონტინგენტის მაქსიმალური მოცვის მიზნით აცრაზე მოსულ პირს</w:t>
      </w:r>
      <w:r w:rsidR="002A7258">
        <w:rPr>
          <w:sz w:val="21"/>
          <w:szCs w:val="21"/>
        </w:rPr>
        <w:t>,</w:t>
      </w:r>
      <w:r w:rsidRPr="009854F5">
        <w:rPr>
          <w:sz w:val="21"/>
          <w:szCs w:val="21"/>
        </w:rPr>
        <w:t xml:space="preserve"> რომელსაც იმ ვადაში არ ეკუთვის ვაქცინაცია უარი არ უნდა ეთქვას აცრაზე</w:t>
      </w:r>
      <w:r w:rsidR="002A7258">
        <w:rPr>
          <w:sz w:val="21"/>
          <w:szCs w:val="21"/>
        </w:rPr>
        <w:t>,</w:t>
      </w:r>
      <w:r w:rsidRPr="009854F5">
        <w:rPr>
          <w:sz w:val="21"/>
          <w:szCs w:val="21"/>
        </w:rPr>
        <w:t xml:space="preserve"> თუ ქვეყანაში არსებული ვაქცინების მარაგი მოიცავს  კონკრეტული კონტინგენტის მოცვას. </w:t>
      </w:r>
    </w:p>
    <w:p w14:paraId="38D4E26C" w14:textId="77777777" w:rsidR="009854F5" w:rsidRPr="009854F5" w:rsidRDefault="009854F5" w:rsidP="009854F5">
      <w:pPr>
        <w:pStyle w:val="NoSpacing"/>
        <w:numPr>
          <w:ilvl w:val="0"/>
          <w:numId w:val="0"/>
        </w:numPr>
        <w:spacing w:after="0" w:line="240" w:lineRule="auto"/>
        <w:ind w:left="284"/>
        <w:rPr>
          <w:sz w:val="21"/>
          <w:szCs w:val="21"/>
        </w:rPr>
      </w:pPr>
      <w:r w:rsidRPr="009854F5">
        <w:rPr>
          <w:sz w:val="21"/>
          <w:szCs w:val="21"/>
        </w:rPr>
        <w:t>ქვემოთ წარმოდგენილია ყველა ჯგუფები პრიორიტეტულობის მიხედვით ვაქცინის ხელმისაწვდომობის გათვალისწინებით:</w:t>
      </w:r>
    </w:p>
    <w:p w14:paraId="59FF22D9" w14:textId="77777777" w:rsidR="009854F5" w:rsidRPr="009854F5" w:rsidRDefault="009854F5" w:rsidP="009854F5">
      <w:pPr>
        <w:pStyle w:val="ListParagraph"/>
        <w:numPr>
          <w:ilvl w:val="0"/>
          <w:numId w:val="32"/>
        </w:numPr>
        <w:spacing w:after="0" w:line="240" w:lineRule="auto"/>
        <w:jc w:val="left"/>
        <w:rPr>
          <w:rFonts w:ascii="Sylfaen" w:hAnsi="Sylfaen"/>
          <w:szCs w:val="21"/>
          <w:lang w:val="ka-GE"/>
        </w:rPr>
      </w:pPr>
      <w:r w:rsidRPr="009854F5">
        <w:rPr>
          <w:rFonts w:ascii="Sylfaen" w:hAnsi="Sylfaen" w:cs="Sylfaen"/>
          <w:szCs w:val="21"/>
          <w:lang w:val="ka-GE"/>
        </w:rPr>
        <w:t>ფაზა</w:t>
      </w:r>
      <w:r w:rsidRPr="009854F5">
        <w:rPr>
          <w:rFonts w:ascii="Sylfaen" w:hAnsi="Sylfaen"/>
          <w:szCs w:val="21"/>
          <w:lang w:val="ka-GE"/>
        </w:rPr>
        <w:t xml:space="preserve"> 1</w:t>
      </w:r>
      <w:r w:rsidRPr="009854F5">
        <w:rPr>
          <w:rFonts w:ascii="Sylfaen" w:hAnsi="Sylfaen" w:cs="Sylfaen"/>
          <w:szCs w:val="21"/>
          <w:lang w:val="ka-GE"/>
        </w:rPr>
        <w:t>ა</w:t>
      </w:r>
      <w:r w:rsidRPr="009854F5">
        <w:rPr>
          <w:rFonts w:ascii="Sylfaen" w:hAnsi="Sylfaen"/>
          <w:szCs w:val="21"/>
          <w:lang w:val="ka-GE"/>
        </w:rPr>
        <w:t xml:space="preserve"> (მოზრდილი მოსახლეობის 1-6.5%).</w:t>
      </w:r>
    </w:p>
    <w:p w14:paraId="2BE8C1F7" w14:textId="77777777" w:rsidR="009854F5" w:rsidRPr="009854F5" w:rsidRDefault="009854F5" w:rsidP="009854F5">
      <w:pPr>
        <w:pStyle w:val="ListParagraph"/>
        <w:numPr>
          <w:ilvl w:val="1"/>
          <w:numId w:val="32"/>
        </w:numPr>
        <w:spacing w:after="0" w:line="240" w:lineRule="auto"/>
        <w:ind w:left="1134"/>
        <w:jc w:val="left"/>
        <w:rPr>
          <w:rFonts w:ascii="Sylfaen" w:hAnsi="Sylfaen"/>
          <w:szCs w:val="21"/>
          <w:lang w:val="ka-GE"/>
        </w:rPr>
      </w:pPr>
      <w:r w:rsidRPr="009854F5">
        <w:rPr>
          <w:rFonts w:ascii="Sylfaen" w:hAnsi="Sylfaen"/>
          <w:b/>
          <w:bCs/>
          <w:szCs w:val="21"/>
          <w:lang w:val="ka-GE"/>
        </w:rPr>
        <w:t>ჯანდაცვის სექტორში</w:t>
      </w:r>
      <w:r w:rsidRPr="009854F5">
        <w:rPr>
          <w:rFonts w:ascii="Sylfaen" w:hAnsi="Sylfaen"/>
          <w:szCs w:val="21"/>
          <w:lang w:val="ka-GE"/>
        </w:rPr>
        <w:t xml:space="preserve"> დასაქმებული პირები პრიორიტეტულობის მიხედვით იყოფა შემდეგ ქვეჯგუფებად: </w:t>
      </w:r>
    </w:p>
    <w:p w14:paraId="1B65E01F" w14:textId="77777777" w:rsidR="009854F5" w:rsidRPr="009854F5" w:rsidRDefault="009854F5" w:rsidP="009854F5">
      <w:pPr>
        <w:pStyle w:val="ListParagraph"/>
        <w:numPr>
          <w:ilvl w:val="2"/>
          <w:numId w:val="32"/>
        </w:numPr>
        <w:spacing w:after="0" w:line="240" w:lineRule="auto"/>
        <w:ind w:left="1701"/>
        <w:jc w:val="left"/>
        <w:rPr>
          <w:rFonts w:ascii="Sylfaen" w:hAnsi="Sylfaen"/>
          <w:szCs w:val="21"/>
          <w:lang w:val="ka-GE"/>
        </w:rPr>
      </w:pPr>
      <w:r w:rsidRPr="009854F5">
        <w:rPr>
          <w:rFonts w:ascii="Sylfaen" w:hAnsi="Sylfaen"/>
          <w:b/>
          <w:bCs/>
          <w:szCs w:val="21"/>
          <w:lang w:val="ka-GE"/>
        </w:rPr>
        <w:t>ძალიან მაღალი და მაღალი რისკის მქონე:</w:t>
      </w:r>
      <w:r w:rsidRPr="009854F5">
        <w:rPr>
          <w:rFonts w:ascii="Sylfaen" w:hAnsi="Sylfaen"/>
          <w:szCs w:val="21"/>
          <w:lang w:val="ka-GE"/>
        </w:rPr>
        <w:t xml:space="preserve"> </w:t>
      </w:r>
      <w:r w:rsidRPr="009854F5">
        <w:rPr>
          <w:rFonts w:ascii="Sylfaen" w:hAnsi="Sylfaen"/>
          <w:i/>
          <w:iCs/>
          <w:szCs w:val="21"/>
        </w:rPr>
        <w:t xml:space="preserve">SARS-Cov-2 </w:t>
      </w:r>
      <w:r w:rsidRPr="009854F5">
        <w:rPr>
          <w:rFonts w:ascii="Sylfaen" w:hAnsi="Sylfaen"/>
          <w:i/>
          <w:iCs/>
          <w:szCs w:val="21"/>
          <w:lang w:val="ka-GE"/>
        </w:rPr>
        <w:t>აეროზოლთან ექსპოზიციის რისკის ქვეშ მყოფი პერსონალი,  ახლო კონტაქტში დაავადებულ ან საეჭვოდ დაავადებულ პირებთან, შეხებაში ვირუსით დაბინძურებულ საგნებთან:</w:t>
      </w:r>
      <w:r w:rsidRPr="009854F5">
        <w:rPr>
          <w:rFonts w:ascii="Sylfaen" w:hAnsi="Sylfaen"/>
          <w:szCs w:val="21"/>
          <w:lang w:val="ka-GE"/>
        </w:rPr>
        <w:t xml:space="preserve"> </w:t>
      </w:r>
    </w:p>
    <w:p w14:paraId="2E53D25D" w14:textId="77777777" w:rsidR="009854F5" w:rsidRPr="009854F5" w:rsidRDefault="009854F5" w:rsidP="009854F5">
      <w:pPr>
        <w:pStyle w:val="ListParagraph"/>
        <w:numPr>
          <w:ilvl w:val="3"/>
          <w:numId w:val="32"/>
        </w:numPr>
        <w:spacing w:after="0" w:line="240" w:lineRule="auto"/>
        <w:ind w:left="2268"/>
        <w:jc w:val="left"/>
        <w:rPr>
          <w:rFonts w:ascii="Sylfaen" w:hAnsi="Sylfaen"/>
          <w:szCs w:val="21"/>
          <w:lang w:val="ka-GE"/>
        </w:rPr>
      </w:pPr>
      <w:r w:rsidRPr="009854F5">
        <w:rPr>
          <w:rFonts w:ascii="Sylfaen" w:hAnsi="Sylfaen"/>
          <w:szCs w:val="21"/>
          <w:lang w:val="ka-GE"/>
        </w:rPr>
        <w:t xml:space="preserve">მოფუნქციონირე კოვიდ კლინიკებში მომუშავე ყველა პირი (სამედიცინო და არა სამედიცინო). </w:t>
      </w:r>
    </w:p>
    <w:p w14:paraId="60BA101A" w14:textId="75B85196" w:rsidR="009854F5" w:rsidRPr="009854F5" w:rsidRDefault="009854F5" w:rsidP="009854F5">
      <w:pPr>
        <w:pStyle w:val="ListParagraph"/>
        <w:numPr>
          <w:ilvl w:val="3"/>
          <w:numId w:val="32"/>
        </w:numPr>
        <w:spacing w:after="0" w:line="240" w:lineRule="auto"/>
        <w:ind w:left="2268"/>
        <w:jc w:val="left"/>
        <w:rPr>
          <w:rFonts w:ascii="Sylfaen" w:hAnsi="Sylfaen"/>
          <w:szCs w:val="21"/>
          <w:lang w:val="ka-GE"/>
        </w:rPr>
      </w:pPr>
      <w:r w:rsidRPr="009854F5">
        <w:rPr>
          <w:rFonts w:ascii="Sylfaen" w:hAnsi="Sylfaen"/>
          <w:szCs w:val="21"/>
          <w:lang w:val="ka-GE"/>
        </w:rPr>
        <w:t>სხვა (არაკოვიდ) კლინიკებში მომუშვე ექიმები (მ.შ. უმცროსი ექიმი, რეზიდენტი), ექთნები, სანიტრები, მომვლელები დაკავებული შემდეგ დარგებში ანესთეზია-რეანიმაცია, კრიტიკული მედიცინა, გადაუდებელი მედიცინა, სასწრაფო დახმარება (მ.შ. მძღოლი), სამედიცინო რადიოლოგია (რენტგენოლოგია, კომპ. ტომოგრაფია), ინფექციის კონტროლი / ეპიდემიოლოგია / საზოგადოებრივი ჯანდაცვა (ჩართული ტესტის აღებაში, კონტაქტების მოძიებაში), ლაბორატორიის სპეციალისტები (ჩართული ტესტის აღება/ ანალიზში), დაცვის თანამშრომლები</w:t>
      </w:r>
      <w:r w:rsidR="00575C9F">
        <w:rPr>
          <w:rFonts w:ascii="Sylfaen" w:hAnsi="Sylfaen"/>
          <w:szCs w:val="21"/>
          <w:lang w:val="ka-GE"/>
        </w:rPr>
        <w:t>.</w:t>
      </w:r>
      <w:r w:rsidRPr="009854F5">
        <w:rPr>
          <w:rFonts w:ascii="Sylfaen" w:hAnsi="Sylfaen"/>
          <w:szCs w:val="21"/>
          <w:lang w:val="ka-GE"/>
        </w:rPr>
        <w:tab/>
      </w:r>
    </w:p>
    <w:p w14:paraId="5D0898E0" w14:textId="77777777" w:rsidR="009854F5" w:rsidRPr="009854F5" w:rsidRDefault="009854F5" w:rsidP="009854F5">
      <w:pPr>
        <w:pStyle w:val="ListParagraph"/>
        <w:numPr>
          <w:ilvl w:val="3"/>
          <w:numId w:val="32"/>
        </w:numPr>
        <w:spacing w:after="0" w:line="240" w:lineRule="auto"/>
        <w:ind w:left="2268"/>
        <w:jc w:val="left"/>
        <w:rPr>
          <w:rFonts w:ascii="Sylfaen" w:hAnsi="Sylfaen"/>
          <w:szCs w:val="21"/>
          <w:lang w:val="ka-GE"/>
        </w:rPr>
      </w:pPr>
      <w:r w:rsidRPr="009854F5">
        <w:rPr>
          <w:rFonts w:ascii="Sylfaen" w:hAnsi="Sylfaen"/>
          <w:szCs w:val="21"/>
          <w:lang w:val="ka-GE"/>
        </w:rPr>
        <w:t>პოტენციურ (ამჟამად არა მოქმედ) კოვიდ კლინიკებში მომუშავე ყველა პირი.</w:t>
      </w:r>
    </w:p>
    <w:p w14:paraId="2DDDA4A4" w14:textId="77777777" w:rsidR="009854F5" w:rsidRPr="009854F5" w:rsidRDefault="009854F5" w:rsidP="009854F5">
      <w:pPr>
        <w:pStyle w:val="ListParagraph"/>
        <w:numPr>
          <w:ilvl w:val="2"/>
          <w:numId w:val="32"/>
        </w:numPr>
        <w:spacing w:after="0" w:line="240" w:lineRule="auto"/>
        <w:ind w:left="1701"/>
        <w:jc w:val="left"/>
        <w:rPr>
          <w:rFonts w:ascii="Sylfaen" w:hAnsi="Sylfaen"/>
          <w:szCs w:val="21"/>
          <w:lang w:val="ka-GE"/>
        </w:rPr>
      </w:pPr>
      <w:r w:rsidRPr="009854F5">
        <w:rPr>
          <w:rFonts w:ascii="Sylfaen" w:hAnsi="Sylfaen"/>
          <w:b/>
          <w:bCs/>
          <w:szCs w:val="21"/>
          <w:lang w:val="ka-GE"/>
        </w:rPr>
        <w:t>საშუალო რისკის მქონე:</w:t>
      </w:r>
      <w:r w:rsidRPr="009854F5">
        <w:rPr>
          <w:rFonts w:ascii="Sylfaen" w:hAnsi="Sylfaen"/>
          <w:szCs w:val="21"/>
          <w:lang w:val="ka-GE"/>
        </w:rPr>
        <w:t xml:space="preserve"> </w:t>
      </w:r>
      <w:r w:rsidRPr="009854F5">
        <w:rPr>
          <w:rFonts w:ascii="Sylfaen" w:hAnsi="Sylfaen"/>
          <w:i/>
          <w:iCs/>
          <w:szCs w:val="21"/>
          <w:lang w:val="ka-GE"/>
        </w:rPr>
        <w:t>პერსონალი კონტაქტში მყოფი მოსახლეობასთან, რომელსაც არ მოეთხოვება კონტაქტი დაავადებულ ან საეჭვოდ დაავადებულ პირებთან; სამუშაო დაკავშირებულია  ხალხმრავალ ადგილებთან, სადაც დისტანციის დაცვა გართულებულია ან მოითხოვება ახლო და ხშირი კონტაქტი თანამშრომლებთან.</w:t>
      </w:r>
      <w:r w:rsidRPr="009854F5">
        <w:rPr>
          <w:rFonts w:ascii="Sylfaen" w:hAnsi="Sylfaen"/>
          <w:szCs w:val="21"/>
          <w:lang w:val="ka-GE"/>
        </w:rPr>
        <w:t xml:space="preserve">  ყველა სხვა სამედიცინო და არასამედიცინო პირი დასაქმებული ჯანდაცვის სექტორში.</w:t>
      </w:r>
    </w:p>
    <w:p w14:paraId="2B01E432" w14:textId="77777777" w:rsidR="009854F5" w:rsidRPr="009854F5" w:rsidRDefault="009854F5" w:rsidP="009854F5">
      <w:pPr>
        <w:pStyle w:val="ListParagraph"/>
        <w:numPr>
          <w:ilvl w:val="2"/>
          <w:numId w:val="32"/>
        </w:numPr>
        <w:spacing w:after="0" w:line="240" w:lineRule="auto"/>
        <w:ind w:left="1701"/>
        <w:jc w:val="left"/>
        <w:rPr>
          <w:rFonts w:ascii="Sylfaen" w:hAnsi="Sylfaen"/>
          <w:szCs w:val="21"/>
          <w:lang w:val="ka-GE"/>
        </w:rPr>
      </w:pPr>
      <w:r w:rsidRPr="009854F5">
        <w:rPr>
          <w:rFonts w:ascii="Sylfaen" w:hAnsi="Sylfaen"/>
          <w:b/>
          <w:bCs/>
          <w:szCs w:val="21"/>
          <w:lang w:val="ka-GE"/>
        </w:rPr>
        <w:t>დაბალი რისკის მქონე</w:t>
      </w:r>
      <w:r w:rsidRPr="009854F5">
        <w:rPr>
          <w:rFonts w:ascii="Sylfaen" w:hAnsi="Sylfaen"/>
          <w:szCs w:val="21"/>
          <w:lang w:val="ka-GE"/>
        </w:rPr>
        <w:t xml:space="preserve">: </w:t>
      </w:r>
      <w:r w:rsidRPr="009854F5">
        <w:rPr>
          <w:rFonts w:ascii="Sylfaen" w:hAnsi="Sylfaen"/>
          <w:i/>
          <w:iCs/>
          <w:szCs w:val="21"/>
          <w:lang w:val="ka-GE"/>
        </w:rPr>
        <w:t>პერსონალი, რომელსაც არ მოეთხოვება ხშირი, ახლო კონტაქტი მოსახლეობასთან ან საეჭვოდ დაავადებულ პირებთან.</w:t>
      </w:r>
      <w:r w:rsidRPr="009854F5">
        <w:rPr>
          <w:rFonts w:ascii="Sylfaen" w:hAnsi="Sylfaen"/>
          <w:szCs w:val="21"/>
          <w:lang w:val="ka-GE"/>
        </w:rPr>
        <w:t xml:space="preserve"> მაგ. მხოლოდ ტელემედიცინაში ჩართული სამედიცინო პირები, დისტანციურად მომუშავე ადმინისტრაციული საქმიანობით დაკავებული პირები. </w:t>
      </w:r>
    </w:p>
    <w:p w14:paraId="029C29FC" w14:textId="77777777" w:rsidR="009854F5" w:rsidRPr="009854F5" w:rsidRDefault="009854F5" w:rsidP="009854F5">
      <w:pPr>
        <w:pStyle w:val="ListParagraph"/>
        <w:numPr>
          <w:ilvl w:val="1"/>
          <w:numId w:val="32"/>
        </w:numPr>
        <w:spacing w:after="0" w:line="240" w:lineRule="auto"/>
        <w:ind w:left="1134"/>
        <w:jc w:val="left"/>
        <w:rPr>
          <w:rFonts w:ascii="Sylfaen" w:hAnsi="Sylfaen"/>
          <w:szCs w:val="21"/>
          <w:lang w:val="ka-GE"/>
        </w:rPr>
      </w:pPr>
      <w:r w:rsidRPr="009854F5">
        <w:rPr>
          <w:rFonts w:ascii="Sylfaen" w:hAnsi="Sylfaen"/>
          <w:szCs w:val="21"/>
          <w:lang w:val="ka-GE"/>
        </w:rPr>
        <w:lastRenderedPageBreak/>
        <w:t>ხანგრძლივი მოვლის დაწესებულებების და შშმ პირების სათემო და საოჯახო ტიპის ორანიზაციების ბენეფიციარები და მომვლელები</w:t>
      </w:r>
    </w:p>
    <w:p w14:paraId="3C035787" w14:textId="77777777" w:rsidR="009854F5" w:rsidRPr="009854F5" w:rsidRDefault="009854F5" w:rsidP="009854F5">
      <w:pPr>
        <w:pStyle w:val="ListParagraph"/>
        <w:numPr>
          <w:ilvl w:val="1"/>
          <w:numId w:val="32"/>
        </w:numPr>
        <w:spacing w:after="0" w:line="240" w:lineRule="auto"/>
        <w:ind w:left="1134"/>
        <w:jc w:val="left"/>
        <w:rPr>
          <w:rFonts w:ascii="Sylfaen" w:hAnsi="Sylfaen"/>
          <w:szCs w:val="21"/>
          <w:lang w:val="ka-GE"/>
        </w:rPr>
      </w:pPr>
      <w:r w:rsidRPr="009854F5">
        <w:rPr>
          <w:rFonts w:ascii="Sylfaen" w:hAnsi="Sylfaen"/>
          <w:szCs w:val="21"/>
          <w:u w:val="single"/>
          <w:lang w:val="ka-GE"/>
        </w:rPr>
        <w:t>&gt;</w:t>
      </w:r>
      <w:r w:rsidRPr="009854F5">
        <w:rPr>
          <w:rFonts w:ascii="Sylfaen" w:hAnsi="Sylfaen"/>
          <w:szCs w:val="21"/>
          <w:lang w:val="ka-GE"/>
        </w:rPr>
        <w:t xml:space="preserve"> 75 წლის მოსახლეობა </w:t>
      </w:r>
    </w:p>
    <w:p w14:paraId="6741AB9D" w14:textId="77777777" w:rsidR="009854F5" w:rsidRPr="009854F5" w:rsidRDefault="009854F5" w:rsidP="009854F5">
      <w:pPr>
        <w:pStyle w:val="ListParagraph"/>
        <w:numPr>
          <w:ilvl w:val="0"/>
          <w:numId w:val="32"/>
        </w:numPr>
        <w:spacing w:after="0" w:line="240" w:lineRule="auto"/>
        <w:jc w:val="left"/>
        <w:rPr>
          <w:rFonts w:ascii="Sylfaen" w:hAnsi="Sylfaen"/>
          <w:szCs w:val="21"/>
          <w:lang w:val="ka-GE"/>
        </w:rPr>
      </w:pPr>
      <w:r w:rsidRPr="009854F5">
        <w:rPr>
          <w:rFonts w:ascii="Sylfaen" w:hAnsi="Sylfaen" w:cs="Sylfaen"/>
          <w:szCs w:val="21"/>
          <w:lang w:val="ka-GE"/>
        </w:rPr>
        <w:t>ფაზა</w:t>
      </w:r>
      <w:r w:rsidRPr="009854F5">
        <w:rPr>
          <w:rFonts w:ascii="Sylfaen" w:hAnsi="Sylfaen"/>
          <w:szCs w:val="21"/>
          <w:lang w:val="ka-GE"/>
        </w:rPr>
        <w:t xml:space="preserve"> 1</w:t>
      </w:r>
      <w:r w:rsidRPr="009854F5">
        <w:rPr>
          <w:rFonts w:ascii="Sylfaen" w:hAnsi="Sylfaen" w:cs="Sylfaen"/>
          <w:szCs w:val="21"/>
          <w:lang w:val="ka-GE"/>
        </w:rPr>
        <w:t>ბ</w:t>
      </w:r>
      <w:r w:rsidRPr="009854F5">
        <w:rPr>
          <w:rFonts w:ascii="Sylfaen" w:hAnsi="Sylfaen"/>
          <w:szCs w:val="21"/>
          <w:lang w:val="ka-GE"/>
        </w:rPr>
        <w:t xml:space="preserve"> (მოზრდილი მოსახლოების 7-1</w:t>
      </w:r>
      <w:r w:rsidR="00D519CD">
        <w:rPr>
          <w:rFonts w:ascii="Sylfaen" w:hAnsi="Sylfaen"/>
          <w:szCs w:val="21"/>
        </w:rPr>
        <w:t>3.5</w:t>
      </w:r>
      <w:r w:rsidRPr="009854F5">
        <w:rPr>
          <w:rFonts w:ascii="Sylfaen" w:hAnsi="Sylfaen"/>
          <w:szCs w:val="21"/>
          <w:lang w:val="ka-GE"/>
        </w:rPr>
        <w:t>%)</w:t>
      </w:r>
    </w:p>
    <w:p w14:paraId="5D618126" w14:textId="77777777" w:rsidR="009854F5" w:rsidRPr="009854F5" w:rsidRDefault="009854F5" w:rsidP="009854F5">
      <w:pPr>
        <w:pStyle w:val="ListParagraph"/>
        <w:numPr>
          <w:ilvl w:val="1"/>
          <w:numId w:val="32"/>
        </w:numPr>
        <w:spacing w:after="0" w:line="240" w:lineRule="auto"/>
        <w:ind w:left="1134"/>
        <w:jc w:val="left"/>
        <w:rPr>
          <w:rFonts w:ascii="Sylfaen" w:hAnsi="Sylfaen"/>
          <w:szCs w:val="21"/>
          <w:lang w:val="ka-GE"/>
        </w:rPr>
      </w:pPr>
      <w:r w:rsidRPr="009854F5">
        <w:rPr>
          <w:rFonts w:ascii="Sylfaen" w:hAnsi="Sylfaen"/>
          <w:color w:val="000000" w:themeColor="text1"/>
          <w:szCs w:val="21"/>
          <w:lang w:val="ka-GE"/>
        </w:rPr>
        <w:t xml:space="preserve">65-74 </w:t>
      </w:r>
      <w:r w:rsidRPr="009854F5">
        <w:rPr>
          <w:rFonts w:ascii="Sylfaen" w:hAnsi="Sylfaen" w:cs="Sylfaen"/>
          <w:color w:val="000000" w:themeColor="text1"/>
          <w:szCs w:val="21"/>
          <w:lang w:val="ka-GE"/>
        </w:rPr>
        <w:t>წლის</w:t>
      </w:r>
      <w:r w:rsidRPr="009854F5">
        <w:rPr>
          <w:rFonts w:ascii="Sylfaen" w:hAnsi="Sylfaen"/>
          <w:color w:val="000000" w:themeColor="text1"/>
          <w:szCs w:val="21"/>
          <w:lang w:val="ka-GE"/>
        </w:rPr>
        <w:t xml:space="preserve"> </w:t>
      </w:r>
      <w:r w:rsidRPr="009854F5">
        <w:rPr>
          <w:rFonts w:ascii="Sylfaen" w:hAnsi="Sylfaen" w:cs="Sylfaen"/>
          <w:color w:val="000000" w:themeColor="text1"/>
          <w:szCs w:val="21"/>
          <w:lang w:val="ka-GE"/>
        </w:rPr>
        <w:t>მოსახლეობა</w:t>
      </w:r>
    </w:p>
    <w:p w14:paraId="00A463DA" w14:textId="77777777" w:rsidR="009854F5" w:rsidRPr="009854F5" w:rsidRDefault="009854F5" w:rsidP="009854F5">
      <w:pPr>
        <w:pStyle w:val="ListParagraph"/>
        <w:numPr>
          <w:ilvl w:val="1"/>
          <w:numId w:val="32"/>
        </w:numPr>
        <w:spacing w:after="0" w:line="240" w:lineRule="auto"/>
        <w:ind w:left="1134"/>
        <w:jc w:val="left"/>
        <w:rPr>
          <w:rFonts w:ascii="Sylfaen" w:hAnsi="Sylfaen"/>
          <w:szCs w:val="21"/>
          <w:lang w:val="ka-GE"/>
        </w:rPr>
      </w:pPr>
      <w:r w:rsidRPr="009854F5">
        <w:rPr>
          <w:rFonts w:ascii="Sylfaen" w:hAnsi="Sylfaen"/>
          <w:szCs w:val="21"/>
          <w:lang w:val="ka-GE"/>
        </w:rPr>
        <w:t>ესენციური სერვისები (1 ჯგუფი)</w:t>
      </w:r>
    </w:p>
    <w:p w14:paraId="3D975BE4" w14:textId="77777777" w:rsidR="009854F5" w:rsidRPr="009854F5" w:rsidRDefault="009854F5" w:rsidP="009854F5">
      <w:pPr>
        <w:pStyle w:val="ListParagraph"/>
        <w:numPr>
          <w:ilvl w:val="2"/>
          <w:numId w:val="32"/>
        </w:numPr>
        <w:spacing w:after="0" w:line="240" w:lineRule="auto"/>
        <w:ind w:left="1701"/>
        <w:jc w:val="left"/>
        <w:rPr>
          <w:rFonts w:ascii="Sylfaen" w:hAnsi="Sylfaen"/>
          <w:szCs w:val="21"/>
        </w:rPr>
      </w:pPr>
      <w:r w:rsidRPr="009854F5">
        <w:rPr>
          <w:rFonts w:ascii="Sylfaen" w:hAnsi="Sylfaen" w:cs="Sylfaen"/>
          <w:szCs w:val="21"/>
        </w:rPr>
        <w:t>შინაგან</w:t>
      </w:r>
      <w:r w:rsidRPr="009854F5">
        <w:rPr>
          <w:rFonts w:ascii="Sylfaen" w:hAnsi="Sylfaen"/>
          <w:szCs w:val="21"/>
        </w:rPr>
        <w:t xml:space="preserve"> </w:t>
      </w:r>
      <w:r w:rsidRPr="009854F5">
        <w:rPr>
          <w:rFonts w:ascii="Sylfaen" w:hAnsi="Sylfaen" w:cs="Sylfaen"/>
          <w:szCs w:val="21"/>
        </w:rPr>
        <w:t>საქმეთა</w:t>
      </w:r>
      <w:r w:rsidRPr="009854F5">
        <w:rPr>
          <w:rFonts w:ascii="Sylfaen" w:hAnsi="Sylfaen"/>
          <w:szCs w:val="21"/>
        </w:rPr>
        <w:t xml:space="preserve"> </w:t>
      </w:r>
      <w:r w:rsidRPr="009854F5">
        <w:rPr>
          <w:rFonts w:ascii="Sylfaen" w:hAnsi="Sylfaen" w:cs="Sylfaen"/>
          <w:szCs w:val="21"/>
        </w:rPr>
        <w:t>სამინისტროს</w:t>
      </w:r>
      <w:r w:rsidRPr="009854F5">
        <w:rPr>
          <w:rFonts w:ascii="Sylfaen" w:hAnsi="Sylfaen"/>
          <w:szCs w:val="21"/>
        </w:rPr>
        <w:t xml:space="preserve"> </w:t>
      </w:r>
      <w:r w:rsidRPr="009854F5">
        <w:rPr>
          <w:rFonts w:ascii="Sylfaen" w:hAnsi="Sylfaen" w:cs="Sylfaen"/>
          <w:szCs w:val="21"/>
        </w:rPr>
        <w:t>წინა</w:t>
      </w:r>
      <w:r w:rsidRPr="009854F5">
        <w:rPr>
          <w:rFonts w:ascii="Sylfaen" w:hAnsi="Sylfaen"/>
          <w:szCs w:val="21"/>
        </w:rPr>
        <w:t xml:space="preserve"> </w:t>
      </w:r>
      <w:r w:rsidRPr="009854F5">
        <w:rPr>
          <w:rFonts w:ascii="Sylfaen" w:hAnsi="Sylfaen" w:cs="Sylfaen"/>
          <w:szCs w:val="21"/>
        </w:rPr>
        <w:t>ხაზის</w:t>
      </w:r>
      <w:r w:rsidRPr="009854F5">
        <w:rPr>
          <w:rFonts w:ascii="Sylfaen" w:hAnsi="Sylfaen"/>
          <w:szCs w:val="21"/>
        </w:rPr>
        <w:t xml:space="preserve"> </w:t>
      </w:r>
      <w:r w:rsidRPr="009854F5">
        <w:rPr>
          <w:rFonts w:ascii="Sylfaen" w:hAnsi="Sylfaen" w:cs="Sylfaen"/>
          <w:szCs w:val="21"/>
        </w:rPr>
        <w:t>პერსონალი</w:t>
      </w:r>
      <w:r w:rsidRPr="009854F5">
        <w:rPr>
          <w:rFonts w:ascii="Sylfaen" w:hAnsi="Sylfaen"/>
          <w:szCs w:val="21"/>
        </w:rPr>
        <w:t xml:space="preserve"> (</w:t>
      </w:r>
      <w:r w:rsidRPr="009854F5">
        <w:rPr>
          <w:rFonts w:ascii="Sylfaen" w:hAnsi="Sylfaen" w:cs="Sylfaen"/>
          <w:szCs w:val="21"/>
        </w:rPr>
        <w:t>მ</w:t>
      </w:r>
      <w:r w:rsidRPr="009854F5">
        <w:rPr>
          <w:rFonts w:ascii="Sylfaen" w:hAnsi="Sylfaen"/>
          <w:szCs w:val="21"/>
        </w:rPr>
        <w:t>.</w:t>
      </w:r>
      <w:r w:rsidRPr="009854F5">
        <w:rPr>
          <w:rFonts w:ascii="Sylfaen" w:hAnsi="Sylfaen" w:cs="Sylfaen"/>
          <w:szCs w:val="21"/>
        </w:rPr>
        <w:t>შ</w:t>
      </w:r>
      <w:r w:rsidRPr="009854F5">
        <w:rPr>
          <w:rFonts w:ascii="Sylfaen" w:hAnsi="Sylfaen"/>
          <w:szCs w:val="21"/>
        </w:rPr>
        <w:t xml:space="preserve">. </w:t>
      </w:r>
      <w:r w:rsidRPr="009854F5">
        <w:rPr>
          <w:rFonts w:ascii="Sylfaen" w:hAnsi="Sylfaen" w:cs="Sylfaen"/>
          <w:szCs w:val="21"/>
        </w:rPr>
        <w:t>საგა</w:t>
      </w:r>
      <w:r w:rsidRPr="009854F5">
        <w:rPr>
          <w:rFonts w:ascii="Sylfaen" w:hAnsi="Sylfaen" w:cs="Sylfaen"/>
          <w:szCs w:val="21"/>
          <w:lang w:val="ka-GE"/>
        </w:rPr>
        <w:t>ნ</w:t>
      </w:r>
      <w:r w:rsidRPr="009854F5">
        <w:rPr>
          <w:rFonts w:ascii="Sylfaen" w:hAnsi="Sylfaen" w:cs="Sylfaen"/>
          <w:szCs w:val="21"/>
        </w:rPr>
        <w:t>გებო</w:t>
      </w:r>
      <w:r w:rsidRPr="009854F5">
        <w:rPr>
          <w:rFonts w:ascii="Sylfaen" w:hAnsi="Sylfaen"/>
          <w:szCs w:val="21"/>
        </w:rPr>
        <w:t xml:space="preserve"> </w:t>
      </w:r>
      <w:r w:rsidRPr="009854F5">
        <w:rPr>
          <w:rFonts w:ascii="Sylfaen" w:hAnsi="Sylfaen" w:cs="Sylfaen"/>
          <w:szCs w:val="21"/>
        </w:rPr>
        <w:t>სიტუაციების</w:t>
      </w:r>
      <w:r w:rsidRPr="009854F5">
        <w:rPr>
          <w:rFonts w:ascii="Sylfaen" w:hAnsi="Sylfaen"/>
          <w:szCs w:val="21"/>
          <w:lang w:val="ka-GE"/>
        </w:rPr>
        <w:t xml:space="preserve"> </w:t>
      </w:r>
      <w:r w:rsidRPr="009854F5">
        <w:rPr>
          <w:rFonts w:ascii="Sylfaen" w:hAnsi="Sylfaen" w:cs="Sylfaen"/>
          <w:szCs w:val="21"/>
        </w:rPr>
        <w:t>მართვის</w:t>
      </w:r>
      <w:r w:rsidRPr="009854F5">
        <w:rPr>
          <w:rFonts w:ascii="Sylfaen" w:hAnsi="Sylfaen"/>
          <w:szCs w:val="21"/>
        </w:rPr>
        <w:t xml:space="preserve"> </w:t>
      </w:r>
      <w:r w:rsidRPr="009854F5">
        <w:rPr>
          <w:rFonts w:ascii="Sylfaen" w:hAnsi="Sylfaen" w:cs="Sylfaen"/>
          <w:szCs w:val="21"/>
        </w:rPr>
        <w:t>სამსახური</w:t>
      </w:r>
      <w:r w:rsidRPr="009854F5">
        <w:rPr>
          <w:rFonts w:ascii="Sylfaen" w:hAnsi="Sylfaen"/>
          <w:szCs w:val="21"/>
        </w:rPr>
        <w:t>)</w:t>
      </w:r>
    </w:p>
    <w:p w14:paraId="72AD0E6C" w14:textId="77777777" w:rsidR="009854F5" w:rsidRPr="009854F5" w:rsidRDefault="009854F5" w:rsidP="009854F5">
      <w:pPr>
        <w:pStyle w:val="ListParagraph"/>
        <w:numPr>
          <w:ilvl w:val="2"/>
          <w:numId w:val="32"/>
        </w:numPr>
        <w:spacing w:after="0" w:line="240" w:lineRule="auto"/>
        <w:ind w:left="1701"/>
        <w:jc w:val="left"/>
        <w:rPr>
          <w:rFonts w:ascii="Sylfaen" w:hAnsi="Sylfaen"/>
          <w:szCs w:val="21"/>
        </w:rPr>
      </w:pPr>
      <w:r w:rsidRPr="009854F5">
        <w:rPr>
          <w:rFonts w:ascii="Sylfaen" w:hAnsi="Sylfaen" w:cs="Sylfaen"/>
          <w:szCs w:val="21"/>
        </w:rPr>
        <w:t>შორეული</w:t>
      </w:r>
      <w:r w:rsidRPr="009854F5">
        <w:rPr>
          <w:rFonts w:ascii="Sylfaen" w:hAnsi="Sylfaen"/>
          <w:szCs w:val="21"/>
        </w:rPr>
        <w:t xml:space="preserve"> </w:t>
      </w:r>
      <w:r w:rsidRPr="009854F5">
        <w:rPr>
          <w:rFonts w:ascii="Sylfaen" w:hAnsi="Sylfaen" w:cs="Sylfaen"/>
          <w:szCs w:val="21"/>
        </w:rPr>
        <w:t>გადაზიდვის</w:t>
      </w:r>
      <w:r w:rsidRPr="009854F5">
        <w:rPr>
          <w:rFonts w:ascii="Sylfaen" w:hAnsi="Sylfaen"/>
          <w:szCs w:val="21"/>
        </w:rPr>
        <w:t xml:space="preserve"> </w:t>
      </w:r>
      <w:r w:rsidRPr="009854F5">
        <w:rPr>
          <w:rFonts w:ascii="Sylfaen" w:hAnsi="Sylfaen" w:cs="Sylfaen"/>
          <w:szCs w:val="21"/>
        </w:rPr>
        <w:t>ოპერატორები</w:t>
      </w:r>
      <w:r w:rsidRPr="009854F5">
        <w:rPr>
          <w:rFonts w:ascii="Sylfaen" w:hAnsi="Sylfaen"/>
          <w:szCs w:val="21"/>
        </w:rPr>
        <w:t xml:space="preserve"> (</w:t>
      </w:r>
      <w:r w:rsidRPr="009854F5">
        <w:rPr>
          <w:rFonts w:ascii="Sylfaen" w:hAnsi="Sylfaen" w:cs="Sylfaen"/>
          <w:szCs w:val="21"/>
        </w:rPr>
        <w:t>მძღოლები</w:t>
      </w:r>
      <w:r w:rsidRPr="009854F5">
        <w:rPr>
          <w:rFonts w:ascii="Sylfaen" w:hAnsi="Sylfaen"/>
          <w:szCs w:val="21"/>
        </w:rPr>
        <w:t xml:space="preserve">, </w:t>
      </w:r>
      <w:r w:rsidRPr="009854F5">
        <w:rPr>
          <w:rFonts w:ascii="Sylfaen" w:hAnsi="Sylfaen" w:cs="Sylfaen"/>
          <w:szCs w:val="21"/>
        </w:rPr>
        <w:t>საზღვაო</w:t>
      </w:r>
      <w:r w:rsidRPr="009854F5">
        <w:rPr>
          <w:rFonts w:ascii="Sylfaen" w:hAnsi="Sylfaen"/>
          <w:szCs w:val="21"/>
        </w:rPr>
        <w:t xml:space="preserve"> / </w:t>
      </w:r>
      <w:r w:rsidRPr="009854F5">
        <w:rPr>
          <w:rFonts w:ascii="Sylfaen" w:hAnsi="Sylfaen" w:cs="Sylfaen"/>
          <w:szCs w:val="21"/>
        </w:rPr>
        <w:t>საჰაერო</w:t>
      </w:r>
      <w:r w:rsidRPr="009854F5">
        <w:rPr>
          <w:rFonts w:ascii="Sylfaen" w:hAnsi="Sylfaen"/>
          <w:szCs w:val="21"/>
        </w:rPr>
        <w:t>/</w:t>
      </w:r>
      <w:r w:rsidRPr="009854F5">
        <w:rPr>
          <w:rFonts w:ascii="Sylfaen" w:hAnsi="Sylfaen" w:cs="Sylfaen"/>
          <w:szCs w:val="21"/>
        </w:rPr>
        <w:t>სარგინიგზო</w:t>
      </w:r>
      <w:r w:rsidRPr="009854F5">
        <w:rPr>
          <w:rFonts w:ascii="Sylfaen" w:hAnsi="Sylfaen"/>
          <w:szCs w:val="21"/>
        </w:rPr>
        <w:t xml:space="preserve"> </w:t>
      </w:r>
      <w:r w:rsidRPr="009854F5">
        <w:rPr>
          <w:rFonts w:ascii="Sylfaen" w:hAnsi="Sylfaen" w:cs="Sylfaen"/>
          <w:szCs w:val="21"/>
        </w:rPr>
        <w:t>გადაზიდვებში</w:t>
      </w:r>
      <w:r w:rsidRPr="009854F5">
        <w:rPr>
          <w:rFonts w:ascii="Sylfaen" w:hAnsi="Sylfaen"/>
          <w:szCs w:val="21"/>
        </w:rPr>
        <w:t xml:space="preserve"> </w:t>
      </w:r>
      <w:r w:rsidRPr="009854F5">
        <w:rPr>
          <w:rFonts w:ascii="Sylfaen" w:hAnsi="Sylfaen" w:cs="Sylfaen"/>
          <w:szCs w:val="21"/>
        </w:rPr>
        <w:t>ჩართული</w:t>
      </w:r>
      <w:r w:rsidRPr="009854F5">
        <w:rPr>
          <w:rFonts w:ascii="Sylfaen" w:hAnsi="Sylfaen"/>
          <w:szCs w:val="21"/>
        </w:rPr>
        <w:t xml:space="preserve"> </w:t>
      </w:r>
      <w:r w:rsidRPr="009854F5">
        <w:rPr>
          <w:rFonts w:ascii="Sylfaen" w:hAnsi="Sylfaen" w:cs="Sylfaen"/>
          <w:szCs w:val="21"/>
        </w:rPr>
        <w:t>პირები</w:t>
      </w:r>
      <w:r w:rsidRPr="009854F5">
        <w:rPr>
          <w:rFonts w:ascii="Sylfaen" w:hAnsi="Sylfaen"/>
          <w:szCs w:val="21"/>
        </w:rPr>
        <w:t>)</w:t>
      </w:r>
    </w:p>
    <w:p w14:paraId="740F2D4F" w14:textId="2076C2B2" w:rsidR="009854F5" w:rsidRPr="009854F5" w:rsidRDefault="009854F5" w:rsidP="009854F5">
      <w:pPr>
        <w:pStyle w:val="ListParagraph"/>
        <w:numPr>
          <w:ilvl w:val="2"/>
          <w:numId w:val="32"/>
        </w:numPr>
        <w:spacing w:after="0" w:line="240" w:lineRule="auto"/>
        <w:ind w:left="1701"/>
        <w:jc w:val="left"/>
        <w:rPr>
          <w:rFonts w:ascii="Sylfaen" w:hAnsi="Sylfaen"/>
          <w:szCs w:val="21"/>
        </w:rPr>
      </w:pPr>
      <w:r w:rsidRPr="009854F5">
        <w:rPr>
          <w:rFonts w:ascii="Sylfaen" w:hAnsi="Sylfaen" w:cs="Sylfaen"/>
          <w:szCs w:val="21"/>
        </w:rPr>
        <w:t>თავდაცვის</w:t>
      </w:r>
      <w:r w:rsidRPr="009854F5">
        <w:rPr>
          <w:rFonts w:ascii="Sylfaen" w:hAnsi="Sylfaen"/>
          <w:szCs w:val="21"/>
        </w:rPr>
        <w:t xml:space="preserve"> </w:t>
      </w:r>
      <w:r w:rsidRPr="009854F5">
        <w:rPr>
          <w:rFonts w:ascii="Sylfaen" w:hAnsi="Sylfaen" w:cs="Sylfaen"/>
          <w:szCs w:val="21"/>
        </w:rPr>
        <w:t>სამინისტრო</w:t>
      </w:r>
      <w:r w:rsidR="00DE54CE">
        <w:rPr>
          <w:rFonts w:ascii="Sylfaen" w:hAnsi="Sylfaen" w:cs="Sylfaen"/>
          <w:szCs w:val="21"/>
          <w:lang w:val="ka-GE"/>
        </w:rPr>
        <w:t>ს სისტემა</w:t>
      </w:r>
    </w:p>
    <w:p w14:paraId="054A1515" w14:textId="77777777" w:rsidR="009854F5" w:rsidRPr="009854F5" w:rsidRDefault="009854F5" w:rsidP="009854F5">
      <w:pPr>
        <w:pStyle w:val="ListParagraph"/>
        <w:numPr>
          <w:ilvl w:val="0"/>
          <w:numId w:val="32"/>
        </w:numPr>
        <w:spacing w:after="0" w:line="240" w:lineRule="auto"/>
        <w:jc w:val="left"/>
        <w:rPr>
          <w:rFonts w:ascii="Sylfaen" w:hAnsi="Sylfaen"/>
          <w:szCs w:val="21"/>
          <w:lang w:val="ka-GE"/>
        </w:rPr>
      </w:pPr>
      <w:r w:rsidRPr="009854F5">
        <w:rPr>
          <w:rFonts w:ascii="Sylfaen" w:hAnsi="Sylfaen" w:cs="Sylfaen"/>
          <w:szCs w:val="21"/>
          <w:lang w:val="ka-GE"/>
        </w:rPr>
        <w:t>ფაზა</w:t>
      </w:r>
      <w:r w:rsidRPr="009854F5">
        <w:rPr>
          <w:rFonts w:ascii="Sylfaen" w:hAnsi="Sylfaen"/>
          <w:szCs w:val="21"/>
          <w:lang w:val="ka-GE"/>
        </w:rPr>
        <w:t xml:space="preserve"> </w:t>
      </w:r>
      <w:r w:rsidRPr="009854F5">
        <w:rPr>
          <w:rFonts w:ascii="Sylfaen" w:hAnsi="Sylfaen"/>
          <w:szCs w:val="21"/>
        </w:rPr>
        <w:t>II</w:t>
      </w:r>
      <w:r w:rsidRPr="009854F5">
        <w:rPr>
          <w:rFonts w:ascii="Sylfaen" w:hAnsi="Sylfaen"/>
          <w:szCs w:val="21"/>
          <w:lang w:val="ka-GE"/>
        </w:rPr>
        <w:t xml:space="preserve"> (მთლიანი მოსახლეობის 11-20%, მოზრდილი მოსახლეობის 14-26%)</w:t>
      </w:r>
    </w:p>
    <w:p w14:paraId="061770F8" w14:textId="77777777" w:rsidR="009854F5" w:rsidRPr="009854F5" w:rsidRDefault="009854F5" w:rsidP="009854F5">
      <w:pPr>
        <w:pStyle w:val="ListParagraph"/>
        <w:numPr>
          <w:ilvl w:val="1"/>
          <w:numId w:val="32"/>
        </w:numPr>
        <w:spacing w:after="0" w:line="240" w:lineRule="auto"/>
        <w:ind w:left="1134"/>
        <w:jc w:val="left"/>
        <w:rPr>
          <w:rFonts w:ascii="Sylfaen" w:hAnsi="Sylfaen"/>
          <w:szCs w:val="21"/>
          <w:lang w:val="ka-GE"/>
        </w:rPr>
      </w:pPr>
      <w:r w:rsidRPr="009854F5">
        <w:rPr>
          <w:rFonts w:ascii="Sylfaen" w:hAnsi="Sylfaen"/>
          <w:color w:val="000000" w:themeColor="text1"/>
          <w:szCs w:val="21"/>
          <w:lang w:val="ka-GE"/>
        </w:rPr>
        <w:t xml:space="preserve">55-64 </w:t>
      </w:r>
      <w:r w:rsidRPr="009854F5">
        <w:rPr>
          <w:rFonts w:ascii="Sylfaen" w:hAnsi="Sylfaen" w:cs="Sylfaen"/>
          <w:color w:val="000000" w:themeColor="text1"/>
          <w:szCs w:val="21"/>
          <w:lang w:val="ka-GE"/>
        </w:rPr>
        <w:t>წლის</w:t>
      </w:r>
      <w:r w:rsidRPr="009854F5">
        <w:rPr>
          <w:rFonts w:ascii="Sylfaen" w:hAnsi="Sylfaen"/>
          <w:color w:val="000000" w:themeColor="text1"/>
          <w:szCs w:val="21"/>
          <w:lang w:val="ka-GE"/>
        </w:rPr>
        <w:t xml:space="preserve"> </w:t>
      </w:r>
      <w:r w:rsidRPr="009854F5">
        <w:rPr>
          <w:rFonts w:ascii="Sylfaen" w:hAnsi="Sylfaen" w:cs="Sylfaen"/>
          <w:color w:val="000000" w:themeColor="text1"/>
          <w:szCs w:val="21"/>
          <w:lang w:val="ka-GE"/>
        </w:rPr>
        <w:t>მოსახლეობა</w:t>
      </w:r>
    </w:p>
    <w:p w14:paraId="4C557F42" w14:textId="77777777" w:rsidR="009854F5" w:rsidRPr="009854F5" w:rsidRDefault="009854F5" w:rsidP="009854F5">
      <w:pPr>
        <w:pStyle w:val="ListParagraph"/>
        <w:numPr>
          <w:ilvl w:val="1"/>
          <w:numId w:val="32"/>
        </w:numPr>
        <w:spacing w:after="0" w:line="240" w:lineRule="auto"/>
        <w:ind w:left="1134"/>
        <w:jc w:val="left"/>
        <w:rPr>
          <w:rFonts w:ascii="Sylfaen" w:hAnsi="Sylfaen"/>
          <w:szCs w:val="21"/>
          <w:lang w:val="ka-GE"/>
        </w:rPr>
      </w:pPr>
      <w:r w:rsidRPr="009854F5">
        <w:rPr>
          <w:rFonts w:ascii="Sylfaen" w:hAnsi="Sylfaen" w:cs="Sylfaen"/>
          <w:color w:val="000000" w:themeColor="text1"/>
          <w:szCs w:val="21"/>
          <w:lang w:val="ka-GE"/>
        </w:rPr>
        <w:t>ქრონიკული</w:t>
      </w:r>
      <w:r w:rsidRPr="009854F5">
        <w:rPr>
          <w:rFonts w:ascii="Sylfaen" w:hAnsi="Sylfaen"/>
          <w:color w:val="000000" w:themeColor="text1"/>
          <w:szCs w:val="21"/>
          <w:lang w:val="ka-GE"/>
        </w:rPr>
        <w:t xml:space="preserve"> </w:t>
      </w:r>
      <w:r w:rsidRPr="009854F5">
        <w:rPr>
          <w:rFonts w:ascii="Sylfaen" w:hAnsi="Sylfaen" w:cs="Sylfaen"/>
          <w:color w:val="000000" w:themeColor="text1"/>
          <w:szCs w:val="21"/>
          <w:lang w:val="ka-GE"/>
        </w:rPr>
        <w:t>დაავადების</w:t>
      </w:r>
      <w:r w:rsidRPr="009854F5">
        <w:rPr>
          <w:rFonts w:ascii="Sylfaen" w:hAnsi="Sylfaen"/>
          <w:color w:val="000000" w:themeColor="text1"/>
          <w:szCs w:val="21"/>
          <w:lang w:val="ka-GE"/>
        </w:rPr>
        <w:t xml:space="preserve"> </w:t>
      </w:r>
      <w:r w:rsidRPr="009854F5">
        <w:rPr>
          <w:rFonts w:ascii="Sylfaen" w:hAnsi="Sylfaen" w:cs="Sylfaen"/>
          <w:color w:val="000000" w:themeColor="text1"/>
          <w:szCs w:val="21"/>
          <w:lang w:val="ka-GE"/>
        </w:rPr>
        <w:t>მქონე</w:t>
      </w:r>
      <w:r w:rsidRPr="009854F5">
        <w:rPr>
          <w:rFonts w:ascii="Sylfaen" w:hAnsi="Sylfaen"/>
          <w:color w:val="000000" w:themeColor="text1"/>
          <w:szCs w:val="21"/>
          <w:lang w:val="ka-GE"/>
        </w:rPr>
        <w:t xml:space="preserve"> 18-54 </w:t>
      </w:r>
      <w:r w:rsidRPr="009854F5">
        <w:rPr>
          <w:rFonts w:ascii="Sylfaen" w:hAnsi="Sylfaen" w:cs="Sylfaen"/>
          <w:color w:val="000000" w:themeColor="text1"/>
          <w:szCs w:val="21"/>
          <w:lang w:val="ka-GE"/>
        </w:rPr>
        <w:t>წლ</w:t>
      </w:r>
      <w:r w:rsidRPr="009854F5">
        <w:rPr>
          <w:rFonts w:ascii="Sylfaen" w:hAnsi="Sylfaen"/>
          <w:color w:val="000000" w:themeColor="text1"/>
          <w:szCs w:val="21"/>
          <w:lang w:val="ka-GE"/>
        </w:rPr>
        <w:t>.</w:t>
      </w:r>
    </w:p>
    <w:p w14:paraId="06FFE46A" w14:textId="77777777" w:rsidR="009854F5" w:rsidRPr="009854F5" w:rsidRDefault="009854F5" w:rsidP="009854F5">
      <w:pPr>
        <w:pStyle w:val="ListParagraph"/>
        <w:numPr>
          <w:ilvl w:val="0"/>
          <w:numId w:val="32"/>
        </w:numPr>
        <w:spacing w:after="0" w:line="240" w:lineRule="auto"/>
        <w:jc w:val="left"/>
        <w:rPr>
          <w:rFonts w:ascii="Sylfaen" w:hAnsi="Sylfaen"/>
          <w:szCs w:val="21"/>
          <w:lang w:val="ka-GE"/>
        </w:rPr>
      </w:pPr>
      <w:r w:rsidRPr="009854F5">
        <w:rPr>
          <w:rFonts w:ascii="Sylfaen" w:hAnsi="Sylfaen" w:cs="Sylfaen"/>
          <w:color w:val="000000" w:themeColor="text1"/>
          <w:szCs w:val="21"/>
          <w:lang w:val="ka-GE"/>
        </w:rPr>
        <w:t xml:space="preserve">ფაზა </w:t>
      </w:r>
      <w:r w:rsidRPr="009854F5">
        <w:rPr>
          <w:rFonts w:ascii="Sylfaen" w:hAnsi="Sylfaen" w:cs="Sylfaen"/>
          <w:color w:val="000000" w:themeColor="text1"/>
          <w:szCs w:val="21"/>
        </w:rPr>
        <w:t>III (</w:t>
      </w:r>
      <w:r w:rsidRPr="009854F5">
        <w:rPr>
          <w:rFonts w:ascii="Sylfaen" w:hAnsi="Sylfaen" w:cs="Sylfaen"/>
          <w:color w:val="000000" w:themeColor="text1"/>
          <w:szCs w:val="21"/>
          <w:lang w:val="ka-GE"/>
        </w:rPr>
        <w:t xml:space="preserve">მთლიანი მოსახლეობის </w:t>
      </w:r>
      <w:r w:rsidRPr="009854F5">
        <w:rPr>
          <w:rFonts w:ascii="Sylfaen" w:hAnsi="Sylfaen" w:cs="Sylfaen"/>
          <w:color w:val="000000" w:themeColor="text1"/>
          <w:szCs w:val="21"/>
        </w:rPr>
        <w:t xml:space="preserve">20% </w:t>
      </w:r>
      <w:r w:rsidRPr="009854F5">
        <w:rPr>
          <w:rFonts w:ascii="Sylfaen" w:hAnsi="Sylfaen" w:cs="Sylfaen"/>
          <w:color w:val="000000" w:themeColor="text1"/>
          <w:szCs w:val="21"/>
          <w:lang w:val="ka-GE"/>
        </w:rPr>
        <w:t>ზემოთ, მოზრდილი მოსახლეობის 26%</w:t>
      </w:r>
      <w:r w:rsidR="00D519CD">
        <w:rPr>
          <w:rFonts w:ascii="Sylfaen" w:hAnsi="Sylfaen" w:cs="Sylfaen"/>
          <w:color w:val="000000" w:themeColor="text1"/>
          <w:szCs w:val="21"/>
          <w:lang w:val="ka-GE"/>
        </w:rPr>
        <w:t>-60%</w:t>
      </w:r>
      <w:r w:rsidRPr="009854F5">
        <w:rPr>
          <w:rFonts w:ascii="Sylfaen" w:hAnsi="Sylfaen" w:cs="Sylfaen"/>
          <w:color w:val="000000" w:themeColor="text1"/>
          <w:szCs w:val="21"/>
          <w:lang w:val="ka-GE"/>
        </w:rPr>
        <w:t>)</w:t>
      </w:r>
    </w:p>
    <w:p w14:paraId="21EA7D64" w14:textId="77777777" w:rsidR="009854F5" w:rsidRPr="009854F5" w:rsidRDefault="009854F5" w:rsidP="009854F5">
      <w:pPr>
        <w:pStyle w:val="ListParagraph"/>
        <w:numPr>
          <w:ilvl w:val="1"/>
          <w:numId w:val="32"/>
        </w:numPr>
        <w:spacing w:after="0" w:line="240" w:lineRule="auto"/>
        <w:ind w:left="1134"/>
        <w:jc w:val="left"/>
        <w:rPr>
          <w:rFonts w:ascii="Sylfaen" w:hAnsi="Sylfaen"/>
          <w:szCs w:val="21"/>
          <w:lang w:val="ka-GE"/>
        </w:rPr>
      </w:pPr>
      <w:r w:rsidRPr="009854F5">
        <w:rPr>
          <w:rFonts w:ascii="Sylfaen" w:hAnsi="Sylfaen" w:cs="Sylfaen"/>
          <w:color w:val="000000" w:themeColor="text1"/>
          <w:szCs w:val="21"/>
          <w:lang w:val="ka-GE"/>
        </w:rPr>
        <w:t>ესენციური სერვისები და სხვა მომატებული რისკის ჯგუფები (</w:t>
      </w:r>
      <w:r w:rsidRPr="009854F5">
        <w:rPr>
          <w:rFonts w:ascii="Sylfaen" w:hAnsi="Sylfaen" w:cs="Sylfaen"/>
          <w:color w:val="000000" w:themeColor="text1"/>
          <w:szCs w:val="21"/>
        </w:rPr>
        <w:t xml:space="preserve">II </w:t>
      </w:r>
      <w:r w:rsidRPr="009854F5">
        <w:rPr>
          <w:rFonts w:ascii="Sylfaen" w:hAnsi="Sylfaen" w:cs="Sylfaen"/>
          <w:color w:val="000000" w:themeColor="text1"/>
          <w:szCs w:val="21"/>
          <w:lang w:val="ka-GE"/>
        </w:rPr>
        <w:t>ჯგუფი)</w:t>
      </w:r>
    </w:p>
    <w:p w14:paraId="3BD938B9" w14:textId="0F290E1C" w:rsidR="009854F5" w:rsidRPr="009854F5" w:rsidRDefault="001E5DC9" w:rsidP="009854F5">
      <w:pPr>
        <w:pStyle w:val="ListParagraph"/>
        <w:numPr>
          <w:ilvl w:val="2"/>
          <w:numId w:val="32"/>
        </w:numPr>
        <w:spacing w:after="0" w:line="240" w:lineRule="auto"/>
        <w:ind w:left="1701"/>
        <w:jc w:val="left"/>
        <w:rPr>
          <w:rFonts w:ascii="Sylfaen" w:hAnsi="Sylfaen"/>
          <w:szCs w:val="21"/>
          <w:lang w:val="ka-GE"/>
        </w:rPr>
      </w:pPr>
      <w:r>
        <w:rPr>
          <w:rFonts w:ascii="Sylfaen" w:hAnsi="Sylfaen" w:cs="Sylfaen"/>
          <w:color w:val="000000" w:themeColor="text1"/>
          <w:szCs w:val="21"/>
          <w:lang w:val="ka-GE"/>
        </w:rPr>
        <w:t xml:space="preserve">ფარმაცევტული სექტორი </w:t>
      </w:r>
      <w:r w:rsidR="009854F5" w:rsidRPr="009854F5">
        <w:rPr>
          <w:rFonts w:ascii="Sylfaen" w:hAnsi="Sylfaen" w:cs="Sylfaen"/>
          <w:color w:val="000000" w:themeColor="text1"/>
          <w:szCs w:val="21"/>
          <w:lang w:val="ka-GE"/>
        </w:rPr>
        <w:t>აფთიაქის წინა ხაზის პერსონალი</w:t>
      </w:r>
      <w:r>
        <w:rPr>
          <w:rFonts w:ascii="Sylfaen" w:hAnsi="Sylfaen" w:cs="Sylfaen"/>
          <w:color w:val="000000" w:themeColor="text1"/>
          <w:szCs w:val="21"/>
          <w:lang w:val="ka-GE"/>
        </w:rPr>
        <w:t xml:space="preserve">ს ჩათვლით </w:t>
      </w:r>
    </w:p>
    <w:p w14:paraId="1761F16B" w14:textId="77777777" w:rsidR="009854F5" w:rsidRPr="009854F5" w:rsidRDefault="009854F5" w:rsidP="009854F5">
      <w:pPr>
        <w:pStyle w:val="ListParagraph"/>
        <w:numPr>
          <w:ilvl w:val="2"/>
          <w:numId w:val="32"/>
        </w:numPr>
        <w:spacing w:after="0" w:line="240" w:lineRule="auto"/>
        <w:ind w:left="1701"/>
        <w:jc w:val="left"/>
        <w:rPr>
          <w:rFonts w:ascii="Sylfaen" w:hAnsi="Sylfaen"/>
          <w:szCs w:val="21"/>
        </w:rPr>
      </w:pPr>
      <w:r w:rsidRPr="009854F5">
        <w:rPr>
          <w:rFonts w:ascii="Sylfaen" w:hAnsi="Sylfaen" w:cs="Sylfaen"/>
          <w:szCs w:val="21"/>
        </w:rPr>
        <w:t>საზოგადოებრივი</w:t>
      </w:r>
      <w:r w:rsidRPr="009854F5">
        <w:rPr>
          <w:rFonts w:ascii="Sylfaen" w:hAnsi="Sylfaen"/>
          <w:szCs w:val="21"/>
        </w:rPr>
        <w:t xml:space="preserve"> </w:t>
      </w:r>
      <w:r w:rsidRPr="009854F5">
        <w:rPr>
          <w:rFonts w:ascii="Sylfaen" w:hAnsi="Sylfaen" w:cs="Sylfaen"/>
          <w:szCs w:val="21"/>
        </w:rPr>
        <w:t>ტრანსპორტის</w:t>
      </w:r>
      <w:r w:rsidRPr="009854F5">
        <w:rPr>
          <w:rFonts w:ascii="Sylfaen" w:hAnsi="Sylfaen"/>
          <w:szCs w:val="21"/>
        </w:rPr>
        <w:t xml:space="preserve"> </w:t>
      </w:r>
      <w:r w:rsidRPr="009854F5">
        <w:rPr>
          <w:rFonts w:ascii="Sylfaen" w:hAnsi="Sylfaen" w:cs="Sylfaen"/>
          <w:szCs w:val="21"/>
        </w:rPr>
        <w:t>თანამშრომლები</w:t>
      </w:r>
      <w:r w:rsidRPr="009854F5">
        <w:rPr>
          <w:rFonts w:ascii="Sylfaen" w:hAnsi="Sylfaen"/>
          <w:szCs w:val="21"/>
        </w:rPr>
        <w:t xml:space="preserve"> (</w:t>
      </w:r>
      <w:r w:rsidRPr="009854F5">
        <w:rPr>
          <w:rFonts w:ascii="Sylfaen" w:hAnsi="Sylfaen" w:cs="Sylfaen"/>
          <w:szCs w:val="21"/>
        </w:rPr>
        <w:t>მძღოლი</w:t>
      </w:r>
      <w:r w:rsidRPr="009854F5">
        <w:rPr>
          <w:rFonts w:ascii="Sylfaen" w:hAnsi="Sylfaen"/>
          <w:szCs w:val="21"/>
        </w:rPr>
        <w:t xml:space="preserve">, </w:t>
      </w:r>
      <w:r w:rsidRPr="009854F5">
        <w:rPr>
          <w:rFonts w:ascii="Sylfaen" w:hAnsi="Sylfaen" w:cs="Sylfaen"/>
          <w:szCs w:val="21"/>
        </w:rPr>
        <w:t>მემანქანე</w:t>
      </w:r>
      <w:r w:rsidRPr="009854F5">
        <w:rPr>
          <w:rFonts w:ascii="Sylfaen" w:hAnsi="Sylfaen"/>
          <w:szCs w:val="21"/>
        </w:rPr>
        <w:t xml:space="preserve">, </w:t>
      </w:r>
      <w:r w:rsidRPr="009854F5">
        <w:rPr>
          <w:rFonts w:ascii="Sylfaen" w:hAnsi="Sylfaen" w:cs="Sylfaen"/>
          <w:szCs w:val="21"/>
        </w:rPr>
        <w:t>კონდუქტორი</w:t>
      </w:r>
      <w:r w:rsidRPr="009854F5">
        <w:rPr>
          <w:rFonts w:ascii="Sylfaen" w:hAnsi="Sylfaen"/>
          <w:szCs w:val="21"/>
        </w:rPr>
        <w:t xml:space="preserve">, </w:t>
      </w:r>
      <w:r w:rsidRPr="009854F5">
        <w:rPr>
          <w:rFonts w:ascii="Sylfaen" w:hAnsi="Sylfaen" w:cs="Sylfaen"/>
          <w:szCs w:val="21"/>
        </w:rPr>
        <w:t>კონტროლიორი</w:t>
      </w:r>
      <w:r w:rsidRPr="009854F5">
        <w:rPr>
          <w:rFonts w:ascii="Sylfaen" w:hAnsi="Sylfaen"/>
          <w:szCs w:val="21"/>
        </w:rPr>
        <w:t>)</w:t>
      </w:r>
    </w:p>
    <w:p w14:paraId="2377520A" w14:textId="77777777" w:rsidR="009854F5" w:rsidRPr="009854F5" w:rsidRDefault="009854F5" w:rsidP="009854F5">
      <w:pPr>
        <w:pStyle w:val="ListParagraph"/>
        <w:numPr>
          <w:ilvl w:val="2"/>
          <w:numId w:val="32"/>
        </w:numPr>
        <w:spacing w:after="0" w:line="240" w:lineRule="auto"/>
        <w:ind w:left="1701"/>
        <w:jc w:val="left"/>
        <w:rPr>
          <w:rFonts w:ascii="Sylfaen" w:hAnsi="Sylfaen"/>
          <w:szCs w:val="21"/>
          <w:lang w:val="ka-GE"/>
        </w:rPr>
      </w:pPr>
      <w:r w:rsidRPr="009854F5">
        <w:rPr>
          <w:rFonts w:ascii="Sylfaen" w:hAnsi="Sylfaen" w:cs="Sylfaen"/>
          <w:szCs w:val="21"/>
        </w:rPr>
        <w:t>ადრეული</w:t>
      </w:r>
      <w:r w:rsidRPr="009854F5">
        <w:rPr>
          <w:rFonts w:ascii="Sylfaen" w:hAnsi="Sylfaen"/>
          <w:szCs w:val="21"/>
        </w:rPr>
        <w:t xml:space="preserve"> </w:t>
      </w:r>
      <w:r w:rsidRPr="009854F5">
        <w:rPr>
          <w:rFonts w:ascii="Sylfaen" w:hAnsi="Sylfaen" w:cs="Sylfaen"/>
          <w:szCs w:val="21"/>
        </w:rPr>
        <w:t>სკოლამდელი</w:t>
      </w:r>
      <w:r w:rsidRPr="009854F5">
        <w:rPr>
          <w:rFonts w:ascii="Sylfaen" w:hAnsi="Sylfaen"/>
          <w:szCs w:val="21"/>
        </w:rPr>
        <w:t xml:space="preserve"> </w:t>
      </w:r>
      <w:r w:rsidRPr="009854F5">
        <w:rPr>
          <w:rFonts w:ascii="Sylfaen" w:hAnsi="Sylfaen" w:cs="Sylfaen"/>
          <w:szCs w:val="21"/>
        </w:rPr>
        <w:t>აღზრდისა</w:t>
      </w:r>
      <w:r w:rsidRPr="009854F5">
        <w:rPr>
          <w:rFonts w:ascii="Sylfaen" w:hAnsi="Sylfaen"/>
          <w:szCs w:val="21"/>
        </w:rPr>
        <w:t xml:space="preserve"> </w:t>
      </w:r>
      <w:r w:rsidRPr="009854F5">
        <w:rPr>
          <w:rFonts w:ascii="Sylfaen" w:hAnsi="Sylfaen" w:cs="Sylfaen"/>
          <w:szCs w:val="21"/>
        </w:rPr>
        <w:t>და</w:t>
      </w:r>
      <w:r w:rsidRPr="009854F5">
        <w:rPr>
          <w:rFonts w:ascii="Sylfaen" w:hAnsi="Sylfaen"/>
          <w:szCs w:val="21"/>
        </w:rPr>
        <w:t xml:space="preserve"> </w:t>
      </w:r>
      <w:r w:rsidRPr="009854F5">
        <w:rPr>
          <w:rFonts w:ascii="Sylfaen" w:hAnsi="Sylfaen" w:cs="Sylfaen"/>
          <w:szCs w:val="21"/>
        </w:rPr>
        <w:t>განათლების</w:t>
      </w:r>
      <w:r w:rsidRPr="009854F5">
        <w:rPr>
          <w:rFonts w:ascii="Sylfaen" w:hAnsi="Sylfaen"/>
          <w:szCs w:val="21"/>
        </w:rPr>
        <w:t xml:space="preserve"> </w:t>
      </w:r>
      <w:r w:rsidRPr="009854F5">
        <w:rPr>
          <w:rFonts w:ascii="Sylfaen" w:hAnsi="Sylfaen" w:cs="Sylfaen"/>
          <w:szCs w:val="21"/>
        </w:rPr>
        <w:t>დაწესებულებების</w:t>
      </w:r>
      <w:r w:rsidRPr="009854F5">
        <w:rPr>
          <w:rFonts w:ascii="Sylfaen" w:hAnsi="Sylfaen" w:cs="Sylfaen"/>
          <w:szCs w:val="21"/>
          <w:lang w:val="ka-GE"/>
        </w:rPr>
        <w:t xml:space="preserve"> პერსონალი</w:t>
      </w:r>
    </w:p>
    <w:p w14:paraId="33931E01" w14:textId="60754D2E" w:rsidR="009854F5" w:rsidRPr="009854F5" w:rsidRDefault="00E66DFB" w:rsidP="009854F5">
      <w:pPr>
        <w:pStyle w:val="ListParagraph"/>
        <w:numPr>
          <w:ilvl w:val="2"/>
          <w:numId w:val="32"/>
        </w:numPr>
        <w:spacing w:after="0" w:line="240" w:lineRule="auto"/>
        <w:ind w:left="1701"/>
        <w:jc w:val="left"/>
        <w:rPr>
          <w:rFonts w:ascii="Sylfaen" w:hAnsi="Sylfaen"/>
          <w:szCs w:val="21"/>
          <w:lang w:val="ka-GE"/>
        </w:rPr>
      </w:pPr>
      <w:r>
        <w:rPr>
          <w:rFonts w:ascii="Sylfaen" w:hAnsi="Sylfaen" w:cs="Sylfaen"/>
          <w:szCs w:val="21"/>
          <w:lang w:val="ka-GE"/>
        </w:rPr>
        <w:t>ზოგადსაგანმანათლებლო დაწესებულების</w:t>
      </w:r>
      <w:r w:rsidR="009854F5" w:rsidRPr="009854F5">
        <w:rPr>
          <w:rFonts w:ascii="Sylfaen" w:hAnsi="Sylfaen" w:cs="Sylfaen"/>
          <w:szCs w:val="21"/>
          <w:lang w:val="ka-GE"/>
        </w:rPr>
        <w:t xml:space="preserve"> პედაგოგები და სხვა პერსონალი (საჭიროების შემთხვევაში პრიორიტეტიზაცია მე-4 კლასამდე და მაღალი კლასის პერსონალი შემდგომ)</w:t>
      </w:r>
    </w:p>
    <w:p w14:paraId="2DF2D412" w14:textId="03E72049" w:rsidR="009854F5" w:rsidRPr="009854F5" w:rsidRDefault="009854F5" w:rsidP="009854F5">
      <w:pPr>
        <w:pStyle w:val="ListParagraph"/>
        <w:numPr>
          <w:ilvl w:val="2"/>
          <w:numId w:val="32"/>
        </w:numPr>
        <w:spacing w:after="0" w:line="240" w:lineRule="auto"/>
        <w:ind w:left="1701"/>
        <w:jc w:val="left"/>
        <w:rPr>
          <w:rFonts w:ascii="Sylfaen" w:hAnsi="Sylfaen"/>
          <w:szCs w:val="21"/>
          <w:lang w:val="ka-GE"/>
        </w:rPr>
      </w:pPr>
      <w:r w:rsidRPr="009854F5">
        <w:rPr>
          <w:rFonts w:ascii="Sylfaen" w:hAnsi="Sylfaen" w:cs="Sylfaen"/>
          <w:szCs w:val="21"/>
          <w:lang w:val="ka-GE"/>
        </w:rPr>
        <w:t xml:space="preserve">პატიმრები/ მსჯავრდებულები (&gt; 55 წელზე ზემოთ, 18-54 წლ ქრ. მდგომარეობის მქონე) და მათთან </w:t>
      </w:r>
      <w:r w:rsidR="002A7258">
        <w:rPr>
          <w:rFonts w:ascii="Sylfaen" w:hAnsi="Sylfaen" w:cs="Sylfaen"/>
          <w:szCs w:val="21"/>
          <w:lang w:val="ka-GE"/>
        </w:rPr>
        <w:t>სამსახურებრ</w:t>
      </w:r>
      <w:r w:rsidRPr="009854F5">
        <w:rPr>
          <w:rFonts w:ascii="Sylfaen" w:hAnsi="Sylfaen" w:cs="Sylfaen"/>
          <w:szCs w:val="21"/>
          <w:lang w:val="ka-GE"/>
        </w:rPr>
        <w:t>ივად კონტაქტში მყოფი პირები</w:t>
      </w:r>
    </w:p>
    <w:p w14:paraId="57BE89DC" w14:textId="77777777" w:rsidR="009854F5" w:rsidRPr="009854F5" w:rsidRDefault="009854F5" w:rsidP="009854F5">
      <w:pPr>
        <w:pStyle w:val="ListParagraph"/>
        <w:numPr>
          <w:ilvl w:val="2"/>
          <w:numId w:val="32"/>
        </w:numPr>
        <w:spacing w:after="0" w:line="240" w:lineRule="auto"/>
        <w:ind w:left="1701"/>
        <w:jc w:val="left"/>
        <w:rPr>
          <w:rFonts w:ascii="Sylfaen" w:hAnsi="Sylfaen"/>
          <w:szCs w:val="21"/>
          <w:lang w:val="ka-GE"/>
        </w:rPr>
      </w:pPr>
      <w:r w:rsidRPr="009854F5">
        <w:rPr>
          <w:rFonts w:ascii="Sylfaen" w:hAnsi="Sylfaen"/>
          <w:szCs w:val="21"/>
          <w:lang w:val="ka-GE"/>
        </w:rPr>
        <w:t>მაღაროელები</w:t>
      </w:r>
    </w:p>
    <w:p w14:paraId="43BB9629" w14:textId="77777777" w:rsidR="009854F5" w:rsidRPr="009854F5" w:rsidRDefault="009854F5" w:rsidP="009854F5">
      <w:pPr>
        <w:pStyle w:val="ListParagraph"/>
        <w:numPr>
          <w:ilvl w:val="2"/>
          <w:numId w:val="32"/>
        </w:numPr>
        <w:spacing w:after="0" w:line="240" w:lineRule="auto"/>
        <w:ind w:left="1701"/>
        <w:jc w:val="left"/>
        <w:rPr>
          <w:rFonts w:ascii="Sylfaen" w:hAnsi="Sylfaen"/>
          <w:szCs w:val="21"/>
          <w:lang w:val="ka-GE"/>
        </w:rPr>
      </w:pPr>
      <w:r w:rsidRPr="009854F5">
        <w:rPr>
          <w:rFonts w:ascii="Sylfaen" w:hAnsi="Sylfaen" w:cs="Sylfaen"/>
          <w:szCs w:val="21"/>
          <w:lang w:val="ka-GE"/>
        </w:rPr>
        <w:t>ტაქსის</w:t>
      </w:r>
      <w:r w:rsidRPr="009854F5">
        <w:rPr>
          <w:rFonts w:ascii="Sylfaen" w:hAnsi="Sylfaen"/>
          <w:szCs w:val="21"/>
          <w:lang w:val="ka-GE"/>
        </w:rPr>
        <w:t xml:space="preserve"> და სამარშრუტო ტაქსის </w:t>
      </w:r>
      <w:r w:rsidRPr="009854F5">
        <w:rPr>
          <w:rFonts w:ascii="Sylfaen" w:hAnsi="Sylfaen" w:cs="Sylfaen"/>
          <w:szCs w:val="21"/>
          <w:lang w:val="ka-GE"/>
        </w:rPr>
        <w:t>მძღოლები</w:t>
      </w:r>
    </w:p>
    <w:p w14:paraId="0E7C898D" w14:textId="77777777" w:rsidR="009854F5" w:rsidRPr="00D519CD" w:rsidRDefault="009854F5" w:rsidP="009854F5">
      <w:pPr>
        <w:pStyle w:val="ListParagraph"/>
        <w:numPr>
          <w:ilvl w:val="1"/>
          <w:numId w:val="32"/>
        </w:numPr>
        <w:spacing w:after="0" w:line="240" w:lineRule="auto"/>
        <w:ind w:left="1134"/>
        <w:jc w:val="left"/>
        <w:rPr>
          <w:rFonts w:ascii="Sylfaen" w:hAnsi="Sylfaen" w:cs="Sylfaen"/>
          <w:color w:val="000000" w:themeColor="text1"/>
          <w:szCs w:val="21"/>
          <w:lang w:val="ka-GE"/>
        </w:rPr>
      </w:pPr>
      <w:r w:rsidRPr="00D519CD">
        <w:rPr>
          <w:rFonts w:ascii="Sylfaen" w:hAnsi="Sylfaen" w:cs="Sylfaen"/>
          <w:color w:val="000000" w:themeColor="text1"/>
          <w:szCs w:val="21"/>
          <w:lang w:val="ka-GE"/>
        </w:rPr>
        <w:t>მოსახლეობის სხვა ჯგუფები</w:t>
      </w:r>
    </w:p>
    <w:p w14:paraId="5AB593DA" w14:textId="77777777" w:rsidR="009854F5" w:rsidRPr="00A42AB4" w:rsidRDefault="009854F5" w:rsidP="009854F5">
      <w:pPr>
        <w:rPr>
          <w:sz w:val="22"/>
          <w:szCs w:val="22"/>
          <w:lang w:val="ka-GE"/>
        </w:rPr>
      </w:pPr>
    </w:p>
    <w:p w14:paraId="02F603CA" w14:textId="77777777" w:rsidR="009854F5" w:rsidRDefault="009854F5" w:rsidP="00F0735F">
      <w:pPr>
        <w:pStyle w:val="NoSpacing"/>
        <w:numPr>
          <w:ilvl w:val="0"/>
          <w:numId w:val="0"/>
        </w:numPr>
        <w:spacing w:after="0" w:line="240" w:lineRule="auto"/>
        <w:ind w:left="284"/>
      </w:pPr>
    </w:p>
    <w:p w14:paraId="32FC1DF2" w14:textId="34E92822" w:rsidR="008B2F20" w:rsidRPr="00A93468" w:rsidRDefault="00563375" w:rsidP="00563375">
      <w:pPr>
        <w:ind w:firstLine="426"/>
        <w:rPr>
          <w:lang w:val="ka-GE"/>
        </w:rPr>
        <w:sectPr w:rsidR="008B2F20" w:rsidRPr="00A93468" w:rsidSect="00DD243B">
          <w:footerReference w:type="default" r:id="rId27"/>
          <w:pgSz w:w="11906" w:h="16838" w:code="9"/>
          <w:pgMar w:top="1440" w:right="1286" w:bottom="1440" w:left="1440" w:header="720" w:footer="720" w:gutter="0"/>
          <w:pgNumType w:start="1"/>
          <w:cols w:space="720"/>
        </w:sectPr>
      </w:pPr>
      <w:r>
        <w:rPr>
          <w:szCs w:val="21"/>
          <w:lang w:val="ka-GE"/>
        </w:rPr>
        <w:t>პრიორიტეტული ჯგ</w:t>
      </w:r>
      <w:r w:rsidR="004B51F4">
        <w:rPr>
          <w:szCs w:val="21"/>
          <w:lang w:val="ka-GE"/>
        </w:rPr>
        <w:t>უ</w:t>
      </w:r>
      <w:r>
        <w:rPr>
          <w:szCs w:val="21"/>
          <w:lang w:val="ka-GE"/>
        </w:rPr>
        <w:t xml:space="preserve">ფების ასაცრელი კონტინგენტის განსაზღვრისას </w:t>
      </w:r>
      <w:r w:rsidR="008B2F20">
        <w:rPr>
          <w:szCs w:val="21"/>
        </w:rPr>
        <w:t xml:space="preserve">გამოყენებულ </w:t>
      </w:r>
      <w:r>
        <w:rPr>
          <w:szCs w:val="21"/>
          <w:lang w:val="ka-GE"/>
        </w:rPr>
        <w:t xml:space="preserve">იქნა შემდეგი </w:t>
      </w:r>
      <w:r w:rsidR="008B2F20">
        <w:rPr>
          <w:szCs w:val="21"/>
        </w:rPr>
        <w:t>მონაცემთა წყაროები: ჯანდაცვის სექტორი</w:t>
      </w:r>
      <w:r w:rsidR="009633AB">
        <w:rPr>
          <w:szCs w:val="21"/>
        </w:rPr>
        <w:t xml:space="preserve"> – </w:t>
      </w:r>
      <w:r w:rsidR="008B2F20" w:rsidRPr="002E2E26">
        <w:t>დაავადებათა კონტროლის და საზოგადოებრივი ჯანმრთელობის ეროვნული ცენტრი</w:t>
      </w:r>
      <w:r w:rsidR="008B2F20">
        <w:rPr>
          <w:szCs w:val="21"/>
        </w:rPr>
        <w:t>; ხანგრძლივი მოვლის დაწესებულებები</w:t>
      </w:r>
      <w:r w:rsidR="009633AB">
        <w:rPr>
          <w:szCs w:val="21"/>
        </w:rPr>
        <w:t xml:space="preserve"> – </w:t>
      </w:r>
      <w:r w:rsidR="008B2F20">
        <w:rPr>
          <w:szCs w:val="21"/>
        </w:rPr>
        <w:t>ს</w:t>
      </w:r>
      <w:r w:rsidR="008B2F20" w:rsidRPr="00B3495F">
        <w:rPr>
          <w:rFonts w:eastAsiaTheme="minorHAnsi" w:cs="Sylfaen"/>
        </w:rPr>
        <w:t>აქართველოს</w:t>
      </w:r>
      <w:r w:rsidR="008B2F20" w:rsidRPr="00B3495F">
        <w:rPr>
          <w:rFonts w:eastAsiaTheme="minorHAnsi" w:cstheme="minorBidi"/>
        </w:rPr>
        <w:t xml:space="preserve"> </w:t>
      </w:r>
      <w:r w:rsidR="008B2F20" w:rsidRPr="00B3495F">
        <w:rPr>
          <w:rFonts w:eastAsiaTheme="minorHAnsi" w:cs="Sylfaen"/>
        </w:rPr>
        <w:t>ოკუპირებული</w:t>
      </w:r>
      <w:r w:rsidR="008B2F20" w:rsidRPr="00B3495F">
        <w:rPr>
          <w:rFonts w:eastAsiaTheme="minorHAnsi" w:cstheme="minorBidi"/>
        </w:rPr>
        <w:t xml:space="preserve"> </w:t>
      </w:r>
      <w:r w:rsidR="008B2F20" w:rsidRPr="00B3495F">
        <w:rPr>
          <w:rFonts w:eastAsiaTheme="minorHAnsi" w:cs="Sylfaen"/>
        </w:rPr>
        <w:t>ტერიტორიებიდან</w:t>
      </w:r>
      <w:r w:rsidR="008B2F20" w:rsidRPr="00B3495F">
        <w:rPr>
          <w:rFonts w:eastAsiaTheme="minorHAnsi" w:cstheme="minorBidi"/>
        </w:rPr>
        <w:t xml:space="preserve"> </w:t>
      </w:r>
      <w:r w:rsidR="008B2F20" w:rsidRPr="00B3495F">
        <w:rPr>
          <w:rFonts w:eastAsiaTheme="minorHAnsi" w:cs="Sylfaen"/>
        </w:rPr>
        <w:t>დევნილთა</w:t>
      </w:r>
      <w:r w:rsidR="008B2F20" w:rsidRPr="00B3495F">
        <w:rPr>
          <w:rFonts w:eastAsiaTheme="minorHAnsi" w:cstheme="minorBidi"/>
        </w:rPr>
        <w:t xml:space="preserve">, </w:t>
      </w:r>
      <w:r w:rsidR="008B2F20" w:rsidRPr="00B3495F">
        <w:rPr>
          <w:rFonts w:eastAsiaTheme="minorHAnsi" w:cs="Sylfaen"/>
        </w:rPr>
        <w:t>შრომის</w:t>
      </w:r>
      <w:r w:rsidR="008B2F20" w:rsidRPr="00B3495F">
        <w:rPr>
          <w:rFonts w:eastAsiaTheme="minorHAnsi" w:cstheme="minorBidi"/>
        </w:rPr>
        <w:t xml:space="preserve">, </w:t>
      </w:r>
      <w:r w:rsidR="008B2F20" w:rsidRPr="00B3495F">
        <w:rPr>
          <w:rFonts w:eastAsiaTheme="minorHAnsi" w:cs="Sylfaen"/>
        </w:rPr>
        <w:t>ჯანმრთელობისა</w:t>
      </w:r>
      <w:r w:rsidR="008B2F20" w:rsidRPr="00B3495F">
        <w:rPr>
          <w:rFonts w:eastAsiaTheme="minorHAnsi" w:cstheme="minorBidi"/>
        </w:rPr>
        <w:t xml:space="preserve"> </w:t>
      </w:r>
      <w:r w:rsidR="008B2F20" w:rsidRPr="00B3495F">
        <w:rPr>
          <w:rFonts w:eastAsiaTheme="minorHAnsi" w:cs="Sylfaen"/>
        </w:rPr>
        <w:t>და</w:t>
      </w:r>
      <w:r w:rsidR="008B2F20" w:rsidRPr="00B3495F">
        <w:rPr>
          <w:rFonts w:eastAsiaTheme="minorHAnsi" w:cstheme="minorBidi"/>
        </w:rPr>
        <w:t xml:space="preserve"> </w:t>
      </w:r>
      <w:r w:rsidR="008B2F20" w:rsidRPr="00B3495F">
        <w:rPr>
          <w:rFonts w:eastAsiaTheme="minorHAnsi" w:cs="Sylfaen"/>
        </w:rPr>
        <w:t>სოციალური</w:t>
      </w:r>
      <w:r w:rsidR="008B2F20" w:rsidRPr="00B3495F">
        <w:rPr>
          <w:rFonts w:eastAsiaTheme="minorHAnsi" w:cstheme="minorBidi"/>
        </w:rPr>
        <w:t xml:space="preserve"> </w:t>
      </w:r>
      <w:r w:rsidR="008B2F20" w:rsidRPr="00B3495F">
        <w:rPr>
          <w:rFonts w:eastAsiaTheme="minorHAnsi" w:cs="Sylfaen"/>
        </w:rPr>
        <w:t>დაცვის</w:t>
      </w:r>
      <w:r w:rsidR="008B2F20">
        <w:rPr>
          <w:rFonts w:eastAsiaTheme="minorHAnsi" w:cs="Sylfaen"/>
        </w:rPr>
        <w:t xml:space="preserve"> სამინისტრო; მოსახლეობის ჯგუფები</w:t>
      </w:r>
      <w:r w:rsidR="009633AB">
        <w:rPr>
          <w:rFonts w:eastAsiaTheme="minorHAnsi" w:cs="Sylfaen"/>
        </w:rPr>
        <w:t xml:space="preserve"> – </w:t>
      </w:r>
      <w:r w:rsidR="008B2F20">
        <w:rPr>
          <w:rFonts w:eastAsiaTheme="minorHAnsi" w:cs="Sylfaen"/>
        </w:rPr>
        <w:t>საქართველოს სტატისტიკის ეროვნული სამსახური; ესენციური სერვისები</w:t>
      </w:r>
      <w:r w:rsidR="009633AB">
        <w:rPr>
          <w:rFonts w:eastAsiaTheme="minorHAnsi" w:cs="Sylfaen"/>
        </w:rPr>
        <w:t xml:space="preserve"> – </w:t>
      </w:r>
      <w:r w:rsidR="008B2F20">
        <w:rPr>
          <w:rFonts w:eastAsiaTheme="minorHAnsi" w:cs="Sylfaen"/>
        </w:rPr>
        <w:t>შესაბამისი სამინისტროები, ადგილობრივი ხელისუფლების ორგანოები, საქართველოს სტატისტიკის ეროვნული სამსახური.</w:t>
      </w:r>
      <w:r w:rsidR="001E5DC9">
        <w:rPr>
          <w:rFonts w:eastAsiaTheme="minorHAnsi" w:cs="Sylfaen"/>
          <w:lang w:val="ka-GE"/>
        </w:rPr>
        <w:t xml:space="preserve">  დიპლომატიური  კორპუსი - საგარეო საქმეთა სამინისტრო.</w:t>
      </w:r>
    </w:p>
    <w:p w14:paraId="078705C6" w14:textId="77777777" w:rsidR="003347E2" w:rsidRDefault="003347E2" w:rsidP="00C31A1A">
      <w:pPr>
        <w:rPr>
          <w:lang w:val="ka-GE"/>
        </w:rPr>
      </w:pPr>
      <w:bookmarkStart w:id="70" w:name="_Ref59811821"/>
    </w:p>
    <w:bookmarkEnd w:id="70"/>
    <w:p w14:paraId="61F5301B" w14:textId="77777777" w:rsidR="002407CB" w:rsidRDefault="002407CB" w:rsidP="005A0EA8">
      <w:pPr>
        <w:pStyle w:val="Caption"/>
        <w:spacing w:after="0" w:line="240" w:lineRule="auto"/>
        <w:rPr>
          <w:lang w:val="ka-GE"/>
        </w:rPr>
      </w:pPr>
    </w:p>
    <w:p w14:paraId="164357F9" w14:textId="6400CA2C" w:rsidR="002407CB" w:rsidRPr="002407CB" w:rsidRDefault="002407CB" w:rsidP="002407CB">
      <w:pPr>
        <w:pStyle w:val="Heading1"/>
        <w:spacing w:before="0" w:after="0"/>
        <w:rPr>
          <w:lang w:val="ka-GE"/>
        </w:rPr>
      </w:pPr>
      <w:bookmarkStart w:id="71" w:name="_Ref60071082"/>
      <w:bookmarkStart w:id="72" w:name="_Toc61811237"/>
      <w:r w:rsidRPr="002407CB">
        <w:rPr>
          <w:lang w:val="ka-GE"/>
        </w:rPr>
        <w:t xml:space="preserve">დანართი </w:t>
      </w:r>
      <w:r w:rsidR="00237538">
        <w:rPr>
          <w:lang w:val="ka-GE"/>
        </w:rPr>
        <w:t>3</w:t>
      </w:r>
      <w:r w:rsidR="00E40AF1">
        <w:rPr>
          <w:lang w:val="ka-GE"/>
        </w:rPr>
        <w:t>.</w:t>
      </w:r>
      <w:r w:rsidR="00237538">
        <w:rPr>
          <w:lang w:val="ka-GE"/>
        </w:rPr>
        <w:t xml:space="preserve"> </w:t>
      </w:r>
      <w:bookmarkEnd w:id="71"/>
      <w:r w:rsidR="00D843AD" w:rsidRPr="002407CB">
        <w:rPr>
          <w:lang w:val="ka-GE"/>
        </w:rPr>
        <w:t xml:space="preserve"> </w:t>
      </w:r>
      <w:r w:rsidR="00D843AD">
        <w:rPr>
          <w:lang w:val="ka-GE"/>
        </w:rPr>
        <w:t xml:space="preserve"> </w:t>
      </w:r>
      <w:r>
        <w:t xml:space="preserve">COVID-19 </w:t>
      </w:r>
      <w:r>
        <w:rPr>
          <w:lang w:val="ka-GE"/>
        </w:rPr>
        <w:t>ვაქცინაციასთან დაკავშირებული იშგამ მონიტორინგი, ანგარიშგე</w:t>
      </w:r>
      <w:r w:rsidR="009977F8">
        <w:rPr>
          <w:lang w:val="ka-GE"/>
        </w:rPr>
        <w:t>ბ</w:t>
      </w:r>
      <w:r>
        <w:rPr>
          <w:lang w:val="ka-GE"/>
        </w:rPr>
        <w:t>ა</w:t>
      </w:r>
      <w:bookmarkEnd w:id="72"/>
      <w:r>
        <w:rPr>
          <w:lang w:val="ka-GE"/>
        </w:rPr>
        <w:t xml:space="preserve"> </w:t>
      </w:r>
    </w:p>
    <w:p w14:paraId="3092AEF8" w14:textId="77777777" w:rsidR="002407CB" w:rsidRPr="002407CB" w:rsidRDefault="002407CB" w:rsidP="002407CB">
      <w:pPr>
        <w:rPr>
          <w:lang w:val="ka-GE"/>
        </w:rPr>
      </w:pPr>
    </w:p>
    <w:p w14:paraId="39BB569A" w14:textId="57EB4618" w:rsidR="00DA078A" w:rsidRPr="00EB0FDC" w:rsidRDefault="002A7258" w:rsidP="00DA078A">
      <w:pPr>
        <w:rPr>
          <w:lang w:val="ka-GE"/>
        </w:rPr>
      </w:pPr>
      <w:r>
        <w:rPr>
          <w:lang w:val="ka-GE"/>
        </w:rPr>
        <w:t xml:space="preserve">კოვიდვაქცინისთვის </w:t>
      </w:r>
      <w:r w:rsidR="00DA078A" w:rsidRPr="00EB0FDC">
        <w:rPr>
          <w:lang w:val="ka-GE"/>
        </w:rPr>
        <w:t>ის დანერგვამდე და იმუნიზაციის სერვისის მიწოდებისას გასათვალისწინებელი საკითხები</w:t>
      </w:r>
    </w:p>
    <w:p w14:paraId="62F63466" w14:textId="77777777" w:rsidR="00DA078A" w:rsidRDefault="00DA078A" w:rsidP="00DA078A">
      <w:pPr>
        <w:pStyle w:val="Heading3"/>
        <w:rPr>
          <w:lang w:val="ka-GE"/>
        </w:rPr>
      </w:pPr>
      <w:r w:rsidRPr="00466DE4">
        <w:rPr>
          <w:rFonts w:cs="Sylfaen"/>
          <w:lang w:val="ka-GE"/>
        </w:rPr>
        <w:t>ვაქცინურ</w:t>
      </w:r>
      <w:r w:rsidRPr="00466DE4">
        <w:rPr>
          <w:lang w:val="ka-GE"/>
        </w:rPr>
        <w:t xml:space="preserve">  </w:t>
      </w:r>
      <w:r w:rsidRPr="00466DE4">
        <w:rPr>
          <w:rFonts w:cs="Sylfaen"/>
          <w:lang w:val="ka-GE"/>
        </w:rPr>
        <w:t>პრეპარატთან</w:t>
      </w:r>
      <w:r w:rsidRPr="00466DE4">
        <w:rPr>
          <w:lang w:val="ka-GE"/>
        </w:rPr>
        <w:t xml:space="preserve"> </w:t>
      </w:r>
      <w:r w:rsidRPr="00466DE4">
        <w:rPr>
          <w:rFonts w:cs="Sylfaen"/>
          <w:lang w:val="ka-GE"/>
        </w:rPr>
        <w:t>დაკავშირებული</w:t>
      </w:r>
      <w:r w:rsidRPr="00466DE4">
        <w:rPr>
          <w:lang w:val="ka-GE"/>
        </w:rPr>
        <w:t xml:space="preserve"> </w:t>
      </w:r>
      <w:r w:rsidRPr="00466DE4">
        <w:rPr>
          <w:rFonts w:cs="Sylfaen"/>
          <w:lang w:val="ka-GE"/>
        </w:rPr>
        <w:t>და</w:t>
      </w:r>
      <w:r w:rsidRPr="00466DE4">
        <w:rPr>
          <w:lang w:val="ka-GE"/>
        </w:rPr>
        <w:t xml:space="preserve"> </w:t>
      </w:r>
      <w:r w:rsidRPr="00466DE4">
        <w:rPr>
          <w:rFonts w:cs="Sylfaen"/>
          <w:lang w:val="ka-GE"/>
        </w:rPr>
        <w:t>ვაქცინის</w:t>
      </w:r>
      <w:r w:rsidRPr="00466DE4">
        <w:rPr>
          <w:lang w:val="ka-GE"/>
        </w:rPr>
        <w:t xml:space="preserve">  </w:t>
      </w:r>
      <w:r w:rsidRPr="00466DE4">
        <w:rPr>
          <w:rFonts w:cs="Sylfaen"/>
          <w:lang w:val="ka-GE"/>
        </w:rPr>
        <w:t>ხარისხის</w:t>
      </w:r>
      <w:r w:rsidRPr="00466DE4">
        <w:rPr>
          <w:lang w:val="ka-GE"/>
        </w:rPr>
        <w:t xml:space="preserve">  </w:t>
      </w:r>
      <w:r w:rsidRPr="00466DE4">
        <w:rPr>
          <w:rFonts w:cs="Sylfaen"/>
          <w:lang w:val="ka-GE"/>
        </w:rPr>
        <w:t>დეფექტთან</w:t>
      </w:r>
      <w:r w:rsidRPr="00466DE4">
        <w:rPr>
          <w:lang w:val="ka-GE"/>
        </w:rPr>
        <w:t xml:space="preserve"> </w:t>
      </w:r>
      <w:r w:rsidRPr="00466DE4">
        <w:rPr>
          <w:rFonts w:cs="Sylfaen"/>
          <w:lang w:val="ka-GE"/>
        </w:rPr>
        <w:t>დაკავშირებულ</w:t>
      </w:r>
      <w:r w:rsidRPr="00466DE4">
        <w:rPr>
          <w:lang w:val="ka-GE"/>
        </w:rPr>
        <w:t xml:space="preserve"> </w:t>
      </w:r>
      <w:r w:rsidRPr="00466DE4">
        <w:rPr>
          <w:rFonts w:cs="Sylfaen"/>
          <w:lang w:val="ka-GE"/>
        </w:rPr>
        <w:t>იშგამ</w:t>
      </w:r>
      <w:r w:rsidRPr="00466DE4">
        <w:rPr>
          <w:lang w:val="ka-GE"/>
        </w:rPr>
        <w:t>-</w:t>
      </w:r>
      <w:r w:rsidRPr="00466DE4">
        <w:rPr>
          <w:rFonts w:cs="Sylfaen"/>
          <w:lang w:val="ka-GE"/>
        </w:rPr>
        <w:t>ებზე</w:t>
      </w:r>
      <w:r w:rsidRPr="00466DE4">
        <w:rPr>
          <w:lang w:val="ka-GE"/>
        </w:rPr>
        <w:t xml:space="preserve"> </w:t>
      </w:r>
      <w:r w:rsidRPr="00466DE4">
        <w:rPr>
          <w:rFonts w:cs="Sylfaen"/>
          <w:lang w:val="ka-GE"/>
        </w:rPr>
        <w:t>ზედამხედველობ</w:t>
      </w:r>
      <w:r>
        <w:rPr>
          <w:rFonts w:cs="Sylfaen"/>
          <w:lang w:val="ka-GE"/>
        </w:rPr>
        <w:t>ა</w:t>
      </w:r>
    </w:p>
    <w:tbl>
      <w:tblPr>
        <w:tblStyle w:val="TableGrid"/>
        <w:tblW w:w="9781"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ayout w:type="fixed"/>
        <w:tblLook w:val="04A0" w:firstRow="1" w:lastRow="0" w:firstColumn="1" w:lastColumn="0" w:noHBand="0" w:noVBand="1"/>
      </w:tblPr>
      <w:tblGrid>
        <w:gridCol w:w="6521"/>
        <w:gridCol w:w="1559"/>
        <w:gridCol w:w="142"/>
        <w:gridCol w:w="1559"/>
      </w:tblGrid>
      <w:tr w:rsidR="00DA078A" w:rsidRPr="0037267C" w14:paraId="26CCAC3B" w14:textId="77777777" w:rsidTr="00FD1B43">
        <w:tc>
          <w:tcPr>
            <w:tcW w:w="6521" w:type="dxa"/>
            <w:shd w:val="clear" w:color="auto" w:fill="D9E2F3" w:themeFill="accent1" w:themeFillTint="33"/>
          </w:tcPr>
          <w:p w14:paraId="1A4520D2" w14:textId="77777777" w:rsidR="00DA078A" w:rsidRPr="00A05A9B" w:rsidRDefault="00DA078A" w:rsidP="00FD1B43">
            <w:pPr>
              <w:rPr>
                <w:sz w:val="20"/>
                <w:szCs w:val="20"/>
                <w:lang w:val="ka-GE"/>
              </w:rPr>
            </w:pPr>
            <w:r>
              <w:rPr>
                <w:sz w:val="20"/>
                <w:szCs w:val="20"/>
                <w:lang w:val="ka-GE"/>
              </w:rPr>
              <w:t>ქმედება</w:t>
            </w:r>
          </w:p>
        </w:tc>
        <w:tc>
          <w:tcPr>
            <w:tcW w:w="1559" w:type="dxa"/>
            <w:shd w:val="clear" w:color="auto" w:fill="D9E2F3" w:themeFill="accent1" w:themeFillTint="33"/>
          </w:tcPr>
          <w:p w14:paraId="6908E41D" w14:textId="77777777" w:rsidR="00DA078A" w:rsidRPr="00A05A9B" w:rsidRDefault="00DA078A" w:rsidP="00FD1B43">
            <w:pPr>
              <w:rPr>
                <w:sz w:val="20"/>
                <w:szCs w:val="20"/>
                <w:lang w:val="ka-GE"/>
              </w:rPr>
            </w:pPr>
            <w:r>
              <w:rPr>
                <w:sz w:val="20"/>
                <w:szCs w:val="20"/>
                <w:lang w:val="ka-GE"/>
              </w:rPr>
              <w:t>სტატუსი</w:t>
            </w:r>
          </w:p>
        </w:tc>
        <w:tc>
          <w:tcPr>
            <w:tcW w:w="1701" w:type="dxa"/>
            <w:gridSpan w:val="2"/>
            <w:shd w:val="clear" w:color="auto" w:fill="D9E2F3" w:themeFill="accent1" w:themeFillTint="33"/>
          </w:tcPr>
          <w:p w14:paraId="152425D9" w14:textId="77777777" w:rsidR="00DA078A" w:rsidRPr="005A400B" w:rsidRDefault="00DA078A" w:rsidP="002A7258">
            <w:pPr>
              <w:ind w:hanging="88"/>
              <w:rPr>
                <w:sz w:val="20"/>
                <w:szCs w:val="20"/>
                <w:lang w:val="ka-GE"/>
              </w:rPr>
            </w:pPr>
            <w:r>
              <w:rPr>
                <w:sz w:val="20"/>
                <w:szCs w:val="20"/>
                <w:lang w:val="ka-GE"/>
              </w:rPr>
              <w:t>პასუხისმგებელი</w:t>
            </w:r>
          </w:p>
        </w:tc>
      </w:tr>
      <w:tr w:rsidR="00DA078A" w:rsidRPr="0037267C" w14:paraId="699406FB" w14:textId="77777777" w:rsidTr="00FD1B43">
        <w:tc>
          <w:tcPr>
            <w:tcW w:w="6521" w:type="dxa"/>
          </w:tcPr>
          <w:p w14:paraId="14F82855" w14:textId="77777777" w:rsidR="00DA078A" w:rsidRPr="00221031" w:rsidRDefault="00DA078A" w:rsidP="00FD1B43">
            <w:pPr>
              <w:ind w:firstLine="36"/>
              <w:jc w:val="left"/>
              <w:rPr>
                <w:sz w:val="18"/>
                <w:szCs w:val="18"/>
              </w:rPr>
            </w:pPr>
            <w:r w:rsidRPr="00221031">
              <w:rPr>
                <w:sz w:val="18"/>
                <w:szCs w:val="18"/>
                <w:lang w:val="ka-GE"/>
              </w:rPr>
              <w:t>ქვეყანაში უკვე არსებულ ზედამხედველობას და აღრიცხვა-ანგარიშგებას დაქვემდებარებულ აცრისშემდგომ მდგომარეობთან ერთად სპეციალური ინტერესის (სი) მქონე ჯანმრთელობის მდომარეობების ჩამონათვალის განსაზღვრა და დაქვემდებარება</w:t>
            </w:r>
          </w:p>
        </w:tc>
        <w:tc>
          <w:tcPr>
            <w:tcW w:w="1701" w:type="dxa"/>
            <w:gridSpan w:val="2"/>
          </w:tcPr>
          <w:p w14:paraId="0F2FF0A4" w14:textId="77777777" w:rsidR="00DA078A" w:rsidRPr="00221031" w:rsidRDefault="00DA078A" w:rsidP="00FD1B43">
            <w:pPr>
              <w:ind w:firstLine="36"/>
              <w:jc w:val="left"/>
              <w:rPr>
                <w:color w:val="000000" w:themeColor="text1"/>
                <w:sz w:val="18"/>
                <w:szCs w:val="18"/>
                <w:lang w:val="ka-GE"/>
              </w:rPr>
            </w:pPr>
            <w:r w:rsidRPr="00221031">
              <w:rPr>
                <w:color w:val="000000" w:themeColor="text1"/>
                <w:sz w:val="18"/>
                <w:szCs w:val="18"/>
                <w:lang w:val="ka-GE"/>
              </w:rPr>
              <w:t>განისაზღვრა</w:t>
            </w:r>
          </w:p>
          <w:p w14:paraId="3D2F7A0D" w14:textId="77777777" w:rsidR="00DA078A" w:rsidRPr="00221031" w:rsidRDefault="00DA078A" w:rsidP="00FD1B43">
            <w:pPr>
              <w:ind w:firstLine="36"/>
              <w:jc w:val="left"/>
              <w:rPr>
                <w:color w:val="000000" w:themeColor="text1"/>
                <w:sz w:val="18"/>
                <w:szCs w:val="18"/>
                <w:lang w:val="ka-GE"/>
              </w:rPr>
            </w:pPr>
          </w:p>
        </w:tc>
        <w:tc>
          <w:tcPr>
            <w:tcW w:w="1559" w:type="dxa"/>
          </w:tcPr>
          <w:p w14:paraId="616A2095" w14:textId="77777777" w:rsidR="00DA078A" w:rsidRPr="00221031" w:rsidRDefault="00DA078A" w:rsidP="00FD1B43">
            <w:pPr>
              <w:ind w:firstLine="36"/>
              <w:jc w:val="left"/>
              <w:rPr>
                <w:color w:val="000000" w:themeColor="text1"/>
                <w:sz w:val="18"/>
                <w:szCs w:val="18"/>
                <w:lang w:val="ka-GE"/>
              </w:rPr>
            </w:pPr>
            <w:r w:rsidRPr="00221031">
              <w:rPr>
                <w:color w:val="000000" w:themeColor="text1"/>
                <w:sz w:val="18"/>
                <w:szCs w:val="18"/>
                <w:lang w:val="ka-GE"/>
              </w:rPr>
              <w:t>დკსჯეც</w:t>
            </w:r>
          </w:p>
          <w:p w14:paraId="3F70E87E" w14:textId="77777777" w:rsidR="00DA078A" w:rsidRPr="00221031" w:rsidRDefault="00DA078A" w:rsidP="00FD1B43">
            <w:pPr>
              <w:ind w:firstLine="36"/>
              <w:jc w:val="left"/>
              <w:rPr>
                <w:color w:val="000000" w:themeColor="text1"/>
                <w:sz w:val="18"/>
                <w:szCs w:val="18"/>
                <w:lang w:val="ka-GE"/>
              </w:rPr>
            </w:pPr>
            <w:r w:rsidRPr="00221031">
              <w:rPr>
                <w:color w:val="000000" w:themeColor="text1"/>
                <w:sz w:val="18"/>
                <w:szCs w:val="18"/>
                <w:lang w:val="ka-GE"/>
              </w:rPr>
              <w:t>სუბეროვნული</w:t>
            </w:r>
          </w:p>
        </w:tc>
      </w:tr>
      <w:tr w:rsidR="00DA078A" w:rsidRPr="0037267C" w14:paraId="3F41D458" w14:textId="77777777" w:rsidTr="00FD1B43">
        <w:tc>
          <w:tcPr>
            <w:tcW w:w="6521" w:type="dxa"/>
          </w:tcPr>
          <w:p w14:paraId="6EDCC9E3" w14:textId="77777777" w:rsidR="00DA078A" w:rsidRPr="00221031" w:rsidRDefault="00DA078A" w:rsidP="00FD1B43">
            <w:pPr>
              <w:ind w:firstLine="36"/>
              <w:jc w:val="left"/>
              <w:rPr>
                <w:sz w:val="18"/>
                <w:szCs w:val="18"/>
              </w:rPr>
            </w:pPr>
            <w:r w:rsidRPr="00221031">
              <w:rPr>
                <w:sz w:val="18"/>
                <w:szCs w:val="18"/>
                <w:lang w:val="ka-GE"/>
              </w:rPr>
              <w:t>სპეციალური ინტერესის ნოზოლოგიების ეროვნული, სუბეროვნული ფონური მაჩვენებლების განსაზღვრა</w:t>
            </w:r>
          </w:p>
        </w:tc>
        <w:tc>
          <w:tcPr>
            <w:tcW w:w="1701" w:type="dxa"/>
            <w:gridSpan w:val="2"/>
          </w:tcPr>
          <w:p w14:paraId="2739E93A" w14:textId="77777777" w:rsidR="00DA078A" w:rsidRPr="00221031" w:rsidRDefault="00DA078A" w:rsidP="00FD1B43">
            <w:pPr>
              <w:ind w:firstLine="36"/>
              <w:jc w:val="left"/>
              <w:rPr>
                <w:color w:val="000000" w:themeColor="text1"/>
                <w:sz w:val="18"/>
                <w:szCs w:val="18"/>
                <w:lang w:val="ka-GE"/>
              </w:rPr>
            </w:pPr>
            <w:r w:rsidRPr="00221031">
              <w:rPr>
                <w:color w:val="000000" w:themeColor="text1"/>
                <w:sz w:val="18"/>
                <w:szCs w:val="18"/>
                <w:lang w:val="ka-GE"/>
              </w:rPr>
              <w:t>განისაზღვრა</w:t>
            </w:r>
          </w:p>
          <w:p w14:paraId="73B50EF0" w14:textId="77777777" w:rsidR="00DA078A" w:rsidRPr="00221031" w:rsidRDefault="00DA078A" w:rsidP="00FD1B43">
            <w:pPr>
              <w:ind w:firstLine="36"/>
              <w:jc w:val="left"/>
              <w:rPr>
                <w:color w:val="000000" w:themeColor="text1"/>
                <w:sz w:val="18"/>
                <w:szCs w:val="18"/>
                <w:lang w:val="ka-GE"/>
              </w:rPr>
            </w:pPr>
            <w:r w:rsidRPr="00221031">
              <w:rPr>
                <w:color w:val="000000" w:themeColor="text1"/>
                <w:sz w:val="18"/>
                <w:szCs w:val="18"/>
                <w:lang w:val="ka-GE"/>
              </w:rPr>
              <w:t xml:space="preserve">აღებულია 2019წ </w:t>
            </w:r>
          </w:p>
          <w:p w14:paraId="040B0839" w14:textId="77777777" w:rsidR="00DA078A" w:rsidRPr="00221031" w:rsidRDefault="00DA078A" w:rsidP="00FD1B43">
            <w:pPr>
              <w:ind w:firstLine="36"/>
              <w:jc w:val="left"/>
              <w:rPr>
                <w:color w:val="000000" w:themeColor="text1"/>
                <w:sz w:val="18"/>
                <w:szCs w:val="18"/>
                <w:lang w:val="ka-GE"/>
              </w:rPr>
            </w:pPr>
            <w:r w:rsidRPr="00221031">
              <w:rPr>
                <w:color w:val="000000" w:themeColor="text1"/>
                <w:sz w:val="18"/>
                <w:szCs w:val="18"/>
                <w:lang w:val="ka-GE"/>
              </w:rPr>
              <w:t>დასახვეწია</w:t>
            </w:r>
          </w:p>
        </w:tc>
        <w:tc>
          <w:tcPr>
            <w:tcW w:w="1559" w:type="dxa"/>
          </w:tcPr>
          <w:p w14:paraId="36473013" w14:textId="77777777" w:rsidR="00DA078A" w:rsidRPr="00221031" w:rsidRDefault="00DA078A" w:rsidP="00FD1B43">
            <w:pPr>
              <w:ind w:firstLine="36"/>
              <w:jc w:val="left"/>
              <w:rPr>
                <w:color w:val="000000" w:themeColor="text1"/>
                <w:sz w:val="18"/>
                <w:szCs w:val="18"/>
                <w:lang w:val="ka-GE"/>
              </w:rPr>
            </w:pPr>
            <w:r w:rsidRPr="00221031">
              <w:rPr>
                <w:color w:val="000000" w:themeColor="text1"/>
                <w:sz w:val="18"/>
                <w:szCs w:val="18"/>
                <w:lang w:val="ka-GE"/>
              </w:rPr>
              <w:t>დკსჯეც</w:t>
            </w:r>
          </w:p>
          <w:p w14:paraId="640C19AC" w14:textId="77777777" w:rsidR="00DA078A" w:rsidRPr="00221031" w:rsidRDefault="00DA078A" w:rsidP="00FD1B43">
            <w:pPr>
              <w:ind w:firstLine="36"/>
              <w:jc w:val="left"/>
              <w:rPr>
                <w:color w:val="000000" w:themeColor="text1"/>
                <w:sz w:val="18"/>
                <w:szCs w:val="18"/>
              </w:rPr>
            </w:pPr>
            <w:r w:rsidRPr="00221031">
              <w:rPr>
                <w:color w:val="000000" w:themeColor="text1"/>
                <w:sz w:val="18"/>
                <w:szCs w:val="18"/>
                <w:lang w:val="ka-GE"/>
              </w:rPr>
              <w:t>სუბეროვნული</w:t>
            </w:r>
          </w:p>
        </w:tc>
      </w:tr>
    </w:tbl>
    <w:p w14:paraId="5B7C0D48" w14:textId="77777777" w:rsidR="00DA078A" w:rsidRPr="00466DE4" w:rsidRDefault="00DA078A" w:rsidP="00DA078A">
      <w:pPr>
        <w:spacing w:after="107" w:line="249" w:lineRule="auto"/>
        <w:ind w:right="3"/>
        <w:rPr>
          <w:i/>
          <w:color w:val="0070C0"/>
          <w:sz w:val="26"/>
          <w:szCs w:val="26"/>
          <w:lang w:val="ka-GE"/>
        </w:rPr>
      </w:pPr>
    </w:p>
    <w:p w14:paraId="411670C7" w14:textId="77777777" w:rsidR="00DA078A" w:rsidRPr="00466DE4" w:rsidRDefault="00DA078A" w:rsidP="00DA078A">
      <w:pPr>
        <w:pStyle w:val="Heading3"/>
        <w:rPr>
          <w:lang w:val="ka-GE"/>
        </w:rPr>
      </w:pPr>
      <w:r w:rsidRPr="00466DE4">
        <w:rPr>
          <w:rFonts w:cs="Sylfaen"/>
          <w:lang w:val="ka-GE"/>
        </w:rPr>
        <w:t>იმუნიზაციაში</w:t>
      </w:r>
      <w:r w:rsidRPr="00466DE4">
        <w:rPr>
          <w:lang w:val="ka-GE"/>
        </w:rPr>
        <w:t xml:space="preserve"> </w:t>
      </w:r>
      <w:r w:rsidRPr="00466DE4">
        <w:rPr>
          <w:rFonts w:cs="Sylfaen"/>
          <w:lang w:val="ka-GE"/>
        </w:rPr>
        <w:t>შეცდომასთან</w:t>
      </w:r>
      <w:r w:rsidRPr="00466DE4">
        <w:rPr>
          <w:lang w:val="ka-GE"/>
        </w:rPr>
        <w:t xml:space="preserve"> </w:t>
      </w:r>
      <w:r w:rsidRPr="00466DE4">
        <w:rPr>
          <w:rFonts w:cs="Sylfaen"/>
          <w:lang w:val="ka-GE"/>
        </w:rPr>
        <w:t>დაკავშირებულ</w:t>
      </w:r>
      <w:r>
        <w:rPr>
          <w:rFonts w:cs="Sylfaen"/>
          <w:lang w:val="ka-GE"/>
        </w:rPr>
        <w:t>ი</w:t>
      </w:r>
      <w:r w:rsidRPr="00466DE4">
        <w:rPr>
          <w:lang w:val="ka-GE"/>
        </w:rPr>
        <w:t xml:space="preserve"> </w:t>
      </w:r>
      <w:r w:rsidRPr="00466DE4">
        <w:rPr>
          <w:rFonts w:cs="Sylfaen"/>
          <w:lang w:val="ka-GE"/>
        </w:rPr>
        <w:t>რეაქციებ</w:t>
      </w:r>
      <w:r>
        <w:rPr>
          <w:rFonts w:cs="Sylfaen"/>
          <w:lang w:val="ka-GE"/>
        </w:rPr>
        <w:t>ი</w:t>
      </w:r>
    </w:p>
    <w:p w14:paraId="14F1522B" w14:textId="77777777" w:rsidR="00DA078A" w:rsidRPr="0016429E" w:rsidRDefault="00DA078A" w:rsidP="00DA078A">
      <w:pPr>
        <w:spacing w:after="107" w:line="249" w:lineRule="auto"/>
        <w:ind w:right="3"/>
        <w:rPr>
          <w:szCs w:val="21"/>
          <w:lang w:val="ka-GE"/>
        </w:rPr>
      </w:pPr>
      <w:r w:rsidRPr="0016429E">
        <w:rPr>
          <w:szCs w:val="21"/>
          <w:lang w:val="ka-GE"/>
        </w:rPr>
        <w:t>იმუნიზაციაში შეცდომა</w:t>
      </w:r>
      <w:r>
        <w:rPr>
          <w:szCs w:val="21"/>
          <w:lang w:val="ka-GE"/>
        </w:rPr>
        <w:t>ს</w:t>
      </w:r>
      <w:r w:rsidRPr="0016429E">
        <w:rPr>
          <w:szCs w:val="21"/>
          <w:lang w:val="ka-GE"/>
        </w:rPr>
        <w:t>თან დაკავშირებული რეაქციებისგან თავის დაზღვევა შესაძლებელია, და ასეთი შეცდომების დროული გამოვლენა და გამოსწორება ძალზე მნიშვნელოვანია. აღნიშნული კლასის იშგამ-ების მინიმუმამდე დაყვანა შესაძლებელია პროგრამული ელემენტების გაძლიერების ხაჯზე, რაც გულისხმობს</w:t>
      </w:r>
    </w:p>
    <w:tbl>
      <w:tblPr>
        <w:tblStyle w:val="TableGrid"/>
        <w:tblW w:w="10440"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ayout w:type="fixed"/>
        <w:tblLook w:val="04A0" w:firstRow="1" w:lastRow="0" w:firstColumn="1" w:lastColumn="0" w:noHBand="0" w:noVBand="1"/>
      </w:tblPr>
      <w:tblGrid>
        <w:gridCol w:w="6521"/>
        <w:gridCol w:w="1559"/>
        <w:gridCol w:w="142"/>
        <w:gridCol w:w="2218"/>
      </w:tblGrid>
      <w:tr w:rsidR="00DA078A" w:rsidRPr="0037267C" w14:paraId="29225062" w14:textId="77777777" w:rsidTr="007700F0">
        <w:tc>
          <w:tcPr>
            <w:tcW w:w="6521" w:type="dxa"/>
            <w:shd w:val="clear" w:color="auto" w:fill="D9E2F3" w:themeFill="accent1" w:themeFillTint="33"/>
          </w:tcPr>
          <w:p w14:paraId="08EA073A" w14:textId="77777777" w:rsidR="00DA078A" w:rsidRPr="00A05A9B" w:rsidRDefault="00DA078A" w:rsidP="00FD1B43">
            <w:pPr>
              <w:rPr>
                <w:sz w:val="20"/>
                <w:szCs w:val="20"/>
                <w:lang w:val="ka-GE"/>
              </w:rPr>
            </w:pPr>
            <w:r>
              <w:rPr>
                <w:sz w:val="20"/>
                <w:szCs w:val="20"/>
                <w:lang w:val="ka-GE"/>
              </w:rPr>
              <w:t>ქმედება</w:t>
            </w:r>
          </w:p>
        </w:tc>
        <w:tc>
          <w:tcPr>
            <w:tcW w:w="1559" w:type="dxa"/>
            <w:shd w:val="clear" w:color="auto" w:fill="D9E2F3" w:themeFill="accent1" w:themeFillTint="33"/>
          </w:tcPr>
          <w:p w14:paraId="1523FA1D" w14:textId="77777777" w:rsidR="00DA078A" w:rsidRPr="00A05A9B" w:rsidRDefault="00DA078A" w:rsidP="00FD1B43">
            <w:pPr>
              <w:rPr>
                <w:sz w:val="20"/>
                <w:szCs w:val="20"/>
                <w:lang w:val="ka-GE"/>
              </w:rPr>
            </w:pPr>
            <w:r>
              <w:rPr>
                <w:sz w:val="20"/>
                <w:szCs w:val="20"/>
                <w:lang w:val="ka-GE"/>
              </w:rPr>
              <w:t>სტატუსი</w:t>
            </w:r>
          </w:p>
        </w:tc>
        <w:tc>
          <w:tcPr>
            <w:tcW w:w="2360" w:type="dxa"/>
            <w:gridSpan w:val="2"/>
            <w:shd w:val="clear" w:color="auto" w:fill="D9E2F3" w:themeFill="accent1" w:themeFillTint="33"/>
          </w:tcPr>
          <w:p w14:paraId="203EED4C" w14:textId="77777777" w:rsidR="00DA078A" w:rsidRPr="005A400B" w:rsidRDefault="00DA078A" w:rsidP="00FD1B43">
            <w:pPr>
              <w:rPr>
                <w:sz w:val="20"/>
                <w:szCs w:val="20"/>
                <w:lang w:val="ka-GE"/>
              </w:rPr>
            </w:pPr>
            <w:r>
              <w:rPr>
                <w:sz w:val="20"/>
                <w:szCs w:val="20"/>
                <w:lang w:val="ka-GE"/>
              </w:rPr>
              <w:t>პასუხისმგებელი</w:t>
            </w:r>
          </w:p>
        </w:tc>
      </w:tr>
      <w:tr w:rsidR="00DA078A" w:rsidRPr="0037267C" w14:paraId="3D2102B2" w14:textId="77777777" w:rsidTr="007700F0">
        <w:tc>
          <w:tcPr>
            <w:tcW w:w="6521" w:type="dxa"/>
          </w:tcPr>
          <w:p w14:paraId="247275ED" w14:textId="77777777" w:rsidR="00DA078A" w:rsidRPr="00221031" w:rsidRDefault="00DA078A" w:rsidP="00FD1B43">
            <w:pPr>
              <w:ind w:firstLine="0"/>
              <w:rPr>
                <w:sz w:val="18"/>
                <w:szCs w:val="18"/>
                <w:lang w:val="ka-GE"/>
              </w:rPr>
            </w:pPr>
            <w:r w:rsidRPr="00221031">
              <w:rPr>
                <w:sz w:val="18"/>
                <w:szCs w:val="18"/>
                <w:lang w:val="ka-GE"/>
              </w:rPr>
              <w:t>სერვისის მიმწოდებლების რესურსის განსაზღვრა</w:t>
            </w:r>
          </w:p>
        </w:tc>
        <w:tc>
          <w:tcPr>
            <w:tcW w:w="1701" w:type="dxa"/>
            <w:gridSpan w:val="2"/>
          </w:tcPr>
          <w:p w14:paraId="5622D306" w14:textId="77777777" w:rsidR="00DA078A" w:rsidRPr="00221031" w:rsidRDefault="00DA078A" w:rsidP="00FD1B43">
            <w:pPr>
              <w:ind w:firstLine="0"/>
              <w:jc w:val="left"/>
              <w:rPr>
                <w:sz w:val="18"/>
                <w:szCs w:val="18"/>
                <w:lang w:val="ka-GE"/>
              </w:rPr>
            </w:pPr>
            <w:r w:rsidRPr="00221031">
              <w:rPr>
                <w:sz w:val="18"/>
                <w:szCs w:val="18"/>
                <w:lang w:val="ka-GE"/>
              </w:rPr>
              <w:t xml:space="preserve">იხ.  სექცია სერვისის მიწოდება </w:t>
            </w:r>
          </w:p>
        </w:tc>
        <w:tc>
          <w:tcPr>
            <w:tcW w:w="2218" w:type="dxa"/>
          </w:tcPr>
          <w:p w14:paraId="1106636D" w14:textId="77777777" w:rsidR="00DA078A" w:rsidRPr="00221031" w:rsidRDefault="00DA078A" w:rsidP="00FD1B43">
            <w:pPr>
              <w:ind w:firstLine="0"/>
              <w:rPr>
                <w:sz w:val="18"/>
                <w:szCs w:val="18"/>
                <w:lang w:val="ka-GE"/>
              </w:rPr>
            </w:pPr>
            <w:r w:rsidRPr="00221031">
              <w:rPr>
                <w:sz w:val="18"/>
                <w:szCs w:val="18"/>
                <w:lang w:val="ka-GE"/>
              </w:rPr>
              <w:t>ჯანდაცვის სამინისტრო/ დკსჯეც</w:t>
            </w:r>
          </w:p>
        </w:tc>
      </w:tr>
      <w:tr w:rsidR="00DA078A" w:rsidRPr="0037267C" w14:paraId="0B2A7521" w14:textId="77777777" w:rsidTr="007700F0">
        <w:tc>
          <w:tcPr>
            <w:tcW w:w="6521" w:type="dxa"/>
          </w:tcPr>
          <w:p w14:paraId="3671460C" w14:textId="77777777" w:rsidR="00DA078A" w:rsidRPr="00221031" w:rsidRDefault="00DA078A" w:rsidP="00FD1B43">
            <w:pPr>
              <w:ind w:firstLine="0"/>
              <w:rPr>
                <w:sz w:val="18"/>
                <w:szCs w:val="18"/>
                <w:lang w:val="ka-GE"/>
              </w:rPr>
            </w:pPr>
            <w:r w:rsidRPr="00221031">
              <w:rPr>
                <w:sz w:val="18"/>
                <w:szCs w:val="18"/>
                <w:lang w:val="ka-GE"/>
              </w:rPr>
              <w:t>სერვისის მიწოდების მეთოდების განსაზღვრა</w:t>
            </w:r>
          </w:p>
        </w:tc>
        <w:tc>
          <w:tcPr>
            <w:tcW w:w="1701" w:type="dxa"/>
            <w:gridSpan w:val="2"/>
          </w:tcPr>
          <w:p w14:paraId="32991CF7" w14:textId="77777777" w:rsidR="00DA078A" w:rsidRPr="00221031" w:rsidRDefault="00DA078A" w:rsidP="00FD1B43">
            <w:pPr>
              <w:ind w:firstLine="0"/>
              <w:jc w:val="left"/>
              <w:rPr>
                <w:sz w:val="18"/>
                <w:szCs w:val="18"/>
                <w:lang w:val="ka-GE"/>
              </w:rPr>
            </w:pPr>
            <w:r w:rsidRPr="00221031">
              <w:rPr>
                <w:sz w:val="18"/>
                <w:szCs w:val="18"/>
                <w:lang w:val="ka-GE"/>
              </w:rPr>
              <w:t>იხ.  სექცია სერვისის მიწოდება</w:t>
            </w:r>
          </w:p>
        </w:tc>
        <w:tc>
          <w:tcPr>
            <w:tcW w:w="2218" w:type="dxa"/>
          </w:tcPr>
          <w:p w14:paraId="36F90B12" w14:textId="77777777" w:rsidR="00DA078A" w:rsidRPr="00221031" w:rsidRDefault="00DA078A" w:rsidP="00FD1B43">
            <w:pPr>
              <w:ind w:firstLine="0"/>
              <w:rPr>
                <w:sz w:val="18"/>
                <w:szCs w:val="18"/>
              </w:rPr>
            </w:pPr>
            <w:r w:rsidRPr="00221031">
              <w:rPr>
                <w:sz w:val="18"/>
                <w:szCs w:val="18"/>
                <w:lang w:val="ka-GE"/>
              </w:rPr>
              <w:t>ჯანდაცვის სამინისტრო/ დკსჯეც/ მუნიციპალური სჯდ სამსახურები</w:t>
            </w:r>
          </w:p>
        </w:tc>
      </w:tr>
      <w:tr w:rsidR="00DA078A" w:rsidRPr="0037267C" w14:paraId="50677A76" w14:textId="77777777" w:rsidTr="007700F0">
        <w:tc>
          <w:tcPr>
            <w:tcW w:w="6521" w:type="dxa"/>
          </w:tcPr>
          <w:p w14:paraId="76DC2051" w14:textId="77777777" w:rsidR="00DA078A" w:rsidRPr="00221031" w:rsidRDefault="00DA078A" w:rsidP="00FD1B43">
            <w:pPr>
              <w:ind w:firstLine="0"/>
              <w:rPr>
                <w:sz w:val="18"/>
                <w:szCs w:val="18"/>
                <w:lang w:val="ka-GE"/>
              </w:rPr>
            </w:pPr>
            <w:r w:rsidRPr="00221031">
              <w:rPr>
                <w:sz w:val="18"/>
                <w:szCs w:val="18"/>
                <w:lang w:val="ka-GE"/>
              </w:rPr>
              <w:t>ცივი ჯაჭვის მოცულობების საჭიროების განსაზღვრა, უზრუნველყოფა და მომარაგება</w:t>
            </w:r>
          </w:p>
        </w:tc>
        <w:tc>
          <w:tcPr>
            <w:tcW w:w="1701" w:type="dxa"/>
            <w:gridSpan w:val="2"/>
          </w:tcPr>
          <w:p w14:paraId="75D0BF81" w14:textId="77777777" w:rsidR="00DA078A" w:rsidRPr="00221031" w:rsidRDefault="00DA078A" w:rsidP="00FD1B43">
            <w:pPr>
              <w:ind w:firstLine="0"/>
              <w:jc w:val="left"/>
              <w:rPr>
                <w:sz w:val="18"/>
                <w:szCs w:val="18"/>
                <w:lang w:val="ka-GE"/>
              </w:rPr>
            </w:pPr>
            <w:r w:rsidRPr="00221031">
              <w:rPr>
                <w:sz w:val="18"/>
                <w:szCs w:val="18"/>
                <w:lang w:val="ka-GE"/>
              </w:rPr>
              <w:t>იხ. სექცია</w:t>
            </w:r>
          </w:p>
          <w:p w14:paraId="644FB045" w14:textId="77777777" w:rsidR="00DA078A" w:rsidRPr="00221031" w:rsidRDefault="00DA078A" w:rsidP="00FD1B43">
            <w:pPr>
              <w:ind w:firstLine="0"/>
              <w:jc w:val="left"/>
              <w:rPr>
                <w:sz w:val="18"/>
                <w:szCs w:val="18"/>
                <w:lang w:val="ka-GE"/>
              </w:rPr>
            </w:pPr>
            <w:r w:rsidRPr="00221031">
              <w:rPr>
                <w:sz w:val="18"/>
                <w:szCs w:val="18"/>
                <w:lang w:val="ka-GE"/>
              </w:rPr>
              <w:t>ცივი ჯაჭვი</w:t>
            </w:r>
          </w:p>
        </w:tc>
        <w:tc>
          <w:tcPr>
            <w:tcW w:w="2218" w:type="dxa"/>
          </w:tcPr>
          <w:p w14:paraId="602A435F" w14:textId="77777777" w:rsidR="00DA078A" w:rsidRPr="00221031" w:rsidRDefault="00DA078A" w:rsidP="00FD1B43">
            <w:pPr>
              <w:ind w:firstLine="0"/>
              <w:rPr>
                <w:sz w:val="18"/>
                <w:szCs w:val="18"/>
                <w:lang w:val="ka-GE"/>
              </w:rPr>
            </w:pPr>
            <w:r w:rsidRPr="00221031">
              <w:rPr>
                <w:sz w:val="18"/>
                <w:szCs w:val="18"/>
                <w:lang w:val="ka-GE"/>
              </w:rPr>
              <w:t>დკსჯეც</w:t>
            </w:r>
          </w:p>
        </w:tc>
      </w:tr>
      <w:tr w:rsidR="00DA078A" w:rsidRPr="0037267C" w14:paraId="6C7E05F3" w14:textId="77777777" w:rsidTr="007700F0">
        <w:tc>
          <w:tcPr>
            <w:tcW w:w="6521" w:type="dxa"/>
          </w:tcPr>
          <w:p w14:paraId="2CD1F0BD" w14:textId="77777777" w:rsidR="00DA078A" w:rsidRPr="00221031" w:rsidRDefault="00DA078A" w:rsidP="00FD1B43">
            <w:pPr>
              <w:rPr>
                <w:sz w:val="18"/>
                <w:szCs w:val="18"/>
                <w:lang w:val="ka-GE"/>
              </w:rPr>
            </w:pPr>
            <w:r w:rsidRPr="00221031">
              <w:rPr>
                <w:sz w:val="18"/>
                <w:szCs w:val="18"/>
                <w:lang w:val="ka-GE"/>
              </w:rPr>
              <w:t>უსაფრთხო იმუნიზაციის ასაცრელი მასალების (ად შპრიცები, ნემსები, უსაფრთხო განადგურების ყუთები, შესაბამისი აღმდგენი, ვაქცინმზიდები) საჭიროების განსაზღვრა და უზრუნველყოფა, მომარაგება</w:t>
            </w:r>
          </w:p>
        </w:tc>
        <w:tc>
          <w:tcPr>
            <w:tcW w:w="1701" w:type="dxa"/>
            <w:gridSpan w:val="2"/>
          </w:tcPr>
          <w:p w14:paraId="0D0D3D68" w14:textId="77777777" w:rsidR="00DA078A" w:rsidRPr="00221031" w:rsidRDefault="00DA078A" w:rsidP="00FD1B43">
            <w:pPr>
              <w:ind w:firstLine="0"/>
              <w:rPr>
                <w:sz w:val="18"/>
                <w:szCs w:val="18"/>
                <w:lang w:val="ka-GE"/>
              </w:rPr>
            </w:pPr>
            <w:r w:rsidRPr="00221031">
              <w:rPr>
                <w:sz w:val="18"/>
                <w:szCs w:val="18"/>
                <w:lang w:val="ka-GE"/>
              </w:rPr>
              <w:t>იხ. სექცია</w:t>
            </w:r>
          </w:p>
          <w:p w14:paraId="4FF981D7" w14:textId="77777777" w:rsidR="00DA078A" w:rsidRPr="00221031" w:rsidRDefault="00DA078A" w:rsidP="00FD1B43">
            <w:pPr>
              <w:ind w:firstLine="0"/>
              <w:rPr>
                <w:sz w:val="18"/>
                <w:szCs w:val="18"/>
                <w:lang w:val="ka-GE"/>
              </w:rPr>
            </w:pPr>
            <w:r w:rsidRPr="00221031">
              <w:rPr>
                <w:sz w:val="18"/>
                <w:szCs w:val="18"/>
                <w:lang w:val="ka-GE"/>
              </w:rPr>
              <w:t>ცივი ჯაჭვი</w:t>
            </w:r>
          </w:p>
        </w:tc>
        <w:tc>
          <w:tcPr>
            <w:tcW w:w="2218" w:type="dxa"/>
          </w:tcPr>
          <w:p w14:paraId="31F704C0" w14:textId="21575F97" w:rsidR="00DA078A" w:rsidRPr="00221031" w:rsidRDefault="00DA078A" w:rsidP="00FD1B43">
            <w:pPr>
              <w:ind w:firstLine="0"/>
              <w:rPr>
                <w:sz w:val="18"/>
                <w:szCs w:val="18"/>
                <w:lang w:val="ka-GE"/>
              </w:rPr>
            </w:pPr>
            <w:r w:rsidRPr="00221031">
              <w:rPr>
                <w:sz w:val="18"/>
                <w:szCs w:val="18"/>
                <w:lang w:val="ka-GE"/>
              </w:rPr>
              <w:t>ჯანდა</w:t>
            </w:r>
            <w:r w:rsidR="00DA333D">
              <w:rPr>
                <w:sz w:val="18"/>
                <w:szCs w:val="18"/>
                <w:lang w:val="ka-GE"/>
              </w:rPr>
              <w:t>ც</w:t>
            </w:r>
            <w:r w:rsidRPr="00221031">
              <w:rPr>
                <w:sz w:val="18"/>
                <w:szCs w:val="18"/>
                <w:lang w:val="ka-GE"/>
              </w:rPr>
              <w:t>ვის სამინისტრო/ დკსჯეც</w:t>
            </w:r>
          </w:p>
        </w:tc>
      </w:tr>
      <w:tr w:rsidR="00DA078A" w:rsidRPr="0037267C" w14:paraId="13656AD4" w14:textId="77777777" w:rsidTr="007700F0">
        <w:tc>
          <w:tcPr>
            <w:tcW w:w="6521" w:type="dxa"/>
          </w:tcPr>
          <w:p w14:paraId="39B73111" w14:textId="703F5407" w:rsidR="00DA078A" w:rsidRPr="00221031" w:rsidRDefault="002A7258" w:rsidP="00FD1B43">
            <w:pPr>
              <w:rPr>
                <w:sz w:val="18"/>
                <w:szCs w:val="18"/>
                <w:lang w:val="ka-GE"/>
              </w:rPr>
            </w:pPr>
            <w:r>
              <w:rPr>
                <w:sz w:val="18"/>
                <w:szCs w:val="18"/>
                <w:lang w:val="ka-GE"/>
              </w:rPr>
              <w:t xml:space="preserve">კოვიდვაქცინისთვის </w:t>
            </w:r>
            <w:r w:rsidR="00DA078A" w:rsidRPr="00221031">
              <w:rPr>
                <w:sz w:val="18"/>
                <w:szCs w:val="18"/>
                <w:lang w:val="ka-GE"/>
              </w:rPr>
              <w:t>ის უკუჩვენების და გაფრთხილების მდგომარეობების განსაზღვრა</w:t>
            </w:r>
          </w:p>
        </w:tc>
        <w:tc>
          <w:tcPr>
            <w:tcW w:w="1701" w:type="dxa"/>
            <w:gridSpan w:val="2"/>
          </w:tcPr>
          <w:p w14:paraId="43E22155" w14:textId="77777777" w:rsidR="00DA078A" w:rsidRPr="00221031" w:rsidRDefault="00DA078A" w:rsidP="00FD1B43">
            <w:pPr>
              <w:ind w:firstLine="0"/>
              <w:rPr>
                <w:sz w:val="18"/>
                <w:szCs w:val="18"/>
                <w:lang w:val="ka-GE"/>
              </w:rPr>
            </w:pPr>
            <w:r w:rsidRPr="00221031">
              <w:rPr>
                <w:sz w:val="18"/>
                <w:szCs w:val="18"/>
                <w:lang w:val="ka-GE"/>
              </w:rPr>
              <w:t>განისაზღვრება დასანერგი ვაქცინების მიხედვით</w:t>
            </w:r>
          </w:p>
        </w:tc>
        <w:tc>
          <w:tcPr>
            <w:tcW w:w="2218" w:type="dxa"/>
          </w:tcPr>
          <w:p w14:paraId="552590A5" w14:textId="77777777" w:rsidR="00DA078A" w:rsidRPr="00221031" w:rsidRDefault="00DA078A" w:rsidP="00FD1B43">
            <w:pPr>
              <w:ind w:firstLine="0"/>
              <w:rPr>
                <w:sz w:val="18"/>
                <w:szCs w:val="18"/>
                <w:lang w:val="ka-GE"/>
              </w:rPr>
            </w:pPr>
            <w:r w:rsidRPr="00221031">
              <w:rPr>
                <w:sz w:val="18"/>
                <w:szCs w:val="18"/>
                <w:lang w:val="ka-GE"/>
              </w:rPr>
              <w:t>ჯანდაცვის სამინისტრო/</w:t>
            </w:r>
          </w:p>
          <w:p w14:paraId="1D2AF0D2" w14:textId="77777777" w:rsidR="00DA078A" w:rsidRPr="00221031" w:rsidRDefault="00DA078A" w:rsidP="00FD1B43">
            <w:pPr>
              <w:ind w:firstLine="0"/>
              <w:rPr>
                <w:sz w:val="18"/>
                <w:szCs w:val="18"/>
                <w:lang w:val="ka-GE"/>
              </w:rPr>
            </w:pPr>
            <w:r w:rsidRPr="00221031">
              <w:rPr>
                <w:sz w:val="18"/>
                <w:szCs w:val="18"/>
                <w:lang w:val="ka-GE"/>
              </w:rPr>
              <w:t>დკსჯეც</w:t>
            </w:r>
          </w:p>
        </w:tc>
      </w:tr>
      <w:tr w:rsidR="00DA078A" w:rsidRPr="0037267C" w14:paraId="554B2639" w14:textId="77777777" w:rsidTr="007700F0">
        <w:tc>
          <w:tcPr>
            <w:tcW w:w="6521" w:type="dxa"/>
          </w:tcPr>
          <w:p w14:paraId="34C005E2" w14:textId="77777777" w:rsidR="00DA078A" w:rsidRPr="00221031" w:rsidRDefault="00DA078A" w:rsidP="00FD1B43">
            <w:pPr>
              <w:rPr>
                <w:sz w:val="18"/>
                <w:szCs w:val="18"/>
                <w:lang w:val="ka-GE"/>
              </w:rPr>
            </w:pPr>
            <w:r w:rsidRPr="00221031">
              <w:rPr>
                <w:sz w:val="18"/>
                <w:szCs w:val="18"/>
                <w:lang w:val="ka-GE"/>
              </w:rPr>
              <w:t>სასწავლო მასალის მომზადება და სერვისის მიმწოდებლების ტრენირება შემდეგ საკითხებში</w:t>
            </w:r>
          </w:p>
          <w:p w14:paraId="45AE71CA" w14:textId="3F646843" w:rsidR="00DA078A" w:rsidRPr="00221031" w:rsidRDefault="002A7258" w:rsidP="00FD1B43">
            <w:pPr>
              <w:pStyle w:val="ListParagraph"/>
              <w:numPr>
                <w:ilvl w:val="0"/>
                <w:numId w:val="9"/>
              </w:numPr>
              <w:spacing w:after="107" w:line="249" w:lineRule="auto"/>
              <w:ind w:right="3"/>
              <w:rPr>
                <w:rFonts w:ascii="Sylfaen" w:hAnsi="Sylfaen"/>
                <w:sz w:val="18"/>
                <w:szCs w:val="18"/>
                <w:lang w:val="ka-GE"/>
              </w:rPr>
            </w:pPr>
            <w:r>
              <w:rPr>
                <w:rFonts w:ascii="Sylfaen" w:hAnsi="Sylfaen"/>
                <w:sz w:val="18"/>
                <w:szCs w:val="18"/>
                <w:lang w:val="ka-GE"/>
              </w:rPr>
              <w:t xml:space="preserve">კოვიდვაქცინისთვის </w:t>
            </w:r>
            <w:r w:rsidR="00DA078A" w:rsidRPr="00221031">
              <w:rPr>
                <w:rFonts w:ascii="Sylfaen" w:hAnsi="Sylfaen"/>
                <w:sz w:val="18"/>
                <w:szCs w:val="18"/>
                <w:lang w:val="ka-GE"/>
              </w:rPr>
              <w:t>ის მარაგების შენახვის ცივი ჯაჭვის რეჟიმი და მართვა;</w:t>
            </w:r>
          </w:p>
          <w:p w14:paraId="50501F2F" w14:textId="77777777" w:rsidR="00DA078A" w:rsidRPr="00221031" w:rsidRDefault="00DA078A" w:rsidP="00FD1B43">
            <w:pPr>
              <w:pStyle w:val="ListParagraph"/>
              <w:numPr>
                <w:ilvl w:val="0"/>
                <w:numId w:val="9"/>
              </w:numPr>
              <w:spacing w:after="107" w:line="249" w:lineRule="auto"/>
              <w:ind w:right="3"/>
              <w:rPr>
                <w:rFonts w:ascii="Sylfaen" w:hAnsi="Sylfaen"/>
                <w:sz w:val="18"/>
                <w:szCs w:val="18"/>
                <w:lang w:val="ka-GE"/>
              </w:rPr>
            </w:pPr>
            <w:r w:rsidRPr="00221031">
              <w:rPr>
                <w:rFonts w:ascii="Sylfaen" w:hAnsi="Sylfaen"/>
                <w:sz w:val="18"/>
                <w:szCs w:val="18"/>
                <w:lang w:val="ka-GE"/>
              </w:rPr>
              <w:t>კოვიდვაქცინასთან მოპყრობა;</w:t>
            </w:r>
          </w:p>
          <w:p w14:paraId="2CC92EE2" w14:textId="77777777" w:rsidR="00DA078A" w:rsidRPr="00221031" w:rsidRDefault="00DA078A" w:rsidP="00FD1B43">
            <w:pPr>
              <w:pStyle w:val="ListParagraph"/>
              <w:numPr>
                <w:ilvl w:val="0"/>
                <w:numId w:val="9"/>
              </w:numPr>
              <w:spacing w:after="107" w:line="249" w:lineRule="auto"/>
              <w:ind w:right="3"/>
              <w:rPr>
                <w:rFonts w:ascii="Sylfaen" w:hAnsi="Sylfaen"/>
                <w:sz w:val="18"/>
                <w:szCs w:val="18"/>
                <w:lang w:val="ka-GE"/>
              </w:rPr>
            </w:pPr>
            <w:r w:rsidRPr="00221031">
              <w:rPr>
                <w:rFonts w:ascii="Sylfaen" w:hAnsi="Sylfaen"/>
                <w:sz w:val="18"/>
                <w:szCs w:val="18"/>
                <w:lang w:val="ka-GE"/>
              </w:rPr>
              <w:t>კოვიდვაქცინით აცრის ტექნიკა;</w:t>
            </w:r>
          </w:p>
          <w:p w14:paraId="3D1861A7" w14:textId="77777777" w:rsidR="00DA078A" w:rsidRPr="00221031" w:rsidRDefault="00DA078A" w:rsidP="00FD1B43">
            <w:pPr>
              <w:pStyle w:val="ListParagraph"/>
              <w:numPr>
                <w:ilvl w:val="0"/>
                <w:numId w:val="9"/>
              </w:numPr>
              <w:spacing w:after="107" w:line="249" w:lineRule="auto"/>
              <w:ind w:right="3"/>
              <w:rPr>
                <w:rFonts w:ascii="Sylfaen" w:hAnsi="Sylfaen"/>
                <w:sz w:val="18"/>
                <w:szCs w:val="18"/>
                <w:lang w:val="ka-GE"/>
              </w:rPr>
            </w:pPr>
            <w:r w:rsidRPr="00221031">
              <w:rPr>
                <w:rFonts w:ascii="Sylfaen" w:hAnsi="Sylfaen"/>
                <w:sz w:val="18"/>
                <w:szCs w:val="18"/>
                <w:lang w:val="ka-GE"/>
              </w:rPr>
              <w:t>კოვიდვაქცინის უკუჩვენებები და გაფრთხილებები;</w:t>
            </w:r>
          </w:p>
          <w:p w14:paraId="6B671D6E" w14:textId="6E2CD591" w:rsidR="00DA078A" w:rsidRPr="00221031" w:rsidRDefault="002A7258" w:rsidP="00FD1B43">
            <w:pPr>
              <w:pStyle w:val="ListParagraph"/>
              <w:numPr>
                <w:ilvl w:val="0"/>
                <w:numId w:val="9"/>
              </w:numPr>
              <w:spacing w:after="107" w:line="249" w:lineRule="auto"/>
              <w:ind w:right="3"/>
              <w:rPr>
                <w:rFonts w:ascii="Sylfaen" w:hAnsi="Sylfaen"/>
                <w:sz w:val="18"/>
                <w:szCs w:val="18"/>
                <w:lang w:val="ka-GE"/>
              </w:rPr>
            </w:pPr>
            <w:r>
              <w:rPr>
                <w:rFonts w:ascii="Sylfaen" w:hAnsi="Sylfaen"/>
                <w:sz w:val="18"/>
                <w:szCs w:val="18"/>
                <w:lang w:val="ka-GE"/>
              </w:rPr>
              <w:t xml:space="preserve">კოვიდვაქცინისთვის </w:t>
            </w:r>
            <w:r w:rsidR="00DA078A" w:rsidRPr="00221031">
              <w:rPr>
                <w:rFonts w:ascii="Sylfaen" w:hAnsi="Sylfaen"/>
                <w:sz w:val="18"/>
                <w:szCs w:val="18"/>
                <w:lang w:val="ka-GE"/>
              </w:rPr>
              <w:t>მოსალოდნელი იშგამები;</w:t>
            </w:r>
          </w:p>
          <w:p w14:paraId="6DE0F606" w14:textId="77777777" w:rsidR="00DA078A" w:rsidRPr="00221031" w:rsidRDefault="00DA078A" w:rsidP="00FD1B43">
            <w:pPr>
              <w:pStyle w:val="ListParagraph"/>
              <w:numPr>
                <w:ilvl w:val="0"/>
                <w:numId w:val="9"/>
              </w:numPr>
              <w:spacing w:after="107" w:line="249" w:lineRule="auto"/>
              <w:ind w:right="3"/>
              <w:rPr>
                <w:rFonts w:ascii="Sylfaen" w:hAnsi="Sylfaen"/>
                <w:sz w:val="18"/>
                <w:szCs w:val="18"/>
                <w:lang w:val="ka-GE"/>
              </w:rPr>
            </w:pPr>
            <w:r w:rsidRPr="00221031">
              <w:rPr>
                <w:rFonts w:ascii="Sylfaen" w:hAnsi="Sylfaen"/>
                <w:sz w:val="18"/>
                <w:szCs w:val="18"/>
                <w:lang w:val="ka-GE"/>
              </w:rPr>
              <w:t>აცრების სერვისის მიწოდების პროცესის მართვა პჯდ დონეზე</w:t>
            </w:r>
          </w:p>
        </w:tc>
        <w:tc>
          <w:tcPr>
            <w:tcW w:w="1701" w:type="dxa"/>
            <w:gridSpan w:val="2"/>
          </w:tcPr>
          <w:p w14:paraId="6A4B4820" w14:textId="77777777" w:rsidR="00DA078A" w:rsidRPr="00221031" w:rsidRDefault="00DA078A" w:rsidP="00FD1B43">
            <w:pPr>
              <w:ind w:firstLine="30"/>
              <w:jc w:val="left"/>
              <w:rPr>
                <w:sz w:val="18"/>
                <w:szCs w:val="18"/>
                <w:lang w:val="ka-GE"/>
              </w:rPr>
            </w:pPr>
            <w:r w:rsidRPr="00221031">
              <w:rPr>
                <w:sz w:val="18"/>
                <w:szCs w:val="18"/>
                <w:lang w:val="ka-GE"/>
              </w:rPr>
              <w:t>იხ. სექცია ადამიანური რესურსები</w:t>
            </w:r>
          </w:p>
        </w:tc>
        <w:tc>
          <w:tcPr>
            <w:tcW w:w="2218" w:type="dxa"/>
          </w:tcPr>
          <w:p w14:paraId="651AEEE1" w14:textId="77777777" w:rsidR="00DA078A" w:rsidRPr="00221031" w:rsidRDefault="00DA078A" w:rsidP="00FD1B43">
            <w:pPr>
              <w:ind w:firstLine="0"/>
              <w:rPr>
                <w:sz w:val="18"/>
                <w:szCs w:val="18"/>
                <w:lang w:val="ka-GE"/>
              </w:rPr>
            </w:pPr>
            <w:r w:rsidRPr="00221031">
              <w:rPr>
                <w:sz w:val="18"/>
                <w:szCs w:val="18"/>
                <w:lang w:val="ka-GE"/>
              </w:rPr>
              <w:t>დკსჯეც</w:t>
            </w:r>
          </w:p>
        </w:tc>
      </w:tr>
    </w:tbl>
    <w:p w14:paraId="3F06358B" w14:textId="77777777" w:rsidR="00DA078A" w:rsidRDefault="00DA078A" w:rsidP="00DA078A">
      <w:pPr>
        <w:spacing w:after="107" w:line="249" w:lineRule="auto"/>
        <w:ind w:right="3"/>
        <w:rPr>
          <w:i/>
          <w:color w:val="0070C0"/>
          <w:sz w:val="26"/>
          <w:szCs w:val="26"/>
          <w:lang w:val="ka-GE"/>
        </w:rPr>
      </w:pPr>
    </w:p>
    <w:p w14:paraId="6C40F15B" w14:textId="77777777" w:rsidR="00DA078A" w:rsidRDefault="00DA078A" w:rsidP="00DA078A">
      <w:pPr>
        <w:pStyle w:val="Heading3"/>
        <w:rPr>
          <w:lang w:val="ka-GE"/>
        </w:rPr>
      </w:pPr>
      <w:r w:rsidRPr="00466DE4">
        <w:rPr>
          <w:rFonts w:cs="Sylfaen"/>
          <w:lang w:val="ka-GE"/>
        </w:rPr>
        <w:lastRenderedPageBreak/>
        <w:t>იმუნიზაციის</w:t>
      </w:r>
      <w:r w:rsidRPr="00466DE4">
        <w:rPr>
          <w:lang w:val="ka-GE"/>
        </w:rPr>
        <w:t xml:space="preserve"> </w:t>
      </w:r>
      <w:r w:rsidRPr="00466DE4">
        <w:rPr>
          <w:rFonts w:cs="Sylfaen"/>
          <w:lang w:val="ka-GE"/>
        </w:rPr>
        <w:t>განცდასთან</w:t>
      </w:r>
      <w:r w:rsidRPr="00466DE4">
        <w:rPr>
          <w:lang w:val="ka-GE"/>
        </w:rPr>
        <w:t xml:space="preserve"> </w:t>
      </w:r>
      <w:r w:rsidRPr="00466DE4">
        <w:rPr>
          <w:rFonts w:cs="Sylfaen"/>
          <w:lang w:val="ka-GE"/>
        </w:rPr>
        <w:t>დაკავშირებული</w:t>
      </w:r>
      <w:r w:rsidRPr="00466DE4">
        <w:rPr>
          <w:lang w:val="ka-GE"/>
        </w:rPr>
        <w:t xml:space="preserve"> </w:t>
      </w:r>
      <w:r w:rsidRPr="00466DE4">
        <w:rPr>
          <w:rFonts w:cs="Sylfaen"/>
          <w:lang w:val="ka-GE"/>
        </w:rPr>
        <w:t>რეაქციები</w:t>
      </w:r>
    </w:p>
    <w:tbl>
      <w:tblPr>
        <w:tblStyle w:val="TableGrid"/>
        <w:tblW w:w="10746" w:type="dxa"/>
        <w:tblInd w:w="-108"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ayout w:type="fixed"/>
        <w:tblLook w:val="04A0" w:firstRow="1" w:lastRow="0" w:firstColumn="1" w:lastColumn="0" w:noHBand="0" w:noVBand="1"/>
      </w:tblPr>
      <w:tblGrid>
        <w:gridCol w:w="108"/>
        <w:gridCol w:w="6237"/>
        <w:gridCol w:w="176"/>
        <w:gridCol w:w="1525"/>
        <w:gridCol w:w="2592"/>
        <w:gridCol w:w="108"/>
      </w:tblGrid>
      <w:tr w:rsidR="00DA078A" w:rsidRPr="0037267C" w14:paraId="68A06EC3" w14:textId="77777777" w:rsidTr="007700F0">
        <w:trPr>
          <w:gridBefore w:val="1"/>
          <w:wBefore w:w="108" w:type="dxa"/>
        </w:trPr>
        <w:tc>
          <w:tcPr>
            <w:tcW w:w="6237" w:type="dxa"/>
            <w:shd w:val="clear" w:color="auto" w:fill="D9E2F3" w:themeFill="accent1" w:themeFillTint="33"/>
          </w:tcPr>
          <w:p w14:paraId="1278246D" w14:textId="77777777" w:rsidR="00DA078A" w:rsidRPr="00A05A9B" w:rsidRDefault="00DA078A" w:rsidP="00FD1B43">
            <w:pPr>
              <w:rPr>
                <w:sz w:val="20"/>
                <w:szCs w:val="20"/>
                <w:lang w:val="ka-GE"/>
              </w:rPr>
            </w:pPr>
            <w:r>
              <w:rPr>
                <w:sz w:val="20"/>
                <w:szCs w:val="20"/>
                <w:lang w:val="ka-GE"/>
              </w:rPr>
              <w:t>ქმედება</w:t>
            </w:r>
          </w:p>
        </w:tc>
        <w:tc>
          <w:tcPr>
            <w:tcW w:w="1701" w:type="dxa"/>
            <w:gridSpan w:val="2"/>
            <w:shd w:val="clear" w:color="auto" w:fill="D9E2F3" w:themeFill="accent1" w:themeFillTint="33"/>
          </w:tcPr>
          <w:p w14:paraId="261A2086" w14:textId="77777777" w:rsidR="00DA078A" w:rsidRPr="00A05A9B" w:rsidRDefault="00DA078A" w:rsidP="00FD1B43">
            <w:pPr>
              <w:rPr>
                <w:sz w:val="20"/>
                <w:szCs w:val="20"/>
                <w:lang w:val="ka-GE"/>
              </w:rPr>
            </w:pPr>
            <w:r>
              <w:rPr>
                <w:sz w:val="20"/>
                <w:szCs w:val="20"/>
                <w:lang w:val="ka-GE"/>
              </w:rPr>
              <w:t>სტატუსი</w:t>
            </w:r>
          </w:p>
        </w:tc>
        <w:tc>
          <w:tcPr>
            <w:tcW w:w="2700" w:type="dxa"/>
            <w:gridSpan w:val="2"/>
            <w:shd w:val="clear" w:color="auto" w:fill="D9E2F3" w:themeFill="accent1" w:themeFillTint="33"/>
          </w:tcPr>
          <w:p w14:paraId="535E6DA0" w14:textId="77777777" w:rsidR="00DA078A" w:rsidRPr="005A400B" w:rsidRDefault="00DA078A" w:rsidP="002A7258">
            <w:pPr>
              <w:ind w:firstLine="0"/>
              <w:rPr>
                <w:sz w:val="20"/>
                <w:szCs w:val="20"/>
                <w:lang w:val="ka-GE"/>
              </w:rPr>
            </w:pPr>
            <w:r>
              <w:rPr>
                <w:sz w:val="20"/>
                <w:szCs w:val="20"/>
                <w:lang w:val="ka-GE"/>
              </w:rPr>
              <w:t>პასუხისმგებელი</w:t>
            </w:r>
          </w:p>
        </w:tc>
      </w:tr>
      <w:tr w:rsidR="00DA078A" w:rsidRPr="0037267C" w14:paraId="08A4E952" w14:textId="77777777" w:rsidTr="007700F0">
        <w:trPr>
          <w:gridBefore w:val="1"/>
          <w:wBefore w:w="108" w:type="dxa"/>
        </w:trPr>
        <w:tc>
          <w:tcPr>
            <w:tcW w:w="6237" w:type="dxa"/>
          </w:tcPr>
          <w:p w14:paraId="6DC60E4C" w14:textId="77777777" w:rsidR="00DA078A" w:rsidRPr="00EC0B81" w:rsidRDefault="00DA078A" w:rsidP="00FD1B43">
            <w:pPr>
              <w:ind w:firstLine="0"/>
              <w:rPr>
                <w:sz w:val="18"/>
                <w:szCs w:val="18"/>
              </w:rPr>
            </w:pPr>
            <w:r w:rsidRPr="00EC0B81">
              <w:rPr>
                <w:sz w:val="18"/>
                <w:szCs w:val="18"/>
                <w:lang w:val="ka-GE"/>
              </w:rPr>
              <w:t>მოსახლეობის ინფორმირება</w:t>
            </w:r>
          </w:p>
        </w:tc>
        <w:tc>
          <w:tcPr>
            <w:tcW w:w="1701" w:type="dxa"/>
            <w:gridSpan w:val="2"/>
          </w:tcPr>
          <w:p w14:paraId="621F632E" w14:textId="77777777" w:rsidR="00DA078A" w:rsidRPr="00EC0B81" w:rsidRDefault="00DA078A" w:rsidP="00FD1B43">
            <w:pPr>
              <w:ind w:firstLine="6"/>
              <w:jc w:val="left"/>
              <w:rPr>
                <w:sz w:val="18"/>
                <w:szCs w:val="18"/>
                <w:lang w:val="ka-GE"/>
              </w:rPr>
            </w:pPr>
            <w:r w:rsidRPr="00EC0B81">
              <w:rPr>
                <w:sz w:val="18"/>
                <w:szCs w:val="18"/>
                <w:lang w:val="ka-GE"/>
              </w:rPr>
              <w:t>იხ. სექცია კომუნიკაცია</w:t>
            </w:r>
          </w:p>
        </w:tc>
        <w:tc>
          <w:tcPr>
            <w:tcW w:w="2700" w:type="dxa"/>
            <w:gridSpan w:val="2"/>
          </w:tcPr>
          <w:p w14:paraId="692CD95D" w14:textId="77777777" w:rsidR="00DA078A" w:rsidRPr="00EC0B81" w:rsidRDefault="00DA078A" w:rsidP="00FD1B43">
            <w:pPr>
              <w:ind w:firstLine="30"/>
              <w:jc w:val="left"/>
              <w:rPr>
                <w:sz w:val="18"/>
                <w:szCs w:val="18"/>
                <w:lang w:val="ka-GE"/>
              </w:rPr>
            </w:pPr>
            <w:r w:rsidRPr="00EC0B81">
              <w:rPr>
                <w:sz w:val="18"/>
                <w:szCs w:val="18"/>
                <w:lang w:val="ka-GE"/>
              </w:rPr>
              <w:t>ეროვნული</w:t>
            </w:r>
          </w:p>
          <w:p w14:paraId="789BB613" w14:textId="77777777" w:rsidR="00DA078A" w:rsidRPr="00EC0B81" w:rsidRDefault="00DA078A" w:rsidP="00FD1B43">
            <w:pPr>
              <w:ind w:firstLine="30"/>
              <w:jc w:val="left"/>
              <w:rPr>
                <w:sz w:val="18"/>
                <w:szCs w:val="18"/>
                <w:lang w:val="ka-GE"/>
              </w:rPr>
            </w:pPr>
            <w:r w:rsidRPr="00EC0B81">
              <w:rPr>
                <w:sz w:val="18"/>
                <w:szCs w:val="18"/>
                <w:lang w:val="ka-GE"/>
              </w:rPr>
              <w:t>სუბერვონული</w:t>
            </w:r>
          </w:p>
        </w:tc>
      </w:tr>
      <w:tr w:rsidR="00DA078A" w:rsidRPr="0037267C" w14:paraId="4338405E" w14:textId="77777777" w:rsidTr="007700F0">
        <w:trPr>
          <w:gridAfter w:val="1"/>
          <w:wAfter w:w="108" w:type="dxa"/>
          <w:trHeight w:val="521"/>
        </w:trPr>
        <w:tc>
          <w:tcPr>
            <w:tcW w:w="6345" w:type="dxa"/>
            <w:gridSpan w:val="2"/>
          </w:tcPr>
          <w:p w14:paraId="3997B05A" w14:textId="77777777" w:rsidR="00DA078A" w:rsidRPr="00EC0B81" w:rsidRDefault="00DA078A" w:rsidP="00FD1B43">
            <w:pPr>
              <w:spacing w:after="107" w:line="249" w:lineRule="auto"/>
              <w:ind w:right="3" w:firstLine="0"/>
              <w:rPr>
                <w:sz w:val="18"/>
                <w:szCs w:val="18"/>
                <w:lang w:val="ka-GE"/>
              </w:rPr>
            </w:pPr>
            <w:r w:rsidRPr="00EC0B81">
              <w:rPr>
                <w:sz w:val="18"/>
                <w:szCs w:val="18"/>
                <w:lang w:val="ka-GE"/>
              </w:rPr>
              <w:t>იმუნიზაციის სერვისის მიწოდების პროცესის დაწყებამდე და მსვლელობისას საინფორმაციო კამპანია;</w:t>
            </w:r>
          </w:p>
          <w:p w14:paraId="0B554411" w14:textId="77777777" w:rsidR="00DA078A" w:rsidRPr="00EC0B81" w:rsidRDefault="00DA078A" w:rsidP="00FD1B43">
            <w:pPr>
              <w:ind w:firstLine="0"/>
              <w:rPr>
                <w:sz w:val="18"/>
                <w:szCs w:val="18"/>
              </w:rPr>
            </w:pPr>
          </w:p>
        </w:tc>
        <w:tc>
          <w:tcPr>
            <w:tcW w:w="1701" w:type="dxa"/>
            <w:gridSpan w:val="2"/>
          </w:tcPr>
          <w:p w14:paraId="6120EBB5" w14:textId="77777777" w:rsidR="00DA078A" w:rsidRPr="00EC0B81" w:rsidRDefault="00DA078A" w:rsidP="00FD1B43">
            <w:pPr>
              <w:ind w:firstLine="6"/>
              <w:jc w:val="left"/>
              <w:rPr>
                <w:sz w:val="18"/>
                <w:szCs w:val="18"/>
                <w:lang w:val="ka-GE"/>
              </w:rPr>
            </w:pPr>
            <w:r w:rsidRPr="00EC0B81">
              <w:rPr>
                <w:sz w:val="18"/>
                <w:szCs w:val="18"/>
                <w:lang w:val="ka-GE"/>
              </w:rPr>
              <w:t>იხ. სექცია კომუნიკაცია</w:t>
            </w:r>
          </w:p>
        </w:tc>
        <w:tc>
          <w:tcPr>
            <w:tcW w:w="2592" w:type="dxa"/>
          </w:tcPr>
          <w:p w14:paraId="46FF6D0C" w14:textId="77777777" w:rsidR="00DA078A" w:rsidRPr="00EC0B81" w:rsidRDefault="00DA078A" w:rsidP="00FD1B43">
            <w:pPr>
              <w:ind w:firstLine="30"/>
              <w:jc w:val="left"/>
              <w:rPr>
                <w:sz w:val="18"/>
                <w:szCs w:val="18"/>
                <w:lang w:val="ka-GE"/>
              </w:rPr>
            </w:pPr>
            <w:r w:rsidRPr="00EC0B81">
              <w:rPr>
                <w:sz w:val="18"/>
                <w:szCs w:val="18"/>
                <w:lang w:val="ka-GE"/>
              </w:rPr>
              <w:t>ეროვნული</w:t>
            </w:r>
          </w:p>
          <w:p w14:paraId="50074D95" w14:textId="77777777" w:rsidR="00DA078A" w:rsidRPr="00EC0B81" w:rsidRDefault="00DA078A" w:rsidP="00FD1B43">
            <w:pPr>
              <w:ind w:firstLine="30"/>
              <w:jc w:val="left"/>
              <w:rPr>
                <w:sz w:val="18"/>
                <w:szCs w:val="18"/>
                <w:lang w:val="ka-GE"/>
              </w:rPr>
            </w:pPr>
            <w:r w:rsidRPr="00EC0B81">
              <w:rPr>
                <w:sz w:val="18"/>
                <w:szCs w:val="18"/>
                <w:lang w:val="ka-GE"/>
              </w:rPr>
              <w:t>სუბეროვნული</w:t>
            </w:r>
          </w:p>
        </w:tc>
      </w:tr>
      <w:tr w:rsidR="00DA078A" w:rsidRPr="0037267C" w14:paraId="28F0C1E2" w14:textId="77777777" w:rsidTr="007700F0">
        <w:trPr>
          <w:gridAfter w:val="1"/>
          <w:wAfter w:w="108" w:type="dxa"/>
        </w:trPr>
        <w:tc>
          <w:tcPr>
            <w:tcW w:w="6345" w:type="dxa"/>
            <w:gridSpan w:val="2"/>
          </w:tcPr>
          <w:p w14:paraId="600A3DEC" w14:textId="77777777" w:rsidR="00DA078A" w:rsidRPr="00EC0B81" w:rsidRDefault="00DA078A" w:rsidP="00FD1B43">
            <w:pPr>
              <w:spacing w:after="107" w:line="249" w:lineRule="auto"/>
              <w:ind w:right="3" w:firstLine="0"/>
              <w:rPr>
                <w:sz w:val="18"/>
                <w:szCs w:val="18"/>
                <w:lang w:val="ka-GE"/>
              </w:rPr>
            </w:pPr>
            <w:r w:rsidRPr="00EC0B81">
              <w:rPr>
                <w:sz w:val="18"/>
                <w:szCs w:val="18"/>
                <w:lang w:val="ka-GE"/>
              </w:rPr>
              <w:t>საინფორმაციო სამახსოვრო ლიფლეტის მომზადება და მომარაგება</w:t>
            </w:r>
          </w:p>
        </w:tc>
        <w:tc>
          <w:tcPr>
            <w:tcW w:w="1701" w:type="dxa"/>
            <w:gridSpan w:val="2"/>
          </w:tcPr>
          <w:p w14:paraId="03F67688" w14:textId="77777777" w:rsidR="00DA078A" w:rsidRPr="00EC0B81" w:rsidRDefault="00DA078A" w:rsidP="00FD1B43">
            <w:pPr>
              <w:ind w:firstLine="6"/>
              <w:jc w:val="left"/>
              <w:rPr>
                <w:sz w:val="18"/>
                <w:szCs w:val="18"/>
                <w:lang w:val="ka-GE"/>
              </w:rPr>
            </w:pPr>
            <w:r w:rsidRPr="00EC0B81">
              <w:rPr>
                <w:sz w:val="18"/>
                <w:szCs w:val="18"/>
                <w:lang w:val="ka-GE"/>
              </w:rPr>
              <w:t>იხ. სექცია კომუნიკაცია</w:t>
            </w:r>
          </w:p>
        </w:tc>
        <w:tc>
          <w:tcPr>
            <w:tcW w:w="2592" w:type="dxa"/>
          </w:tcPr>
          <w:p w14:paraId="212DF32F" w14:textId="77777777" w:rsidR="00DA078A" w:rsidRPr="00EC0B81" w:rsidRDefault="00DA078A" w:rsidP="00FD1B43">
            <w:pPr>
              <w:ind w:firstLine="30"/>
              <w:jc w:val="left"/>
              <w:rPr>
                <w:sz w:val="18"/>
                <w:szCs w:val="18"/>
                <w:lang w:val="ka-GE"/>
              </w:rPr>
            </w:pPr>
            <w:r w:rsidRPr="00EC0B81">
              <w:rPr>
                <w:sz w:val="18"/>
                <w:szCs w:val="18"/>
                <w:lang w:val="ka-GE"/>
              </w:rPr>
              <w:t>დკსჯეც/</w:t>
            </w:r>
          </w:p>
          <w:p w14:paraId="7AD71941" w14:textId="77777777" w:rsidR="00DA078A" w:rsidRPr="00EC0B81" w:rsidRDefault="00DA078A" w:rsidP="00FD1B43">
            <w:pPr>
              <w:ind w:firstLine="30"/>
              <w:jc w:val="left"/>
              <w:rPr>
                <w:sz w:val="18"/>
                <w:szCs w:val="18"/>
                <w:lang w:val="ka-GE"/>
              </w:rPr>
            </w:pPr>
            <w:r w:rsidRPr="00EC0B81">
              <w:rPr>
                <w:sz w:val="18"/>
                <w:szCs w:val="18"/>
                <w:lang w:val="ka-GE"/>
              </w:rPr>
              <w:t>მუნიციპალური სჯდ სამსახურები</w:t>
            </w:r>
          </w:p>
        </w:tc>
      </w:tr>
      <w:tr w:rsidR="00DA078A" w:rsidRPr="0037267C" w14:paraId="094B0EBC" w14:textId="77777777" w:rsidTr="007700F0">
        <w:trPr>
          <w:gridAfter w:val="1"/>
          <w:wAfter w:w="108" w:type="dxa"/>
        </w:trPr>
        <w:tc>
          <w:tcPr>
            <w:tcW w:w="6345" w:type="dxa"/>
            <w:gridSpan w:val="2"/>
          </w:tcPr>
          <w:p w14:paraId="374ACAE7" w14:textId="77777777" w:rsidR="00DA078A" w:rsidRPr="00EC0B81" w:rsidRDefault="00DA078A" w:rsidP="00FD1B43">
            <w:pPr>
              <w:spacing w:after="107" w:line="249" w:lineRule="auto"/>
              <w:ind w:right="3" w:firstLine="0"/>
              <w:rPr>
                <w:sz w:val="18"/>
                <w:szCs w:val="18"/>
                <w:lang w:val="ka-GE"/>
              </w:rPr>
            </w:pPr>
            <w:r w:rsidRPr="00EC0B81">
              <w:rPr>
                <w:sz w:val="18"/>
                <w:szCs w:val="18"/>
                <w:lang w:val="ka-GE"/>
              </w:rPr>
              <w:t>აცრის პროცესის სწორი მართვის უზრუნველყოფა ინექციის მომლოდინეთა შორის სტრესის მინიმიზებით, რაც მიიღწევა ლოდინის დროის შემცირებით, ოთახის კომფორტული ტემპერატურის, რეციპიენტის თვალსაწიერიდან მოფარებულად მომზადებისა და პროცედურის დროს კონფიდენციალურობის დაცვით.</w:t>
            </w:r>
          </w:p>
        </w:tc>
        <w:tc>
          <w:tcPr>
            <w:tcW w:w="1701" w:type="dxa"/>
            <w:gridSpan w:val="2"/>
          </w:tcPr>
          <w:p w14:paraId="4B56C48D" w14:textId="77777777" w:rsidR="00DA078A" w:rsidRPr="00EC0B81" w:rsidRDefault="00DA078A" w:rsidP="00FD1B43">
            <w:pPr>
              <w:ind w:firstLine="6"/>
              <w:jc w:val="left"/>
              <w:rPr>
                <w:sz w:val="18"/>
                <w:szCs w:val="18"/>
                <w:lang w:val="ka-GE"/>
              </w:rPr>
            </w:pPr>
          </w:p>
        </w:tc>
        <w:tc>
          <w:tcPr>
            <w:tcW w:w="2592" w:type="dxa"/>
          </w:tcPr>
          <w:p w14:paraId="5ABF3DBF" w14:textId="77777777" w:rsidR="00DA078A" w:rsidRPr="00EC0B81" w:rsidRDefault="00DA078A" w:rsidP="00FD1B43">
            <w:pPr>
              <w:ind w:firstLine="30"/>
              <w:jc w:val="left"/>
              <w:rPr>
                <w:sz w:val="18"/>
                <w:szCs w:val="18"/>
                <w:lang w:val="ka-GE"/>
              </w:rPr>
            </w:pPr>
            <w:r w:rsidRPr="00EC0B81">
              <w:rPr>
                <w:sz w:val="18"/>
                <w:szCs w:val="18"/>
                <w:lang w:val="ka-GE"/>
              </w:rPr>
              <w:t>ეროვნული</w:t>
            </w:r>
          </w:p>
          <w:p w14:paraId="75B0B122" w14:textId="77777777" w:rsidR="00DA078A" w:rsidRPr="00EC0B81" w:rsidRDefault="00DA078A" w:rsidP="00FD1B43">
            <w:pPr>
              <w:ind w:firstLine="30"/>
              <w:jc w:val="left"/>
              <w:rPr>
                <w:sz w:val="18"/>
                <w:szCs w:val="18"/>
                <w:lang w:val="ka-GE"/>
              </w:rPr>
            </w:pPr>
            <w:r w:rsidRPr="00EC0B81">
              <w:rPr>
                <w:sz w:val="18"/>
                <w:szCs w:val="18"/>
                <w:lang w:val="ka-GE"/>
              </w:rPr>
              <w:t xml:space="preserve">მუნიციპალური სჯდ სამსახურები </w:t>
            </w:r>
          </w:p>
          <w:p w14:paraId="16886302" w14:textId="77777777" w:rsidR="00DA078A" w:rsidRPr="00EC0B81" w:rsidRDefault="00DA078A" w:rsidP="00FD1B43">
            <w:pPr>
              <w:ind w:firstLine="30"/>
              <w:jc w:val="left"/>
              <w:rPr>
                <w:sz w:val="18"/>
                <w:szCs w:val="18"/>
                <w:lang w:val="ka-GE"/>
              </w:rPr>
            </w:pPr>
            <w:r w:rsidRPr="00EC0B81">
              <w:rPr>
                <w:sz w:val="18"/>
                <w:szCs w:val="18"/>
                <w:lang w:val="ka-GE"/>
              </w:rPr>
              <w:t>სერვისის მიმწოდებელად შეჩეული დაწესებულებების ადმინისტრაცია</w:t>
            </w:r>
          </w:p>
        </w:tc>
      </w:tr>
      <w:tr w:rsidR="00DA078A" w:rsidRPr="0037267C" w14:paraId="0C1310C5" w14:textId="77777777" w:rsidTr="007700F0">
        <w:trPr>
          <w:gridAfter w:val="1"/>
          <w:wAfter w:w="108" w:type="dxa"/>
        </w:trPr>
        <w:tc>
          <w:tcPr>
            <w:tcW w:w="6521" w:type="dxa"/>
            <w:gridSpan w:val="3"/>
          </w:tcPr>
          <w:p w14:paraId="1F80EEF5" w14:textId="77777777" w:rsidR="00DA078A" w:rsidRPr="00EC0B81" w:rsidRDefault="00DA078A" w:rsidP="00FD1B43">
            <w:pPr>
              <w:spacing w:after="107" w:line="249" w:lineRule="auto"/>
              <w:ind w:right="3" w:firstLine="0"/>
              <w:jc w:val="left"/>
              <w:rPr>
                <w:sz w:val="18"/>
                <w:szCs w:val="18"/>
                <w:lang w:val="ka-GE"/>
              </w:rPr>
            </w:pPr>
            <w:r w:rsidRPr="00EC0B81">
              <w:rPr>
                <w:sz w:val="18"/>
                <w:szCs w:val="18"/>
                <w:lang w:val="ka-GE"/>
              </w:rPr>
              <w:t>ინექციების გამო შეშფოთების დონის და გავრცელების შესამცირებლად იმუნიზაციის შესახებ ნათელი და დამაჯერებელი განმარტების გაცემა სერვისის მომწოდებლისგან და სიმშვიდე.</w:t>
            </w:r>
          </w:p>
        </w:tc>
        <w:tc>
          <w:tcPr>
            <w:tcW w:w="1525" w:type="dxa"/>
          </w:tcPr>
          <w:p w14:paraId="305BEA5F" w14:textId="77777777" w:rsidR="00DA078A" w:rsidRPr="00EC0B81" w:rsidRDefault="00DA078A" w:rsidP="00FD1B43">
            <w:pPr>
              <w:ind w:firstLine="6"/>
              <w:jc w:val="left"/>
              <w:rPr>
                <w:sz w:val="18"/>
                <w:szCs w:val="18"/>
                <w:lang w:val="ka-GE"/>
              </w:rPr>
            </w:pPr>
            <w:r w:rsidRPr="00EC0B81">
              <w:rPr>
                <w:sz w:val="18"/>
                <w:szCs w:val="18"/>
                <w:lang w:val="ka-GE"/>
              </w:rPr>
              <w:t>იხ. სექცია კომუნიკაცია</w:t>
            </w:r>
          </w:p>
        </w:tc>
        <w:tc>
          <w:tcPr>
            <w:tcW w:w="2592" w:type="dxa"/>
          </w:tcPr>
          <w:p w14:paraId="513B0F49" w14:textId="77777777" w:rsidR="00DA078A" w:rsidRPr="00EC0B81" w:rsidRDefault="00DA078A" w:rsidP="00FD1B43">
            <w:pPr>
              <w:ind w:firstLine="30"/>
              <w:jc w:val="left"/>
              <w:rPr>
                <w:sz w:val="18"/>
                <w:szCs w:val="18"/>
                <w:lang w:val="ka-GE"/>
              </w:rPr>
            </w:pPr>
            <w:r w:rsidRPr="00EC0B81">
              <w:rPr>
                <w:sz w:val="18"/>
                <w:szCs w:val="18"/>
                <w:lang w:val="ka-GE"/>
              </w:rPr>
              <w:t>ეროვნული</w:t>
            </w:r>
          </w:p>
          <w:p w14:paraId="61C63604" w14:textId="77777777" w:rsidR="00DA078A" w:rsidRPr="00EC0B81" w:rsidRDefault="00DA078A" w:rsidP="00FD1B43">
            <w:pPr>
              <w:ind w:firstLine="30"/>
              <w:jc w:val="left"/>
              <w:rPr>
                <w:sz w:val="18"/>
                <w:szCs w:val="18"/>
                <w:lang w:val="ka-GE"/>
              </w:rPr>
            </w:pPr>
            <w:r w:rsidRPr="00EC0B81">
              <w:rPr>
                <w:sz w:val="18"/>
                <w:szCs w:val="18"/>
                <w:lang w:val="ka-GE"/>
              </w:rPr>
              <w:t>ვაქცინაციის განმახორციელებელი სამედიცინო პერსონალი</w:t>
            </w:r>
          </w:p>
        </w:tc>
      </w:tr>
      <w:tr w:rsidR="00DA078A" w:rsidRPr="0037267C" w14:paraId="3A22677D" w14:textId="77777777" w:rsidTr="007700F0">
        <w:trPr>
          <w:gridAfter w:val="1"/>
          <w:wAfter w:w="108" w:type="dxa"/>
        </w:trPr>
        <w:tc>
          <w:tcPr>
            <w:tcW w:w="6521" w:type="dxa"/>
            <w:gridSpan w:val="3"/>
          </w:tcPr>
          <w:p w14:paraId="52771CD3" w14:textId="77777777" w:rsidR="00DA078A" w:rsidRPr="00EC0B81" w:rsidRDefault="00DA078A" w:rsidP="00FD1B43">
            <w:pPr>
              <w:spacing w:after="107" w:line="249" w:lineRule="auto"/>
              <w:ind w:right="3" w:firstLine="0"/>
              <w:jc w:val="left"/>
              <w:rPr>
                <w:sz w:val="18"/>
                <w:szCs w:val="18"/>
                <w:lang w:val="ka-GE"/>
              </w:rPr>
            </w:pPr>
            <w:r w:rsidRPr="00EC0B81">
              <w:rPr>
                <w:sz w:val="18"/>
                <w:szCs w:val="18"/>
                <w:lang w:val="ka-GE"/>
              </w:rPr>
              <w:t>კრიზის კომუნიკაციის გეგმის არსებობა</w:t>
            </w:r>
          </w:p>
        </w:tc>
        <w:tc>
          <w:tcPr>
            <w:tcW w:w="1525" w:type="dxa"/>
          </w:tcPr>
          <w:p w14:paraId="3E999A87" w14:textId="77777777" w:rsidR="00DA078A" w:rsidRPr="00EC0B81" w:rsidRDefault="00DA078A" w:rsidP="00FD1B43">
            <w:pPr>
              <w:ind w:firstLine="6"/>
              <w:jc w:val="left"/>
              <w:rPr>
                <w:sz w:val="18"/>
                <w:szCs w:val="18"/>
                <w:lang w:val="ka-GE"/>
              </w:rPr>
            </w:pPr>
            <w:r w:rsidRPr="00EC0B81">
              <w:rPr>
                <w:sz w:val="18"/>
                <w:szCs w:val="18"/>
                <w:lang w:val="ka-GE"/>
              </w:rPr>
              <w:t>იხ. სექცია კომუნიკაცია</w:t>
            </w:r>
          </w:p>
        </w:tc>
        <w:tc>
          <w:tcPr>
            <w:tcW w:w="2592" w:type="dxa"/>
          </w:tcPr>
          <w:p w14:paraId="25C9F8A6" w14:textId="77777777" w:rsidR="00DA078A" w:rsidRPr="00EC0B81" w:rsidRDefault="00DA078A" w:rsidP="00FD1B43">
            <w:pPr>
              <w:ind w:firstLine="30"/>
              <w:jc w:val="left"/>
              <w:rPr>
                <w:sz w:val="18"/>
                <w:szCs w:val="18"/>
                <w:lang w:val="ka-GE"/>
              </w:rPr>
            </w:pPr>
            <w:r w:rsidRPr="00EC0B81">
              <w:rPr>
                <w:sz w:val="18"/>
                <w:szCs w:val="18"/>
                <w:lang w:val="ka-GE"/>
              </w:rPr>
              <w:t>ჯანდაცვის სამინისტრო/</w:t>
            </w:r>
          </w:p>
          <w:p w14:paraId="5054B658" w14:textId="77777777" w:rsidR="00DA078A" w:rsidRPr="00EC0B81" w:rsidRDefault="00DA078A" w:rsidP="00FD1B43">
            <w:pPr>
              <w:ind w:firstLine="30"/>
              <w:jc w:val="left"/>
              <w:rPr>
                <w:sz w:val="18"/>
                <w:szCs w:val="18"/>
                <w:lang w:val="ka-GE"/>
              </w:rPr>
            </w:pPr>
            <w:r w:rsidRPr="00EC0B81">
              <w:rPr>
                <w:sz w:val="18"/>
                <w:szCs w:val="18"/>
                <w:lang w:val="ka-GE"/>
              </w:rPr>
              <w:t>დკსჯეც</w:t>
            </w:r>
          </w:p>
          <w:p w14:paraId="5CE43717" w14:textId="77777777" w:rsidR="00DA078A" w:rsidRPr="00EC0B81" w:rsidRDefault="00DA078A" w:rsidP="00FD1B43">
            <w:pPr>
              <w:ind w:firstLine="30"/>
              <w:jc w:val="left"/>
              <w:rPr>
                <w:sz w:val="18"/>
                <w:szCs w:val="18"/>
                <w:lang w:val="ka-GE"/>
              </w:rPr>
            </w:pPr>
          </w:p>
        </w:tc>
      </w:tr>
    </w:tbl>
    <w:p w14:paraId="54E90318" w14:textId="77777777" w:rsidR="00DA078A" w:rsidRDefault="00DA078A" w:rsidP="00DA078A">
      <w:pPr>
        <w:spacing w:after="107" w:line="249" w:lineRule="auto"/>
        <w:ind w:right="3"/>
        <w:rPr>
          <w:i/>
          <w:color w:val="0070C0"/>
          <w:sz w:val="26"/>
          <w:szCs w:val="26"/>
          <w:lang w:val="ka-GE"/>
        </w:rPr>
      </w:pPr>
    </w:p>
    <w:p w14:paraId="0A28A403" w14:textId="77777777" w:rsidR="00DA078A" w:rsidRPr="00466DE4" w:rsidRDefault="00DA078A" w:rsidP="00DA078A">
      <w:pPr>
        <w:pStyle w:val="Heading3"/>
        <w:rPr>
          <w:lang w:val="ka-GE"/>
        </w:rPr>
      </w:pPr>
      <w:r w:rsidRPr="00466DE4">
        <w:rPr>
          <w:rFonts w:cs="Sylfaen"/>
          <w:lang w:val="ka-GE"/>
        </w:rPr>
        <w:t>თანადამთხვეულ</w:t>
      </w:r>
      <w:r w:rsidRPr="00466DE4">
        <w:rPr>
          <w:lang w:val="ka-GE"/>
        </w:rPr>
        <w:t xml:space="preserve"> </w:t>
      </w:r>
      <w:r w:rsidRPr="00466DE4">
        <w:rPr>
          <w:rFonts w:cs="Sylfaen"/>
          <w:lang w:val="ka-GE"/>
        </w:rPr>
        <w:t>მოვლენასთან</w:t>
      </w:r>
      <w:r w:rsidRPr="00466DE4">
        <w:rPr>
          <w:lang w:val="ka-GE"/>
        </w:rPr>
        <w:t xml:space="preserve"> </w:t>
      </w:r>
      <w:r w:rsidRPr="00466DE4">
        <w:rPr>
          <w:rFonts w:cs="Sylfaen"/>
          <w:lang w:val="ka-GE"/>
        </w:rPr>
        <w:t>დაკავშირებულ</w:t>
      </w:r>
      <w:r w:rsidRPr="00466DE4">
        <w:rPr>
          <w:lang w:val="ka-GE"/>
        </w:rPr>
        <w:t xml:space="preserve"> </w:t>
      </w:r>
      <w:r w:rsidRPr="00466DE4">
        <w:rPr>
          <w:rFonts w:cs="Sylfaen"/>
          <w:lang w:val="ka-GE"/>
        </w:rPr>
        <w:t>იშგამ</w:t>
      </w:r>
      <w:r w:rsidRPr="00466DE4">
        <w:rPr>
          <w:lang w:val="ka-GE"/>
        </w:rPr>
        <w:t>-</w:t>
      </w:r>
      <w:r w:rsidRPr="00466DE4">
        <w:rPr>
          <w:rFonts w:cs="Sylfaen"/>
          <w:lang w:val="ka-GE"/>
        </w:rPr>
        <w:t>ებზე</w:t>
      </w:r>
      <w:r w:rsidRPr="00466DE4">
        <w:rPr>
          <w:lang w:val="ka-GE"/>
        </w:rPr>
        <w:t xml:space="preserve"> </w:t>
      </w:r>
      <w:r w:rsidRPr="00466DE4">
        <w:rPr>
          <w:rFonts w:cs="Sylfaen"/>
          <w:lang w:val="ka-GE"/>
        </w:rPr>
        <w:t>ზედამხედველობ</w:t>
      </w:r>
      <w:r>
        <w:rPr>
          <w:rFonts w:cs="Sylfaen"/>
          <w:lang w:val="ka-GE"/>
        </w:rPr>
        <w:t>ა</w:t>
      </w:r>
    </w:p>
    <w:p w14:paraId="5428B6F8" w14:textId="77777777" w:rsidR="00DA078A" w:rsidRPr="005A0EA8" w:rsidRDefault="00DA078A" w:rsidP="00DA078A">
      <w:pPr>
        <w:rPr>
          <w:szCs w:val="21"/>
          <w:lang w:val="ka-GE"/>
        </w:rPr>
      </w:pPr>
      <w:r w:rsidRPr="0016429E">
        <w:rPr>
          <w:szCs w:val="21"/>
          <w:lang w:val="ka-GE"/>
        </w:rPr>
        <w:t xml:space="preserve">აცრასთან თანდამთხვეული მოვლენების მატების ვარაუდი ლოგიკურია მაღალი ასაკის სამიზნე კონტინგენტის კამპანიურად აცრებისას. ქრონიკული თანმხლები დაავადებისას ძალზე რთულდება </w:t>
      </w:r>
      <w:r>
        <w:rPr>
          <w:szCs w:val="21"/>
          <w:lang w:val="ka-GE"/>
        </w:rPr>
        <w:t xml:space="preserve">დროში </w:t>
      </w:r>
      <w:r w:rsidRPr="0016429E">
        <w:rPr>
          <w:szCs w:val="21"/>
          <w:lang w:val="ka-GE"/>
        </w:rPr>
        <w:t>შემთხვევით თანხედრილ მოვლენასა და იშგამ-ს შორის დიფერენციალური დიაგნოზის ჩატარება. მსგავსი შემთხვევების მინიმუმამდე</w:t>
      </w:r>
      <w:r w:rsidRPr="005A0EA8">
        <w:rPr>
          <w:szCs w:val="21"/>
          <w:lang w:val="ka-GE"/>
        </w:rPr>
        <w:t xml:space="preserve"> </w:t>
      </w:r>
      <w:r w:rsidRPr="0016429E">
        <w:rPr>
          <w:szCs w:val="21"/>
          <w:lang w:val="ka-GE"/>
        </w:rPr>
        <w:t xml:space="preserve">შემცირება სახელმწიფო პროგრამას საშუალებას მისცემს დაზოგოს რესურსები და </w:t>
      </w:r>
      <w:r w:rsidRPr="005A0EA8">
        <w:rPr>
          <w:szCs w:val="21"/>
          <w:lang w:val="ka-GE"/>
        </w:rPr>
        <w:t xml:space="preserve">უფრო მეტი ყურადღება მიმართოს სხვა მიზეზ-სპეციფიკური იშგამ-ების მართვისაკენ. აღნიშნული მოვლენების პრევენციის მიზნით: </w:t>
      </w:r>
    </w:p>
    <w:tbl>
      <w:tblPr>
        <w:tblStyle w:val="TableGrid"/>
        <w:tblW w:w="10440"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ayout w:type="fixed"/>
        <w:tblLook w:val="04A0" w:firstRow="1" w:lastRow="0" w:firstColumn="1" w:lastColumn="0" w:noHBand="0" w:noVBand="1"/>
      </w:tblPr>
      <w:tblGrid>
        <w:gridCol w:w="6521"/>
        <w:gridCol w:w="1559"/>
        <w:gridCol w:w="142"/>
        <w:gridCol w:w="2218"/>
      </w:tblGrid>
      <w:tr w:rsidR="00DA078A" w:rsidRPr="0037267C" w14:paraId="2D1C945E" w14:textId="77777777" w:rsidTr="007700F0">
        <w:tc>
          <w:tcPr>
            <w:tcW w:w="6521" w:type="dxa"/>
            <w:shd w:val="clear" w:color="auto" w:fill="D9E2F3" w:themeFill="accent1" w:themeFillTint="33"/>
          </w:tcPr>
          <w:p w14:paraId="3900248E" w14:textId="77777777" w:rsidR="00DA078A" w:rsidRPr="00A05A9B" w:rsidRDefault="00DA078A" w:rsidP="00FD1B43">
            <w:pPr>
              <w:rPr>
                <w:sz w:val="20"/>
                <w:szCs w:val="20"/>
                <w:lang w:val="ka-GE"/>
              </w:rPr>
            </w:pPr>
            <w:r>
              <w:rPr>
                <w:sz w:val="20"/>
                <w:szCs w:val="20"/>
                <w:lang w:val="ka-GE"/>
              </w:rPr>
              <w:t>ქმედება</w:t>
            </w:r>
          </w:p>
        </w:tc>
        <w:tc>
          <w:tcPr>
            <w:tcW w:w="1559" w:type="dxa"/>
            <w:shd w:val="clear" w:color="auto" w:fill="D9E2F3" w:themeFill="accent1" w:themeFillTint="33"/>
          </w:tcPr>
          <w:p w14:paraId="55873AF8" w14:textId="77777777" w:rsidR="00DA078A" w:rsidRPr="00A05A9B" w:rsidRDefault="00DA078A" w:rsidP="00FD1B43">
            <w:pPr>
              <w:rPr>
                <w:sz w:val="20"/>
                <w:szCs w:val="20"/>
                <w:lang w:val="ka-GE"/>
              </w:rPr>
            </w:pPr>
            <w:r>
              <w:rPr>
                <w:sz w:val="20"/>
                <w:szCs w:val="20"/>
                <w:lang w:val="ka-GE"/>
              </w:rPr>
              <w:t>სტატუსი</w:t>
            </w:r>
          </w:p>
        </w:tc>
        <w:tc>
          <w:tcPr>
            <w:tcW w:w="2360" w:type="dxa"/>
            <w:gridSpan w:val="2"/>
            <w:shd w:val="clear" w:color="auto" w:fill="D9E2F3" w:themeFill="accent1" w:themeFillTint="33"/>
          </w:tcPr>
          <w:p w14:paraId="3FEE1EB3" w14:textId="77777777" w:rsidR="00DA078A" w:rsidRPr="005A400B" w:rsidRDefault="00DA078A" w:rsidP="002A7258">
            <w:pPr>
              <w:ind w:firstLine="2"/>
              <w:rPr>
                <w:sz w:val="20"/>
                <w:szCs w:val="20"/>
                <w:lang w:val="ka-GE"/>
              </w:rPr>
            </w:pPr>
            <w:r>
              <w:rPr>
                <w:sz w:val="20"/>
                <w:szCs w:val="20"/>
                <w:lang w:val="ka-GE"/>
              </w:rPr>
              <w:t>პასუხისმგებელი</w:t>
            </w:r>
          </w:p>
        </w:tc>
      </w:tr>
      <w:tr w:rsidR="00DA078A" w:rsidRPr="0037267C" w14:paraId="13105B53" w14:textId="77777777" w:rsidTr="007700F0">
        <w:tc>
          <w:tcPr>
            <w:tcW w:w="6521" w:type="dxa"/>
          </w:tcPr>
          <w:p w14:paraId="3C749DBC" w14:textId="3C47900C" w:rsidR="00DA078A" w:rsidRPr="00EC0B81" w:rsidRDefault="00DA078A" w:rsidP="00FD1B43">
            <w:pPr>
              <w:rPr>
                <w:sz w:val="18"/>
                <w:szCs w:val="18"/>
              </w:rPr>
            </w:pPr>
            <w:r w:rsidRPr="00EC0B81">
              <w:rPr>
                <w:sz w:val="18"/>
                <w:szCs w:val="18"/>
                <w:lang w:val="ka-GE"/>
              </w:rPr>
              <w:t xml:space="preserve">უნდა </w:t>
            </w:r>
            <w:r w:rsidR="002A7258">
              <w:rPr>
                <w:sz w:val="18"/>
                <w:szCs w:val="18"/>
                <w:lang w:val="ka-GE"/>
              </w:rPr>
              <w:t xml:space="preserve">იქნეს </w:t>
            </w:r>
            <w:r w:rsidRPr="00EC0B81">
              <w:rPr>
                <w:sz w:val="18"/>
                <w:szCs w:val="18"/>
                <w:lang w:val="ka-GE"/>
              </w:rPr>
              <w:t>უზრუნველყოფილი ასაცრელი პირის ჯანმრთელობის მდგომარეობის შეფასება ვაქცინაციის წინ დადგენილი წესით</w:t>
            </w:r>
          </w:p>
        </w:tc>
        <w:tc>
          <w:tcPr>
            <w:tcW w:w="1701" w:type="dxa"/>
            <w:gridSpan w:val="2"/>
          </w:tcPr>
          <w:p w14:paraId="60D408FD" w14:textId="77777777" w:rsidR="00DA078A" w:rsidRPr="00EC0B81" w:rsidRDefault="00DA078A" w:rsidP="00FD1B43">
            <w:pPr>
              <w:rPr>
                <w:sz w:val="18"/>
                <w:szCs w:val="18"/>
                <w:lang w:val="ka-GE"/>
              </w:rPr>
            </w:pPr>
            <w:r w:rsidRPr="00EC0B81">
              <w:rPr>
                <w:sz w:val="18"/>
                <w:szCs w:val="18"/>
                <w:lang w:val="ka-GE"/>
              </w:rPr>
              <w:t xml:space="preserve"> </w:t>
            </w:r>
          </w:p>
        </w:tc>
        <w:tc>
          <w:tcPr>
            <w:tcW w:w="2218" w:type="dxa"/>
          </w:tcPr>
          <w:p w14:paraId="4169CDFE" w14:textId="77777777" w:rsidR="00DA078A" w:rsidRPr="00EC0B81" w:rsidRDefault="00DA078A" w:rsidP="00FD1B43">
            <w:pPr>
              <w:ind w:firstLine="0"/>
              <w:rPr>
                <w:sz w:val="18"/>
                <w:szCs w:val="18"/>
                <w:lang w:val="ka-GE"/>
              </w:rPr>
            </w:pPr>
            <w:r w:rsidRPr="00EC0B81">
              <w:rPr>
                <w:sz w:val="18"/>
                <w:szCs w:val="18"/>
                <w:lang w:val="ka-GE"/>
              </w:rPr>
              <w:t>სერვისის მიმწოდებელი მედპერსონალი</w:t>
            </w:r>
          </w:p>
        </w:tc>
      </w:tr>
      <w:tr w:rsidR="00DA078A" w:rsidRPr="0037267C" w14:paraId="75E38637" w14:textId="77777777" w:rsidTr="007700F0">
        <w:tc>
          <w:tcPr>
            <w:tcW w:w="6521" w:type="dxa"/>
          </w:tcPr>
          <w:p w14:paraId="758C2EA7" w14:textId="03CF084C" w:rsidR="00DA078A" w:rsidRPr="00EC0B81" w:rsidRDefault="00DA078A" w:rsidP="00FD1B43">
            <w:pPr>
              <w:rPr>
                <w:sz w:val="18"/>
                <w:szCs w:val="18"/>
              </w:rPr>
            </w:pPr>
            <w:r w:rsidRPr="00EC0B81">
              <w:rPr>
                <w:sz w:val="18"/>
                <w:szCs w:val="18"/>
                <w:lang w:val="ka-GE"/>
              </w:rPr>
              <w:t>განისაზღვროს ზედამხედველობას დაქვემდებარებული არსებული მდგომარეობების და სპეციალური ინტერესის ნოზოლოგიების ეროვნული ფონური მაჩვენებლები</w:t>
            </w:r>
          </w:p>
        </w:tc>
        <w:tc>
          <w:tcPr>
            <w:tcW w:w="1701" w:type="dxa"/>
            <w:gridSpan w:val="2"/>
          </w:tcPr>
          <w:p w14:paraId="1DE6C304" w14:textId="47543055" w:rsidR="00DA078A" w:rsidRPr="00EC0B81" w:rsidRDefault="00DA078A" w:rsidP="00FD1B43">
            <w:pPr>
              <w:ind w:firstLine="30"/>
              <w:rPr>
                <w:sz w:val="18"/>
                <w:szCs w:val="18"/>
                <w:lang w:val="ka-GE"/>
              </w:rPr>
            </w:pPr>
            <w:r w:rsidRPr="00EC0B81">
              <w:rPr>
                <w:sz w:val="18"/>
                <w:szCs w:val="18"/>
                <w:lang w:val="ka-GE"/>
              </w:rPr>
              <w:t>აღებულია 2019</w:t>
            </w:r>
            <w:r w:rsidR="00DA333D">
              <w:rPr>
                <w:sz w:val="18"/>
                <w:szCs w:val="18"/>
                <w:lang w:val="ka-GE"/>
              </w:rPr>
              <w:t xml:space="preserve"> </w:t>
            </w:r>
            <w:r w:rsidRPr="00EC0B81">
              <w:rPr>
                <w:sz w:val="18"/>
                <w:szCs w:val="18"/>
                <w:lang w:val="ka-GE"/>
              </w:rPr>
              <w:t xml:space="preserve">წ </w:t>
            </w:r>
          </w:p>
          <w:p w14:paraId="38D43E28" w14:textId="634D8832" w:rsidR="00DA078A" w:rsidRPr="00EC0B81" w:rsidRDefault="00DA078A" w:rsidP="00FD1B43">
            <w:pPr>
              <w:ind w:firstLine="30"/>
              <w:rPr>
                <w:sz w:val="18"/>
                <w:szCs w:val="18"/>
                <w:lang w:val="ka-GE"/>
              </w:rPr>
            </w:pPr>
          </w:p>
        </w:tc>
        <w:tc>
          <w:tcPr>
            <w:tcW w:w="2218" w:type="dxa"/>
          </w:tcPr>
          <w:p w14:paraId="416145DE" w14:textId="77777777" w:rsidR="00DA078A" w:rsidRPr="00EC0B81" w:rsidRDefault="00DA078A" w:rsidP="00FD1B43">
            <w:pPr>
              <w:ind w:firstLine="31"/>
              <w:rPr>
                <w:sz w:val="18"/>
                <w:szCs w:val="18"/>
                <w:lang w:val="ka-GE"/>
              </w:rPr>
            </w:pPr>
            <w:r w:rsidRPr="00EC0B81">
              <w:rPr>
                <w:sz w:val="18"/>
                <w:szCs w:val="18"/>
                <w:lang w:val="ka-GE"/>
              </w:rPr>
              <w:t>დკსჯზეც</w:t>
            </w:r>
          </w:p>
          <w:p w14:paraId="4BC23E79" w14:textId="306ECF71" w:rsidR="00DA078A" w:rsidRPr="00EC0B81" w:rsidRDefault="00DA078A" w:rsidP="00FD1B43">
            <w:pPr>
              <w:rPr>
                <w:sz w:val="18"/>
                <w:szCs w:val="18"/>
              </w:rPr>
            </w:pPr>
          </w:p>
        </w:tc>
      </w:tr>
    </w:tbl>
    <w:p w14:paraId="34A0D927" w14:textId="77777777" w:rsidR="00DA078A" w:rsidRPr="00EB0FDC" w:rsidRDefault="00DA078A" w:rsidP="00DA078A">
      <w:pPr>
        <w:spacing w:after="107" w:line="249" w:lineRule="auto"/>
        <w:ind w:right="3"/>
        <w:rPr>
          <w:lang w:val="ka-GE"/>
        </w:rPr>
      </w:pPr>
    </w:p>
    <w:p w14:paraId="19B779AC" w14:textId="77777777" w:rsidR="00DA078A" w:rsidRPr="005A0EA8" w:rsidRDefault="00DA078A" w:rsidP="00DA078A">
      <w:pPr>
        <w:pStyle w:val="Heading3"/>
      </w:pPr>
      <w:r w:rsidRPr="005A0EA8">
        <w:rPr>
          <w:rFonts w:cs="Sylfaen"/>
        </w:rPr>
        <w:t>იშგამების</w:t>
      </w:r>
      <w:r w:rsidRPr="005A0EA8">
        <w:t xml:space="preserve"> </w:t>
      </w:r>
      <w:r w:rsidRPr="005A0EA8">
        <w:rPr>
          <w:rFonts w:cs="Sylfaen"/>
        </w:rPr>
        <w:t>და</w:t>
      </w:r>
      <w:r w:rsidRPr="005A0EA8">
        <w:t xml:space="preserve"> </w:t>
      </w:r>
      <w:r w:rsidRPr="005A0EA8">
        <w:rPr>
          <w:rFonts w:cs="Sylfaen"/>
        </w:rPr>
        <w:t>სი</w:t>
      </w:r>
      <w:r w:rsidRPr="005A0EA8">
        <w:t xml:space="preserve"> </w:t>
      </w:r>
      <w:r w:rsidRPr="005A0EA8">
        <w:rPr>
          <w:rFonts w:cs="Sylfaen"/>
        </w:rPr>
        <w:t>იშგამების</w:t>
      </w:r>
      <w:r w:rsidRPr="005A0EA8">
        <w:t xml:space="preserve"> </w:t>
      </w:r>
      <w:r w:rsidRPr="005A0EA8">
        <w:rPr>
          <w:rFonts w:cs="Sylfaen"/>
        </w:rPr>
        <w:t>აღრიცხვა</w:t>
      </w:r>
      <w:r w:rsidRPr="005A0EA8">
        <w:t>-</w:t>
      </w:r>
      <w:r w:rsidRPr="005A0EA8">
        <w:rPr>
          <w:rFonts w:cs="Sylfaen"/>
        </w:rPr>
        <w:t>ანგარიშგება</w:t>
      </w:r>
    </w:p>
    <w:p w14:paraId="2EC3806B" w14:textId="77777777" w:rsidR="00DA078A" w:rsidRPr="0016429E" w:rsidRDefault="00DA078A" w:rsidP="00DA078A">
      <w:pPr>
        <w:spacing w:after="107" w:line="249" w:lineRule="auto"/>
        <w:ind w:right="3"/>
        <w:rPr>
          <w:szCs w:val="21"/>
          <w:lang w:val="ka-GE"/>
        </w:rPr>
      </w:pPr>
      <w:r w:rsidRPr="0016429E">
        <w:rPr>
          <w:szCs w:val="21"/>
          <w:lang w:val="ka-GE"/>
        </w:rPr>
        <w:t xml:space="preserve">ქვეყანაში არსებული იშგამ-ებზე ზედამხედველობის სისტემა გამართული სისტემაა და არის სწრაფად ადაპტირებადი, ამიტომ კოვიდვაქცინის შესაძლო იშგამ-ების პასიური ზედამხედველობის პრინციპები და აღრიცხვა-ანგარიშგების არხები არ მოითხოვს ძირეულ ცვლილებას და  იწარმოებს დადგენილი წესის შესატყვისად.  </w:t>
      </w:r>
    </w:p>
    <w:p w14:paraId="1D2266E9" w14:textId="0B9ED737" w:rsidR="00DA078A" w:rsidRPr="0016429E" w:rsidRDefault="002A7258" w:rsidP="00DA078A">
      <w:pPr>
        <w:spacing w:after="107" w:line="249" w:lineRule="auto"/>
        <w:ind w:right="3"/>
        <w:rPr>
          <w:szCs w:val="21"/>
          <w:lang w:val="ka-GE"/>
        </w:rPr>
      </w:pPr>
      <w:r>
        <w:rPr>
          <w:rFonts w:cs="Arial"/>
          <w:noProof/>
          <w:lang w:val="ka-GE" w:eastAsia="ka-GE"/>
        </w:rPr>
        <mc:AlternateContent>
          <mc:Choice Requires="wps">
            <w:drawing>
              <wp:anchor distT="0" distB="0" distL="114300" distR="114300" simplePos="0" relativeHeight="251663384" behindDoc="0" locked="0" layoutInCell="1" allowOverlap="1" wp14:anchorId="129568B9" wp14:editId="4AC26990">
                <wp:simplePos x="0" y="0"/>
                <wp:positionH relativeFrom="column">
                  <wp:posOffset>-5788</wp:posOffset>
                </wp:positionH>
                <wp:positionV relativeFrom="paragraph">
                  <wp:posOffset>250471</wp:posOffset>
                </wp:positionV>
                <wp:extent cx="1921397" cy="619125"/>
                <wp:effectExtent l="0" t="0" r="3175" b="952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21397" cy="619125"/>
                        </a:xfrm>
                        <a:prstGeom prst="rect">
                          <a:avLst/>
                        </a:prstGeom>
                        <a:solidFill>
                          <a:sysClr val="window" lastClr="FFFFFF"/>
                        </a:solidFill>
                        <a:ln w="6350">
                          <a:noFill/>
                        </a:ln>
                        <a:effectLst/>
                      </wps:spPr>
                      <wps:txbx>
                        <w:txbxContent>
                          <w:p w14:paraId="18220395" w14:textId="1F589613" w:rsidR="00E843B0" w:rsidRDefault="00E843B0" w:rsidP="00DA078A">
                            <w:pPr>
                              <w:jc w:val="center"/>
                              <w:rPr>
                                <w:b/>
                                <w:sz w:val="20"/>
                                <w:szCs w:val="20"/>
                              </w:rPr>
                            </w:pPr>
                            <w:r w:rsidRPr="004B4A24">
                              <w:rPr>
                                <w:b/>
                                <w:sz w:val="20"/>
                                <w:szCs w:val="20"/>
                              </w:rPr>
                              <w:t>უკუკავ</w:t>
                            </w:r>
                            <w:r>
                              <w:rPr>
                                <w:b/>
                                <w:sz w:val="20"/>
                                <w:szCs w:val="20"/>
                                <w:lang w:val="ka-GE"/>
                              </w:rPr>
                              <w:t>შ</w:t>
                            </w:r>
                            <w:r w:rsidRPr="004B4A24">
                              <w:rPr>
                                <w:b/>
                                <w:sz w:val="20"/>
                                <w:szCs w:val="20"/>
                              </w:rPr>
                              <w:t>ირი</w:t>
                            </w:r>
                            <w:r w:rsidRPr="004B4A24">
                              <w:rPr>
                                <w:b/>
                                <w:sz w:val="20"/>
                                <w:szCs w:val="20"/>
                                <w:lang w:val="ka-GE"/>
                              </w:rPr>
                              <w:t xml:space="preserve"> </w:t>
                            </w:r>
                            <w:r>
                              <w:rPr>
                                <w:b/>
                                <w:sz w:val="20"/>
                                <w:szCs w:val="20"/>
                                <w:lang w:val="ka-GE"/>
                              </w:rPr>
                              <w:t>დ</w:t>
                            </w:r>
                            <w:r w:rsidRPr="004B4A24">
                              <w:rPr>
                                <w:b/>
                                <w:sz w:val="20"/>
                                <w:szCs w:val="20"/>
                              </w:rPr>
                              <w:t>ა</w:t>
                            </w:r>
                            <w:r>
                              <w:rPr>
                                <w:b/>
                                <w:sz w:val="20"/>
                                <w:szCs w:val="20"/>
                                <w:lang w:val="ka-GE"/>
                              </w:rPr>
                              <w:t xml:space="preserve">    </w:t>
                            </w:r>
                            <w:r w:rsidRPr="004B4A24">
                              <w:rPr>
                                <w:b/>
                                <w:sz w:val="20"/>
                                <w:szCs w:val="20"/>
                              </w:rPr>
                              <w:t>საკორექციო</w:t>
                            </w:r>
                          </w:p>
                          <w:p w14:paraId="026D6D89" w14:textId="6BF032E8" w:rsidR="00E843B0" w:rsidRPr="004B4A24" w:rsidRDefault="00E843B0" w:rsidP="00DA078A">
                            <w:pPr>
                              <w:jc w:val="center"/>
                              <w:rPr>
                                <w:b/>
                                <w:sz w:val="20"/>
                                <w:szCs w:val="20"/>
                              </w:rPr>
                            </w:pPr>
                            <w:r w:rsidRPr="004B4A24">
                              <w:rPr>
                                <w:b/>
                                <w:sz w:val="20"/>
                                <w:szCs w:val="20"/>
                              </w:rPr>
                              <w:t xml:space="preserve"> </w:t>
                            </w:r>
                            <w:r w:rsidRPr="004B4A24">
                              <w:rPr>
                                <w:b/>
                                <w:sz w:val="20"/>
                                <w:szCs w:val="20"/>
                                <w:lang w:val="ka-GE"/>
                              </w:rPr>
                              <w:t xml:space="preserve"> ქმედებები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568B9" id="Text Box 15" o:spid="_x0000_s1029" type="#_x0000_t202" style="position:absolute;left:0;text-align:left;margin-left:-.45pt;margin-top:19.7pt;width:151.3pt;height:48.75pt;z-index:251663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" fillcolor="window" stroked="f" strokeweight=".5pt">
                <v:path arrowok="t"/>
                <v:textbox>
                  <w:txbxContent>
                    <w:p w14:paraId="18220395" w14:textId="1F589613" w:rsidR="00E843B0" w:rsidRDefault="00E843B0" w:rsidP="00DA078A">
                      <w:pPr>
                        <w:jc w:val="center"/>
                        <w:rPr>
                          <w:b/>
                          <w:sz w:val="20"/>
                          <w:szCs w:val="20"/>
                        </w:rPr>
                      </w:pPr>
                      <w:r w:rsidRPr="004B4A24">
                        <w:rPr>
                          <w:b/>
                          <w:sz w:val="20"/>
                          <w:szCs w:val="20"/>
                        </w:rPr>
                        <w:t>უკუკავ</w:t>
                      </w:r>
                      <w:r>
                        <w:rPr>
                          <w:b/>
                          <w:sz w:val="20"/>
                          <w:szCs w:val="20"/>
                          <w:lang w:val="ka-GE"/>
                        </w:rPr>
                        <w:t>შ</w:t>
                      </w:r>
                      <w:r w:rsidRPr="004B4A24">
                        <w:rPr>
                          <w:b/>
                          <w:sz w:val="20"/>
                          <w:szCs w:val="20"/>
                        </w:rPr>
                        <w:t>ირი</w:t>
                      </w:r>
                      <w:r w:rsidRPr="004B4A24">
                        <w:rPr>
                          <w:b/>
                          <w:sz w:val="20"/>
                          <w:szCs w:val="20"/>
                          <w:lang w:val="ka-GE"/>
                        </w:rPr>
                        <w:t xml:space="preserve"> </w:t>
                      </w:r>
                      <w:r>
                        <w:rPr>
                          <w:b/>
                          <w:sz w:val="20"/>
                          <w:szCs w:val="20"/>
                          <w:lang w:val="ka-GE"/>
                        </w:rPr>
                        <w:t>დ</w:t>
                      </w:r>
                      <w:r w:rsidRPr="004B4A24">
                        <w:rPr>
                          <w:b/>
                          <w:sz w:val="20"/>
                          <w:szCs w:val="20"/>
                        </w:rPr>
                        <w:t>ა</w:t>
                      </w:r>
                      <w:r>
                        <w:rPr>
                          <w:b/>
                          <w:sz w:val="20"/>
                          <w:szCs w:val="20"/>
                          <w:lang w:val="ka-GE"/>
                        </w:rPr>
                        <w:t xml:space="preserve">    </w:t>
                      </w:r>
                      <w:r w:rsidRPr="004B4A24">
                        <w:rPr>
                          <w:b/>
                          <w:sz w:val="20"/>
                          <w:szCs w:val="20"/>
                        </w:rPr>
                        <w:t>საკორექციო</w:t>
                      </w:r>
                    </w:p>
                    <w:p w14:paraId="026D6D89" w14:textId="6BF032E8" w:rsidR="00E843B0" w:rsidRPr="004B4A24" w:rsidRDefault="00E843B0" w:rsidP="00DA078A">
                      <w:pPr>
                        <w:jc w:val="center"/>
                        <w:rPr>
                          <w:b/>
                          <w:sz w:val="20"/>
                          <w:szCs w:val="20"/>
                        </w:rPr>
                      </w:pPr>
                      <w:r w:rsidRPr="004B4A24">
                        <w:rPr>
                          <w:b/>
                          <w:sz w:val="20"/>
                          <w:szCs w:val="20"/>
                        </w:rPr>
                        <w:t xml:space="preserve"> </w:t>
                      </w:r>
                      <w:r w:rsidRPr="004B4A24">
                        <w:rPr>
                          <w:b/>
                          <w:sz w:val="20"/>
                          <w:szCs w:val="20"/>
                          <w:lang w:val="ka-GE"/>
                        </w:rPr>
                        <w:t xml:space="preserve"> ქმედებები</w:t>
                      </w:r>
                    </w:p>
                  </w:txbxContent>
                </v:textbox>
              </v:shape>
            </w:pict>
          </mc:Fallback>
        </mc:AlternateContent>
      </w:r>
      <w:r w:rsidR="00DA078A" w:rsidRPr="0016429E">
        <w:rPr>
          <w:szCs w:val="21"/>
          <w:lang w:val="ka-GE"/>
        </w:rPr>
        <w:t>იშგამ-ებზე ინფორმირების არსებული ნაკადები:</w:t>
      </w:r>
    </w:p>
    <w:p w14:paraId="4BD2AA8C" w14:textId="6C72CD76" w:rsidR="00DA078A" w:rsidRDefault="00A741CF" w:rsidP="002A7258">
      <w:pPr>
        <w:spacing w:after="107" w:line="249" w:lineRule="auto"/>
        <w:ind w:right="3"/>
        <w:jc w:val="left"/>
        <w:rPr>
          <w:lang w:val="ka-GE"/>
        </w:rPr>
      </w:pPr>
      <w:r>
        <w:rPr>
          <w:rFonts w:cs="Arial"/>
          <w:noProof/>
          <w:lang w:val="ka-GE" w:eastAsia="ka-GE"/>
        </w:rPr>
        <w:lastRenderedPageBreak/>
        <mc:AlternateContent>
          <mc:Choice Requires="wps">
            <w:drawing>
              <wp:anchor distT="0" distB="0" distL="114300" distR="114300" simplePos="0" relativeHeight="251669528" behindDoc="0" locked="0" layoutInCell="1" allowOverlap="1" wp14:anchorId="5B648F80" wp14:editId="0D89EF46">
                <wp:simplePos x="0" y="0"/>
                <wp:positionH relativeFrom="column">
                  <wp:posOffset>-515073</wp:posOffset>
                </wp:positionH>
                <wp:positionV relativeFrom="paragraph">
                  <wp:posOffset>1354520</wp:posOffset>
                </wp:positionV>
                <wp:extent cx="2071370" cy="491522"/>
                <wp:effectExtent l="0" t="0" r="5080" b="381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71370" cy="491522"/>
                        </a:xfrm>
                        <a:prstGeom prst="rect">
                          <a:avLst/>
                        </a:prstGeom>
                        <a:solidFill>
                          <a:sysClr val="window" lastClr="FFFFFF"/>
                        </a:solidFill>
                        <a:ln w="6350">
                          <a:noFill/>
                        </a:ln>
                        <a:effectLst/>
                      </wps:spPr>
                      <wps:txbx>
                        <w:txbxContent>
                          <w:p w14:paraId="3C89700B" w14:textId="77777777" w:rsidR="00E843B0" w:rsidRPr="004B4A24" w:rsidRDefault="00E843B0" w:rsidP="002A7258">
                            <w:pPr>
                              <w:ind w:firstLine="0"/>
                              <w:jc w:val="center"/>
                              <w:rPr>
                                <w:sz w:val="20"/>
                                <w:lang w:val="ka-GE"/>
                              </w:rPr>
                            </w:pPr>
                            <w:r>
                              <w:rPr>
                                <w:b/>
                                <w:sz w:val="20"/>
                                <w:lang w:val="ka-GE"/>
                              </w:rPr>
                              <w:t>მიზეზ-შედეგობრიობის შეფასება</w:t>
                            </w:r>
                          </w:p>
                          <w:p w14:paraId="40BC8F84" w14:textId="77777777" w:rsidR="00E843B0" w:rsidRDefault="00E843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648F80" id="Text Box 7" o:spid="_x0000_s1030" type="#_x0000_t202" style="position:absolute;left:0;text-align:left;margin-left:-40.55pt;margin-top:106.65pt;width:163.1pt;height:38.7pt;z-index:251669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" fillcolor="window" stroked="f" strokeweight=".5pt">
                <v:path arrowok="t"/>
                <v:textbox>
                  <w:txbxContent>
                    <w:p w14:paraId="3C89700B" w14:textId="77777777" w:rsidR="00E843B0" w:rsidRPr="004B4A24" w:rsidRDefault="00E843B0" w:rsidP="002A7258">
                      <w:pPr>
                        <w:ind w:firstLine="0"/>
                        <w:jc w:val="center"/>
                        <w:rPr>
                          <w:sz w:val="20"/>
                          <w:lang w:val="ka-GE"/>
                        </w:rPr>
                      </w:pPr>
                      <w:r>
                        <w:rPr>
                          <w:b/>
                          <w:sz w:val="20"/>
                          <w:lang w:val="ka-GE"/>
                        </w:rPr>
                        <w:t>მიზეზ-შედეგობრიობის შეფასება</w:t>
                      </w:r>
                    </w:p>
                    <w:p w14:paraId="40BC8F84" w14:textId="77777777" w:rsidR="00E843B0" w:rsidRDefault="00E843B0"/>
                  </w:txbxContent>
                </v:textbox>
              </v:shape>
            </w:pict>
          </mc:Fallback>
        </mc:AlternateContent>
      </w:r>
      <w:r>
        <w:rPr>
          <w:rFonts w:cs="Arial"/>
          <w:noProof/>
          <w:lang w:val="ka-GE" w:eastAsia="ka-GE"/>
        </w:rPr>
        <mc:AlternateContent>
          <mc:Choice Requires="wps">
            <w:drawing>
              <wp:anchor distT="0" distB="0" distL="114300" distR="114300" simplePos="0" relativeHeight="251670552" behindDoc="0" locked="0" layoutInCell="1" allowOverlap="1" wp14:anchorId="67D00623" wp14:editId="22A7BD9D">
                <wp:simplePos x="0" y="0"/>
                <wp:positionH relativeFrom="column">
                  <wp:posOffset>2482770</wp:posOffset>
                </wp:positionH>
                <wp:positionV relativeFrom="paragraph">
                  <wp:posOffset>1354518</wp:posOffset>
                </wp:positionV>
                <wp:extent cx="1365443" cy="787079"/>
                <wp:effectExtent l="0" t="0" r="635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5443" cy="787079"/>
                        </a:xfrm>
                        <a:prstGeom prst="rect">
                          <a:avLst/>
                        </a:prstGeom>
                        <a:solidFill>
                          <a:sysClr val="window" lastClr="FFFFFF"/>
                        </a:solidFill>
                        <a:ln w="6350">
                          <a:noFill/>
                        </a:ln>
                        <a:effectLst/>
                      </wps:spPr>
                      <wps:txbx>
                        <w:txbxContent>
                          <w:p w14:paraId="23C78EBB" w14:textId="77777777" w:rsidR="00E843B0" w:rsidRPr="00DE16E6" w:rsidRDefault="00E843B0" w:rsidP="00DA078A">
                            <w:pPr>
                              <w:jc w:val="center"/>
                              <w:rPr>
                                <w:color w:val="2F5496" w:themeColor="accent1" w:themeShade="BF"/>
                                <w:sz w:val="20"/>
                                <w:lang w:val="ka-GE"/>
                              </w:rPr>
                            </w:pPr>
                            <w:r w:rsidRPr="00DE16E6">
                              <w:rPr>
                                <w:b/>
                                <w:color w:val="2F5496" w:themeColor="accent1" w:themeShade="BF"/>
                                <w:sz w:val="20"/>
                                <w:lang w:val="ka-GE"/>
                              </w:rPr>
                              <w:t>იშგამ-ზე ზედამხედველობის ციკლი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D00623" id="Text Box 3" o:spid="_x0000_s1031" type="#_x0000_t202" style="position:absolute;left:0;text-align:left;margin-left:195.5pt;margin-top:106.65pt;width:107.5pt;height:61.95pt;z-index:251670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" fillcolor="window" stroked="f" strokeweight=".5pt">
                <v:path arrowok="t"/>
                <v:textbox>
                  <w:txbxContent>
                    <w:p w14:paraId="23C78EBB" w14:textId="77777777" w:rsidR="00E843B0" w:rsidRPr="00DE16E6" w:rsidRDefault="00E843B0" w:rsidP="00DA078A">
                      <w:pPr>
                        <w:jc w:val="center"/>
                        <w:rPr>
                          <w:color w:val="2F5496" w:themeColor="accent1" w:themeShade="BF"/>
                          <w:sz w:val="20"/>
                          <w:lang w:val="ka-GE"/>
                        </w:rPr>
                      </w:pPr>
                      <w:r w:rsidRPr="00DE16E6">
                        <w:rPr>
                          <w:b/>
                          <w:color w:val="2F5496" w:themeColor="accent1" w:themeShade="BF"/>
                          <w:sz w:val="20"/>
                          <w:lang w:val="ka-GE"/>
                        </w:rPr>
                        <w:t>იშგამ-ზე ზედამხედველობის ციკლი</w:t>
                      </w:r>
                    </w:p>
                  </w:txbxContent>
                </v:textbox>
              </v:shape>
            </w:pict>
          </mc:Fallback>
        </mc:AlternateContent>
      </w:r>
      <w:r>
        <w:rPr>
          <w:rFonts w:cs="Arial"/>
          <w:noProof/>
          <w:lang w:val="ka-GE" w:eastAsia="ka-GE"/>
        </w:rPr>
        <mc:AlternateContent>
          <mc:Choice Requires="wps">
            <w:drawing>
              <wp:anchor distT="0" distB="0" distL="114300" distR="114300" simplePos="0" relativeHeight="251667480" behindDoc="0" locked="0" layoutInCell="1" allowOverlap="1" wp14:anchorId="08DF4DF0" wp14:editId="2C7F2569">
                <wp:simplePos x="0" y="0"/>
                <wp:positionH relativeFrom="column">
                  <wp:posOffset>3118485</wp:posOffset>
                </wp:positionH>
                <wp:positionV relativeFrom="paragraph">
                  <wp:posOffset>4414175</wp:posOffset>
                </wp:positionV>
                <wp:extent cx="981075" cy="539750"/>
                <wp:effectExtent l="0" t="0" r="9525"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1075" cy="539750"/>
                        </a:xfrm>
                        <a:prstGeom prst="rect">
                          <a:avLst/>
                        </a:prstGeom>
                        <a:solidFill>
                          <a:sysClr val="window" lastClr="FFFFFF"/>
                        </a:solidFill>
                        <a:ln w="6350">
                          <a:noFill/>
                        </a:ln>
                        <a:effectLst/>
                      </wps:spPr>
                      <wps:txbx>
                        <w:txbxContent>
                          <w:p w14:paraId="3B0FE58E" w14:textId="77777777" w:rsidR="00E843B0" w:rsidRDefault="00E843B0" w:rsidP="00DA078A">
                            <w:pPr>
                              <w:ind w:firstLine="0"/>
                              <w:rPr>
                                <w:sz w:val="20"/>
                                <w:lang w:val="ka-GE"/>
                              </w:rPr>
                            </w:pPr>
                            <w:r>
                              <w:rPr>
                                <w:b/>
                                <w:sz w:val="20"/>
                                <w:lang w:val="ka-GE"/>
                              </w:rPr>
                              <w:t>გამოკვლევა</w:t>
                            </w:r>
                          </w:p>
                          <w:p w14:paraId="456CAE89" w14:textId="77777777" w:rsidR="00E843B0" w:rsidRDefault="00E843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DF4DF0" id="Text Box 14" o:spid="_x0000_s1032" type="#_x0000_t202" style="position:absolute;left:0;text-align:left;margin-left:245.55pt;margin-top:347.55pt;width:77.25pt;height:42.5pt;z-index:251667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" fillcolor="window" stroked="f" strokeweight=".5pt">
                <v:path arrowok="t"/>
                <v:textbox>
                  <w:txbxContent>
                    <w:p w14:paraId="3B0FE58E" w14:textId="77777777" w:rsidR="00E843B0" w:rsidRDefault="00E843B0" w:rsidP="00DA078A">
                      <w:pPr>
                        <w:ind w:firstLine="0"/>
                        <w:rPr>
                          <w:sz w:val="20"/>
                          <w:lang w:val="ka-GE"/>
                        </w:rPr>
                      </w:pPr>
                      <w:r>
                        <w:rPr>
                          <w:b/>
                          <w:sz w:val="20"/>
                          <w:lang w:val="ka-GE"/>
                        </w:rPr>
                        <w:t>გამოკვლევა</w:t>
                      </w:r>
                    </w:p>
                    <w:p w14:paraId="456CAE89" w14:textId="77777777" w:rsidR="00E843B0" w:rsidRDefault="00E843B0"/>
                  </w:txbxContent>
                </v:textbox>
              </v:shape>
            </w:pict>
          </mc:Fallback>
        </mc:AlternateContent>
      </w:r>
      <w:r>
        <w:rPr>
          <w:rFonts w:cs="Arial"/>
          <w:noProof/>
          <w:lang w:val="ka-GE" w:eastAsia="ka-GE"/>
        </w:rPr>
        <mc:AlternateContent>
          <mc:Choice Requires="wps">
            <w:drawing>
              <wp:anchor distT="0" distB="0" distL="114300" distR="114300" simplePos="0" relativeHeight="251677720" behindDoc="0" locked="0" layoutInCell="1" allowOverlap="1" wp14:anchorId="2F0B916A" wp14:editId="0B411172">
                <wp:simplePos x="0" y="0"/>
                <wp:positionH relativeFrom="column">
                  <wp:posOffset>4832430</wp:posOffset>
                </wp:positionH>
                <wp:positionV relativeFrom="paragraph">
                  <wp:posOffset>3692605</wp:posOffset>
                </wp:positionV>
                <wp:extent cx="1471512" cy="431398"/>
                <wp:effectExtent l="0" t="0" r="0" b="698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1512" cy="431398"/>
                        </a:xfrm>
                        <a:prstGeom prst="rect">
                          <a:avLst/>
                        </a:prstGeom>
                        <a:solidFill>
                          <a:sysClr val="window" lastClr="FFFFFF"/>
                        </a:solidFill>
                        <a:ln w="6350">
                          <a:noFill/>
                        </a:ln>
                        <a:effectLst/>
                      </wps:spPr>
                      <wps:txbx>
                        <w:txbxContent>
                          <w:p w14:paraId="21C3E7A3" w14:textId="77777777" w:rsidR="00E843B0" w:rsidRPr="00394771" w:rsidRDefault="00E843B0" w:rsidP="00DA078A">
                            <w:pPr>
                              <w:rPr>
                                <w:sz w:val="14"/>
                                <w:lang w:val="ka-GE"/>
                              </w:rPr>
                            </w:pPr>
                            <w:r w:rsidRPr="00394771">
                              <w:rPr>
                                <w:b/>
                                <w:sz w:val="14"/>
                                <w:lang w:val="ka-GE"/>
                              </w:rPr>
                              <w:t>ანგარიშგება</w:t>
                            </w:r>
                          </w:p>
                          <w:p w14:paraId="739A2A8F" w14:textId="77777777" w:rsidR="00E843B0" w:rsidRDefault="00E843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0B916A" id="Text Box 12" o:spid="_x0000_s1033" type="#_x0000_t202" style="position:absolute;left:0;text-align:left;margin-left:380.5pt;margin-top:290.75pt;width:115.85pt;height:33.95pt;z-index:251677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" fillcolor="window" stroked="f" strokeweight=".5pt">
                <v:path arrowok="t"/>
                <v:textbox>
                  <w:txbxContent>
                    <w:p w14:paraId="21C3E7A3" w14:textId="77777777" w:rsidR="00E843B0" w:rsidRPr="00394771" w:rsidRDefault="00E843B0" w:rsidP="00DA078A">
                      <w:pPr>
                        <w:rPr>
                          <w:sz w:val="14"/>
                          <w:lang w:val="ka-GE"/>
                        </w:rPr>
                      </w:pPr>
                      <w:r w:rsidRPr="00394771">
                        <w:rPr>
                          <w:b/>
                          <w:sz w:val="14"/>
                          <w:lang w:val="ka-GE"/>
                        </w:rPr>
                        <w:t>ანგარიშგება</w:t>
                      </w:r>
                    </w:p>
                    <w:p w14:paraId="739A2A8F" w14:textId="77777777" w:rsidR="00E843B0" w:rsidRDefault="00E843B0"/>
                  </w:txbxContent>
                </v:textbox>
              </v:shape>
            </w:pict>
          </mc:Fallback>
        </mc:AlternateContent>
      </w:r>
      <w:r>
        <w:rPr>
          <w:rFonts w:cs="Arial"/>
          <w:noProof/>
          <w:lang w:val="ka-GE" w:eastAsia="ka-GE"/>
        </w:rPr>
        <mc:AlternateContent>
          <mc:Choice Requires="wps">
            <w:drawing>
              <wp:anchor distT="0" distB="0" distL="114300" distR="114300" simplePos="0" relativeHeight="251675672" behindDoc="0" locked="0" layoutInCell="1" allowOverlap="1" wp14:anchorId="3B14F122" wp14:editId="2CA5DA63">
                <wp:simplePos x="0" y="0"/>
                <wp:positionH relativeFrom="margin">
                  <wp:posOffset>5241458</wp:posOffset>
                </wp:positionH>
                <wp:positionV relativeFrom="paragraph">
                  <wp:posOffset>138285</wp:posOffset>
                </wp:positionV>
                <wp:extent cx="914400" cy="46355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4400" cy="463550"/>
                        </a:xfrm>
                        <a:prstGeom prst="rect">
                          <a:avLst/>
                        </a:prstGeom>
                        <a:solidFill>
                          <a:sysClr val="window" lastClr="FFFFFF"/>
                        </a:solidFill>
                        <a:ln w="6350">
                          <a:noFill/>
                        </a:ln>
                        <a:effectLst/>
                      </wps:spPr>
                      <wps:txbx>
                        <w:txbxContent>
                          <w:p w14:paraId="568BAFD4" w14:textId="77777777" w:rsidR="00E843B0" w:rsidRDefault="00E843B0" w:rsidP="00DA078A">
                            <w:pPr>
                              <w:ind w:firstLine="0"/>
                              <w:rPr>
                                <w:sz w:val="20"/>
                                <w:lang w:val="ka-GE"/>
                              </w:rPr>
                            </w:pPr>
                            <w:r w:rsidRPr="004B4A24">
                              <w:rPr>
                                <w:b/>
                                <w:sz w:val="20"/>
                              </w:rPr>
                              <w:t xml:space="preserve">იშგამ-ის </w:t>
                            </w:r>
                            <w:r>
                              <w:rPr>
                                <w:b/>
                                <w:sz w:val="20"/>
                                <w:lang w:val="ka-GE"/>
                              </w:rPr>
                              <w:t>გამოვლენა</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B14F122" id="Text Box 11" o:spid="_x0000_s1034" type="#_x0000_t202" style="position:absolute;left:0;text-align:left;margin-left:412.7pt;margin-top:10.9pt;width:1in;height:36.5pt;z-index:251675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" fillcolor="window" stroked="f" strokeweight=".5pt">
                <v:path arrowok="t"/>
                <v:textbox>
                  <w:txbxContent>
                    <w:p w14:paraId="568BAFD4" w14:textId="77777777" w:rsidR="00E843B0" w:rsidRDefault="00E843B0" w:rsidP="00DA078A">
                      <w:pPr>
                        <w:ind w:firstLine="0"/>
                        <w:rPr>
                          <w:sz w:val="20"/>
                          <w:lang w:val="ka-GE"/>
                        </w:rPr>
                      </w:pPr>
                      <w:r w:rsidRPr="004B4A24">
                        <w:rPr>
                          <w:b/>
                          <w:sz w:val="20"/>
                        </w:rPr>
                        <w:t xml:space="preserve">იშგამ-ის </w:t>
                      </w:r>
                      <w:r>
                        <w:rPr>
                          <w:b/>
                          <w:sz w:val="20"/>
                          <w:lang w:val="ka-GE"/>
                        </w:rPr>
                        <w:t>გამოვლენა</w:t>
                      </w:r>
                    </w:p>
                  </w:txbxContent>
                </v:textbox>
                <w10:wrap anchorx="margin"/>
              </v:shape>
            </w:pict>
          </mc:Fallback>
        </mc:AlternateContent>
      </w:r>
      <w:r>
        <w:rPr>
          <w:rFonts w:cs="Arial"/>
          <w:noProof/>
          <w:lang w:val="ka-GE" w:eastAsia="ka-GE"/>
        </w:rPr>
        <mc:AlternateContent>
          <mc:Choice Requires="wps">
            <w:drawing>
              <wp:anchor distT="0" distB="0" distL="114300" distR="114300" simplePos="0" relativeHeight="251673624" behindDoc="0" locked="0" layoutInCell="1" allowOverlap="1" wp14:anchorId="03311C06" wp14:editId="51751C61">
                <wp:simplePos x="0" y="0"/>
                <wp:positionH relativeFrom="column">
                  <wp:posOffset>5528358</wp:posOffset>
                </wp:positionH>
                <wp:positionV relativeFrom="paragraph">
                  <wp:posOffset>1460194</wp:posOffset>
                </wp:positionV>
                <wp:extent cx="996950" cy="38735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6950" cy="387350"/>
                        </a:xfrm>
                        <a:prstGeom prst="rect">
                          <a:avLst/>
                        </a:prstGeom>
                        <a:solidFill>
                          <a:sysClr val="window" lastClr="FFFFFF"/>
                        </a:solidFill>
                        <a:ln w="6350">
                          <a:noFill/>
                        </a:ln>
                        <a:effectLst/>
                      </wps:spPr>
                      <wps:txbx>
                        <w:txbxContent>
                          <w:p w14:paraId="11E9535B" w14:textId="77777777" w:rsidR="00E843B0" w:rsidRDefault="00E843B0" w:rsidP="00DA078A">
                            <w:pPr>
                              <w:ind w:firstLine="0"/>
                              <w:rPr>
                                <w:sz w:val="20"/>
                                <w:lang w:val="ka-GE"/>
                              </w:rPr>
                            </w:pPr>
                            <w:r w:rsidRPr="004B4A24">
                              <w:rPr>
                                <w:b/>
                                <w:sz w:val="20"/>
                              </w:rPr>
                              <w:t>შეტყობინება</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11C06" id="Text Box 1" o:spid="_x0000_s1035" type="#_x0000_t202" style="position:absolute;left:0;text-align:left;margin-left:435.3pt;margin-top:115pt;width:78.5pt;height:30.5pt;z-index:251673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" fillcolor="window" stroked="f" strokeweight=".5pt">
                <v:path arrowok="t"/>
                <v:textbox>
                  <w:txbxContent>
                    <w:p w14:paraId="11E9535B" w14:textId="77777777" w:rsidR="00E843B0" w:rsidRDefault="00E843B0" w:rsidP="00DA078A">
                      <w:pPr>
                        <w:ind w:firstLine="0"/>
                        <w:rPr>
                          <w:sz w:val="20"/>
                          <w:lang w:val="ka-GE"/>
                        </w:rPr>
                      </w:pPr>
                      <w:r w:rsidRPr="004B4A24">
                        <w:rPr>
                          <w:b/>
                          <w:sz w:val="20"/>
                        </w:rPr>
                        <w:t>შეტყობინება</w:t>
                      </w:r>
                    </w:p>
                  </w:txbxContent>
                </v:textbox>
              </v:shape>
            </w:pict>
          </mc:Fallback>
        </mc:AlternateContent>
      </w:r>
      <w:r w:rsidR="002A7258">
        <w:rPr>
          <w:rFonts w:cs="Arial"/>
          <w:noProof/>
          <w:lang w:val="ka-GE" w:eastAsia="ka-GE"/>
        </w:rPr>
        <mc:AlternateContent>
          <mc:Choice Requires="wps">
            <w:drawing>
              <wp:anchor distT="0" distB="0" distL="114300" distR="114300" simplePos="0" relativeHeight="251668504" behindDoc="0" locked="0" layoutInCell="1" allowOverlap="1" wp14:anchorId="79BDA3A9" wp14:editId="38BCEE99">
                <wp:simplePos x="0" y="0"/>
                <wp:positionH relativeFrom="column">
                  <wp:posOffset>63524</wp:posOffset>
                </wp:positionH>
                <wp:positionV relativeFrom="paragraph">
                  <wp:posOffset>3785171</wp:posOffset>
                </wp:positionV>
                <wp:extent cx="1140990" cy="361950"/>
                <wp:effectExtent l="0" t="0" r="254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0990" cy="361950"/>
                        </a:xfrm>
                        <a:prstGeom prst="rect">
                          <a:avLst/>
                        </a:prstGeom>
                        <a:solidFill>
                          <a:sysClr val="window" lastClr="FFFFFF"/>
                        </a:solidFill>
                        <a:ln w="6350">
                          <a:noFill/>
                        </a:ln>
                        <a:effectLst/>
                      </wps:spPr>
                      <wps:txbx>
                        <w:txbxContent>
                          <w:p w14:paraId="6BE648AF" w14:textId="1F34BCEF" w:rsidR="00E843B0" w:rsidRDefault="00E843B0" w:rsidP="00DA078A">
                            <w:pPr>
                              <w:ind w:firstLine="0"/>
                              <w:rPr>
                                <w:sz w:val="20"/>
                                <w:lang w:val="ka-GE"/>
                              </w:rPr>
                            </w:pPr>
                            <w:r>
                              <w:rPr>
                                <w:b/>
                                <w:sz w:val="20"/>
                                <w:lang w:val="ka-GE"/>
                              </w:rPr>
                              <w:t xml:space="preserve">            ანალიზი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BDA3A9" id="Text Box 13" o:spid="_x0000_s1036" type="#_x0000_t202" style="position:absolute;left:0;text-align:left;margin-left:5pt;margin-top:298.05pt;width:89.85pt;height:28.5pt;z-index:251668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" fillcolor="window" stroked="f" strokeweight=".5pt">
                <v:path arrowok="t"/>
                <v:textbox>
                  <w:txbxContent>
                    <w:p w14:paraId="6BE648AF" w14:textId="1F34BCEF" w:rsidR="00E843B0" w:rsidRDefault="00E843B0" w:rsidP="00DA078A">
                      <w:pPr>
                        <w:ind w:firstLine="0"/>
                        <w:rPr>
                          <w:sz w:val="20"/>
                          <w:lang w:val="ka-GE"/>
                        </w:rPr>
                      </w:pPr>
                      <w:r>
                        <w:rPr>
                          <w:b/>
                          <w:sz w:val="20"/>
                          <w:lang w:val="ka-GE"/>
                        </w:rPr>
                        <w:t xml:space="preserve">            ანალიზი</w:t>
                      </w:r>
                    </w:p>
                  </w:txbxContent>
                </v:textbox>
              </v:shape>
            </w:pict>
          </mc:Fallback>
        </mc:AlternateContent>
      </w:r>
      <w:r w:rsidR="00DA078A">
        <w:rPr>
          <w:rFonts w:cs="Arial"/>
          <w:noProof/>
          <w:lang w:val="ka-GE" w:eastAsia="ka-GE"/>
        </w:rPr>
        <mc:AlternateContent>
          <mc:Choice Requires="wps">
            <w:drawing>
              <wp:anchor distT="0" distB="0" distL="114300" distR="114300" simplePos="0" relativeHeight="251665432" behindDoc="0" locked="0" layoutInCell="1" allowOverlap="1" wp14:anchorId="79ECF764" wp14:editId="42A12F73">
                <wp:simplePos x="0" y="0"/>
                <wp:positionH relativeFrom="column">
                  <wp:posOffset>3086100</wp:posOffset>
                </wp:positionH>
                <wp:positionV relativeFrom="paragraph">
                  <wp:posOffset>967105</wp:posOffset>
                </wp:positionV>
                <wp:extent cx="996950" cy="387350"/>
                <wp:effectExtent l="0" t="0" r="0"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6950" cy="387350"/>
                        </a:xfrm>
                        <a:prstGeom prst="rect">
                          <a:avLst/>
                        </a:prstGeom>
                        <a:solidFill>
                          <a:sysClr val="window" lastClr="FFFFFF"/>
                        </a:solidFill>
                        <a:ln w="6350">
                          <a:noFill/>
                        </a:ln>
                        <a:effectLst/>
                      </wps:spPr>
                      <wps:txbx>
                        <w:txbxContent>
                          <w:p w14:paraId="32885BAF" w14:textId="36E35F82" w:rsidR="00E843B0" w:rsidRDefault="00E843B0" w:rsidP="00DA078A">
                            <w:pPr>
                              <w:ind w:firstLine="0"/>
                              <w:rPr>
                                <w:sz w:val="20"/>
                                <w:lang w:val="ka-G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ECF764" id="Text Box 29" o:spid="_x0000_s1037" type="#_x0000_t202" style="position:absolute;left:0;text-align:left;margin-left:243pt;margin-top:76.15pt;width:78.5pt;height:30.5pt;z-index:251665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" fillcolor="window" stroked="f" strokeweight=".5pt">
                <v:path arrowok="t"/>
                <v:textbox>
                  <w:txbxContent>
                    <w:p w14:paraId="32885BAF" w14:textId="36E35F82" w:rsidR="00E843B0" w:rsidRDefault="00E843B0" w:rsidP="00DA078A">
                      <w:pPr>
                        <w:ind w:firstLine="0"/>
                        <w:rPr>
                          <w:sz w:val="20"/>
                          <w:lang w:val="ka-GE"/>
                        </w:rPr>
                      </w:pPr>
                    </w:p>
                  </w:txbxContent>
                </v:textbox>
              </v:shape>
            </w:pict>
          </mc:Fallback>
        </mc:AlternateContent>
      </w:r>
      <w:r w:rsidR="00DA078A">
        <w:rPr>
          <w:rFonts w:cs="Arial"/>
          <w:noProof/>
          <w:lang w:val="ka-GE" w:eastAsia="ka-GE"/>
        </w:rPr>
        <mc:AlternateContent>
          <mc:Choice Requires="wps">
            <w:drawing>
              <wp:anchor distT="0" distB="0" distL="114300" distR="114300" simplePos="0" relativeHeight="251664408" behindDoc="0" locked="0" layoutInCell="1" allowOverlap="1" wp14:anchorId="12DBBAAE" wp14:editId="6B904B1C">
                <wp:simplePos x="0" y="0"/>
                <wp:positionH relativeFrom="margin">
                  <wp:align>center</wp:align>
                </wp:positionH>
                <wp:positionV relativeFrom="paragraph">
                  <wp:posOffset>6350</wp:posOffset>
                </wp:positionV>
                <wp:extent cx="914400" cy="463550"/>
                <wp:effectExtent l="0" t="0" r="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4400" cy="463550"/>
                        </a:xfrm>
                        <a:prstGeom prst="rect">
                          <a:avLst/>
                        </a:prstGeom>
                        <a:solidFill>
                          <a:sysClr val="window" lastClr="FFFFFF"/>
                        </a:solidFill>
                        <a:ln w="6350">
                          <a:noFill/>
                        </a:ln>
                        <a:effectLst/>
                      </wps:spPr>
                      <wps:txbx>
                        <w:txbxContent>
                          <w:p w14:paraId="343222CA" w14:textId="71B7E544" w:rsidR="00E843B0" w:rsidRDefault="00E843B0" w:rsidP="00DA078A">
                            <w:pPr>
                              <w:ind w:firstLine="0"/>
                              <w:rPr>
                                <w:sz w:val="20"/>
                                <w:lang w:val="ka-G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12DBBAAE" id="Text Box 28" o:spid="_x0000_s1038" type="#_x0000_t202" style="position:absolute;left:0;text-align:left;margin-left:0;margin-top:.5pt;width:1in;height:36.5pt;z-index:2516644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" fillcolor="window" stroked="f" strokeweight=".5pt">
                <v:path arrowok="t"/>
                <v:textbox>
                  <w:txbxContent>
                    <w:p w14:paraId="343222CA" w14:textId="71B7E544" w:rsidR="00E843B0" w:rsidRDefault="00E843B0" w:rsidP="00DA078A">
                      <w:pPr>
                        <w:ind w:firstLine="0"/>
                        <w:rPr>
                          <w:sz w:val="20"/>
                          <w:lang w:val="ka-GE"/>
                        </w:rPr>
                      </w:pPr>
                    </w:p>
                  </w:txbxContent>
                </v:textbox>
                <w10:wrap anchorx="margin"/>
              </v:shape>
            </w:pict>
          </mc:Fallback>
        </mc:AlternateContent>
      </w:r>
      <w:r w:rsidR="00DA078A">
        <w:rPr>
          <w:rFonts w:cs="Arial"/>
          <w:noProof/>
          <w:lang w:val="ka-GE" w:eastAsia="ka-GE"/>
        </w:rPr>
        <mc:AlternateContent>
          <mc:Choice Requires="wps">
            <w:drawing>
              <wp:anchor distT="0" distB="0" distL="114300" distR="114300" simplePos="0" relativeHeight="251666456" behindDoc="0" locked="0" layoutInCell="1" allowOverlap="1" wp14:anchorId="7B3C826D" wp14:editId="75D6A412">
                <wp:simplePos x="0" y="0"/>
                <wp:positionH relativeFrom="column">
                  <wp:posOffset>2381250</wp:posOffset>
                </wp:positionH>
                <wp:positionV relativeFrom="paragraph">
                  <wp:posOffset>2138680</wp:posOffset>
                </wp:positionV>
                <wp:extent cx="996950" cy="361950"/>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6950" cy="361950"/>
                        </a:xfrm>
                        <a:prstGeom prst="rect">
                          <a:avLst/>
                        </a:prstGeom>
                        <a:solidFill>
                          <a:sysClr val="window" lastClr="FFFFFF"/>
                        </a:solidFill>
                        <a:ln w="6350">
                          <a:noFill/>
                        </a:ln>
                        <a:effectLst/>
                      </wps:spPr>
                      <wps:txbx>
                        <w:txbxContent>
                          <w:p w14:paraId="15B494F8" w14:textId="77777777" w:rsidR="00E843B0" w:rsidRDefault="00E843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C826D" id="Text Box 10" o:spid="_x0000_s1039" type="#_x0000_t202" style="position:absolute;left:0;text-align:left;margin-left:187.5pt;margin-top:168.4pt;width:78.5pt;height:28.5pt;z-index:251666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" fillcolor="window" stroked="f" strokeweight=".5pt">
                <v:path arrowok="t"/>
                <v:textbox>
                  <w:txbxContent>
                    <w:p w14:paraId="15B494F8" w14:textId="77777777" w:rsidR="00E843B0" w:rsidRDefault="00E843B0"/>
                  </w:txbxContent>
                </v:textbox>
              </v:shape>
            </w:pict>
          </mc:Fallback>
        </mc:AlternateContent>
      </w:r>
      <w:r w:rsidR="00DA078A">
        <w:rPr>
          <w:rFonts w:cs="Arial"/>
          <w:noProof/>
          <w:lang w:val="ka-GE" w:eastAsia="ka-GE"/>
        </w:rPr>
        <mc:AlternateContent>
          <mc:Choice Requires="wps">
            <w:drawing>
              <wp:anchor distT="0" distB="0" distL="114300" distR="114300" simplePos="0" relativeHeight="251671576" behindDoc="0" locked="0" layoutInCell="1" allowOverlap="1" wp14:anchorId="3BE1FDBD" wp14:editId="456513D9">
                <wp:simplePos x="0" y="0"/>
                <wp:positionH relativeFrom="column">
                  <wp:posOffset>279400</wp:posOffset>
                </wp:positionH>
                <wp:positionV relativeFrom="paragraph">
                  <wp:posOffset>2983230</wp:posOffset>
                </wp:positionV>
                <wp:extent cx="3232150" cy="342900"/>
                <wp:effectExtent l="0" t="0" r="635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2150" cy="342900"/>
                        </a:xfrm>
                        <a:prstGeom prst="rect">
                          <a:avLst/>
                        </a:prstGeom>
                        <a:solidFill>
                          <a:sysClr val="window" lastClr="FFFFFF"/>
                        </a:solidFill>
                        <a:ln w="6350">
                          <a:noFill/>
                        </a:ln>
                        <a:effectLst/>
                      </wps:spPr>
                      <wps:txbx>
                        <w:txbxContent>
                          <w:p w14:paraId="7F9C21BF" w14:textId="77777777" w:rsidR="00E843B0" w:rsidRPr="004B4A24" w:rsidRDefault="00E843B0" w:rsidP="00DA078A">
                            <w:pPr>
                              <w:rPr>
                                <w:sz w:val="20"/>
                                <w:lang w:val="ka-G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E1FDBD" id="Text Box 6" o:spid="_x0000_s1040" type="#_x0000_t202" style="position:absolute;left:0;text-align:left;margin-left:22pt;margin-top:234.9pt;width:254.5pt;height:27pt;z-index:251671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" fillcolor="window" stroked="f" strokeweight=".5pt">
                <v:path arrowok="t"/>
                <v:textbox>
                  <w:txbxContent>
                    <w:p w14:paraId="7F9C21BF" w14:textId="77777777" w:rsidR="00E843B0" w:rsidRPr="004B4A24" w:rsidRDefault="00E843B0" w:rsidP="00DA078A">
                      <w:pPr>
                        <w:rPr>
                          <w:sz w:val="20"/>
                          <w:lang w:val="ka-GE"/>
                        </w:rPr>
                      </w:pPr>
                    </w:p>
                  </w:txbxContent>
                </v:textbox>
              </v:shape>
            </w:pict>
          </mc:Fallback>
        </mc:AlternateContent>
      </w:r>
      <w:r w:rsidR="00DA078A">
        <w:rPr>
          <w:rFonts w:cs="Arial"/>
          <w:noProof/>
          <w:lang w:val="ka-GE" w:eastAsia="ka-GE"/>
        </w:rPr>
        <w:drawing>
          <wp:inline distT="0" distB="0" distL="0" distR="0" wp14:anchorId="79227213" wp14:editId="0312FEC3">
            <wp:extent cx="6028947" cy="6013174"/>
            <wp:effectExtent l="0" t="0" r="0" b="6985"/>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57598" cy="6141489"/>
                    </a:xfrm>
                    <a:prstGeom prst="rect">
                      <a:avLst/>
                    </a:prstGeom>
                    <a:noFill/>
                  </pic:spPr>
                </pic:pic>
              </a:graphicData>
            </a:graphic>
          </wp:inline>
        </w:drawing>
      </w:r>
    </w:p>
    <w:p w14:paraId="19460B22" w14:textId="01C93DBC" w:rsidR="002A7258" w:rsidRDefault="002A7258" w:rsidP="00DA078A">
      <w:pPr>
        <w:spacing w:after="107" w:line="249" w:lineRule="auto"/>
        <w:ind w:right="3"/>
        <w:rPr>
          <w:szCs w:val="21"/>
          <w:lang w:val="ka-GE"/>
        </w:rPr>
      </w:pPr>
    </w:p>
    <w:p w14:paraId="6BE595A6" w14:textId="69225BFF" w:rsidR="00DA078A" w:rsidRPr="0016429E" w:rsidRDefault="00DA078A" w:rsidP="00DA078A">
      <w:pPr>
        <w:spacing w:after="107" w:line="249" w:lineRule="auto"/>
        <w:ind w:right="3"/>
        <w:rPr>
          <w:szCs w:val="21"/>
          <w:lang w:val="ka-GE"/>
        </w:rPr>
      </w:pPr>
      <w:r w:rsidRPr="0016429E">
        <w:rPr>
          <w:szCs w:val="21"/>
          <w:lang w:val="ka-GE"/>
        </w:rPr>
        <w:t>იშგამ-ებზე ზედამხედველო</w:t>
      </w:r>
      <w:r>
        <w:rPr>
          <w:szCs w:val="21"/>
          <w:lang w:val="ka-GE"/>
        </w:rPr>
        <w:t>ბ</w:t>
      </w:r>
      <w:r w:rsidRPr="0016429E">
        <w:rPr>
          <w:szCs w:val="21"/>
          <w:lang w:val="ka-GE"/>
        </w:rPr>
        <w:t>ის ქვეყანაში მოქმედი სისტემა მიმართულია</w:t>
      </w:r>
    </w:p>
    <w:p w14:paraId="61AAE482" w14:textId="77777777" w:rsidR="00DA078A" w:rsidRPr="0016429E" w:rsidRDefault="00DA078A" w:rsidP="00DA078A">
      <w:pPr>
        <w:pStyle w:val="NormalWeb"/>
        <w:numPr>
          <w:ilvl w:val="0"/>
          <w:numId w:val="10"/>
        </w:numPr>
        <w:spacing w:before="0" w:beforeAutospacing="0" w:after="107" w:afterAutospacing="0" w:line="250" w:lineRule="auto"/>
        <w:ind w:left="461" w:hanging="274"/>
        <w:rPr>
          <w:sz w:val="22"/>
          <w:szCs w:val="22"/>
          <w:lang w:val="ka-GE"/>
        </w:rPr>
      </w:pPr>
      <w:r>
        <w:rPr>
          <w:sz w:val="22"/>
          <w:szCs w:val="22"/>
          <w:lang w:val="ka-GE"/>
        </w:rPr>
        <w:t>ი</w:t>
      </w:r>
      <w:r w:rsidRPr="0016429E">
        <w:rPr>
          <w:sz w:val="22"/>
          <w:szCs w:val="22"/>
          <w:lang w:val="ka-GE"/>
        </w:rPr>
        <w:t>შგამ-ის სწრაფი აღმოჩენა და დროული პასუხი მის წარმოშობაზე;</w:t>
      </w:r>
    </w:p>
    <w:p w14:paraId="740D3BF2" w14:textId="77777777" w:rsidR="00DA078A" w:rsidRPr="0016429E" w:rsidRDefault="00DA078A" w:rsidP="00DA078A">
      <w:pPr>
        <w:pStyle w:val="NormalWeb"/>
        <w:numPr>
          <w:ilvl w:val="0"/>
          <w:numId w:val="10"/>
        </w:numPr>
        <w:spacing w:before="0" w:beforeAutospacing="0" w:after="107" w:afterAutospacing="0" w:line="250" w:lineRule="auto"/>
        <w:ind w:left="461" w:hanging="274"/>
        <w:rPr>
          <w:sz w:val="22"/>
          <w:szCs w:val="22"/>
          <w:lang w:val="ka-GE"/>
        </w:rPr>
      </w:pPr>
      <w:r w:rsidRPr="0016429E">
        <w:rPr>
          <w:rFonts w:eastAsia="Symbol" w:cs="Arial"/>
          <w:sz w:val="22"/>
          <w:szCs w:val="22"/>
          <w:lang w:val="ka-GE"/>
        </w:rPr>
        <w:t>იმუნიზაციაში შეცდომასთან დაკავშირებული რეაქციების იდენტიფიცირება, გასწორება და პრევენცია</w:t>
      </w:r>
    </w:p>
    <w:p w14:paraId="3AC1A242" w14:textId="77777777" w:rsidR="00DA078A" w:rsidRPr="0016429E" w:rsidRDefault="00DA078A" w:rsidP="00DA078A">
      <w:pPr>
        <w:pStyle w:val="NormalWeb"/>
        <w:numPr>
          <w:ilvl w:val="0"/>
          <w:numId w:val="10"/>
        </w:numPr>
        <w:spacing w:before="0" w:beforeAutospacing="0" w:after="107" w:afterAutospacing="0" w:line="250" w:lineRule="auto"/>
        <w:ind w:left="461" w:hanging="274"/>
        <w:rPr>
          <w:sz w:val="22"/>
          <w:szCs w:val="22"/>
          <w:lang w:val="ka-GE"/>
        </w:rPr>
      </w:pPr>
      <w:r w:rsidRPr="0016429E">
        <w:rPr>
          <w:rFonts w:eastAsia="Symbol" w:cs="Arial"/>
          <w:sz w:val="22"/>
          <w:szCs w:val="22"/>
          <w:lang w:val="ka-GE"/>
        </w:rPr>
        <w:t>იშგამ-ის მიზეზ-შედეგობრიობის შეფასების ხელშეწყობა;</w:t>
      </w:r>
    </w:p>
    <w:p w14:paraId="317A94D2" w14:textId="77777777" w:rsidR="00DA078A" w:rsidRPr="0016429E" w:rsidRDefault="00DA078A" w:rsidP="00DA078A">
      <w:pPr>
        <w:pStyle w:val="NormalWeb"/>
        <w:numPr>
          <w:ilvl w:val="0"/>
          <w:numId w:val="10"/>
        </w:numPr>
        <w:spacing w:before="0" w:beforeAutospacing="0" w:after="107" w:afterAutospacing="0" w:line="250" w:lineRule="auto"/>
        <w:ind w:left="461" w:hanging="274"/>
        <w:rPr>
          <w:sz w:val="22"/>
          <w:szCs w:val="22"/>
          <w:lang w:val="ka-GE"/>
        </w:rPr>
      </w:pPr>
      <w:r w:rsidRPr="0016429E">
        <w:rPr>
          <w:rFonts w:eastAsia="Symbol" w:cs="Arial"/>
          <w:sz w:val="22"/>
          <w:szCs w:val="22"/>
          <w:lang w:val="ka-GE"/>
        </w:rPr>
        <w:t>იშგამ-ის კლასტერის ან უჩვეულოდ მაღალი მაჩვენებლის შეცნობა;</w:t>
      </w:r>
    </w:p>
    <w:p w14:paraId="46AC03C5" w14:textId="77777777" w:rsidR="00DA078A" w:rsidRPr="0016429E" w:rsidRDefault="00DA078A" w:rsidP="00DA078A">
      <w:pPr>
        <w:pStyle w:val="NormalWeb"/>
        <w:numPr>
          <w:ilvl w:val="0"/>
          <w:numId w:val="10"/>
        </w:numPr>
        <w:spacing w:before="0" w:beforeAutospacing="0" w:after="107" w:afterAutospacing="0" w:line="250" w:lineRule="auto"/>
        <w:ind w:left="461" w:hanging="274"/>
        <w:rPr>
          <w:sz w:val="22"/>
          <w:szCs w:val="22"/>
          <w:lang w:val="ka-GE"/>
        </w:rPr>
      </w:pPr>
      <w:r w:rsidRPr="0016429E">
        <w:rPr>
          <w:rFonts w:cs="Sylfaen"/>
          <w:sz w:val="22"/>
          <w:szCs w:val="22"/>
          <w:lang w:val="ka-GE"/>
        </w:rPr>
        <w:t>პოტენციურად</w:t>
      </w:r>
      <w:r w:rsidRPr="0016429E">
        <w:rPr>
          <w:sz w:val="22"/>
          <w:szCs w:val="22"/>
          <w:lang w:val="ka-GE"/>
        </w:rPr>
        <w:t xml:space="preserve"> </w:t>
      </w:r>
      <w:r w:rsidRPr="0016429E">
        <w:rPr>
          <w:rFonts w:cs="Sylfaen"/>
          <w:sz w:val="22"/>
          <w:szCs w:val="22"/>
          <w:lang w:val="ka-GE"/>
        </w:rPr>
        <w:t>საშიში</w:t>
      </w:r>
      <w:r w:rsidRPr="0016429E">
        <w:rPr>
          <w:sz w:val="22"/>
          <w:szCs w:val="22"/>
          <w:lang w:val="ka-GE"/>
        </w:rPr>
        <w:t xml:space="preserve"> </w:t>
      </w:r>
      <w:r w:rsidRPr="0016429E">
        <w:rPr>
          <w:rFonts w:cs="Sylfaen"/>
          <w:sz w:val="22"/>
          <w:szCs w:val="22"/>
          <w:lang w:val="ka-GE"/>
        </w:rPr>
        <w:t>სიგნალების</w:t>
      </w:r>
      <w:r w:rsidRPr="0016429E">
        <w:rPr>
          <w:sz w:val="22"/>
          <w:szCs w:val="22"/>
          <w:lang w:val="ka-GE"/>
        </w:rPr>
        <w:t xml:space="preserve"> (</w:t>
      </w:r>
      <w:r w:rsidRPr="0016429E">
        <w:rPr>
          <w:rFonts w:cs="Sylfaen"/>
          <w:sz w:val="22"/>
          <w:szCs w:val="22"/>
          <w:lang w:val="ka-GE"/>
        </w:rPr>
        <w:t>ვაქცინების</w:t>
      </w:r>
      <w:r w:rsidRPr="0016429E">
        <w:rPr>
          <w:sz w:val="22"/>
          <w:szCs w:val="22"/>
          <w:lang w:val="ka-GE"/>
        </w:rPr>
        <w:t xml:space="preserve"> </w:t>
      </w:r>
      <w:r w:rsidRPr="0016429E">
        <w:rPr>
          <w:rFonts w:cs="Sylfaen"/>
          <w:sz w:val="22"/>
          <w:szCs w:val="22"/>
          <w:lang w:val="ka-GE"/>
        </w:rPr>
        <w:t>წინათ</w:t>
      </w:r>
      <w:r w:rsidRPr="0016429E">
        <w:rPr>
          <w:sz w:val="22"/>
          <w:szCs w:val="22"/>
          <w:lang w:val="ka-GE"/>
        </w:rPr>
        <w:t xml:space="preserve"> </w:t>
      </w:r>
      <w:r w:rsidRPr="0016429E">
        <w:rPr>
          <w:rFonts w:cs="Sylfaen"/>
          <w:sz w:val="22"/>
          <w:szCs w:val="22"/>
          <w:lang w:val="ka-GE"/>
        </w:rPr>
        <w:t>უცნობ</w:t>
      </w:r>
      <w:r w:rsidRPr="0016429E">
        <w:rPr>
          <w:sz w:val="22"/>
          <w:szCs w:val="22"/>
          <w:lang w:val="ka-GE"/>
        </w:rPr>
        <w:t xml:space="preserve"> </w:t>
      </w:r>
      <w:r w:rsidRPr="0016429E">
        <w:rPr>
          <w:rFonts w:cs="Sylfaen"/>
          <w:sz w:val="22"/>
          <w:szCs w:val="22"/>
          <w:lang w:val="ka-GE"/>
        </w:rPr>
        <w:t>რეაქციათა</w:t>
      </w:r>
      <w:r w:rsidRPr="0016429E">
        <w:rPr>
          <w:sz w:val="22"/>
          <w:szCs w:val="22"/>
          <w:lang w:val="ka-GE"/>
        </w:rPr>
        <w:t xml:space="preserve"> </w:t>
      </w:r>
      <w:r w:rsidRPr="0016429E">
        <w:rPr>
          <w:rFonts w:cs="Sylfaen"/>
          <w:sz w:val="22"/>
          <w:szCs w:val="22"/>
          <w:lang w:val="ka-GE"/>
        </w:rPr>
        <w:t>ჩათვლით</w:t>
      </w:r>
      <w:r w:rsidRPr="0016429E">
        <w:rPr>
          <w:sz w:val="22"/>
          <w:szCs w:val="22"/>
          <w:lang w:val="ka-GE"/>
        </w:rPr>
        <w:t xml:space="preserve">) </w:t>
      </w:r>
      <w:r w:rsidRPr="0016429E">
        <w:rPr>
          <w:rFonts w:cs="Sylfaen"/>
          <w:sz w:val="22"/>
          <w:szCs w:val="22"/>
          <w:lang w:val="ka-GE"/>
        </w:rPr>
        <w:t>იდენტიფიცირება</w:t>
      </w:r>
      <w:r w:rsidRPr="0016429E">
        <w:rPr>
          <w:sz w:val="22"/>
          <w:szCs w:val="22"/>
          <w:lang w:val="ka-GE"/>
        </w:rPr>
        <w:t xml:space="preserve"> </w:t>
      </w:r>
      <w:r w:rsidRPr="0016429E">
        <w:rPr>
          <w:rFonts w:cs="Sylfaen"/>
          <w:sz w:val="22"/>
          <w:szCs w:val="22"/>
          <w:lang w:val="ka-GE"/>
        </w:rPr>
        <w:t>და</w:t>
      </w:r>
      <w:r w:rsidRPr="0016429E">
        <w:rPr>
          <w:sz w:val="22"/>
          <w:szCs w:val="22"/>
          <w:lang w:val="ka-GE"/>
        </w:rPr>
        <w:t xml:space="preserve"> </w:t>
      </w:r>
      <w:r w:rsidRPr="0016429E">
        <w:rPr>
          <w:rFonts w:cs="Sylfaen"/>
          <w:sz w:val="22"/>
          <w:szCs w:val="22"/>
          <w:lang w:val="ka-GE"/>
        </w:rPr>
        <w:t>ჰიპოთეზების</w:t>
      </w:r>
      <w:r w:rsidRPr="0016429E">
        <w:rPr>
          <w:sz w:val="22"/>
          <w:szCs w:val="22"/>
          <w:lang w:val="ka-GE"/>
        </w:rPr>
        <w:t xml:space="preserve"> </w:t>
      </w:r>
      <w:r w:rsidRPr="0016429E">
        <w:rPr>
          <w:rFonts w:cs="Sylfaen"/>
          <w:sz w:val="22"/>
          <w:szCs w:val="22"/>
          <w:lang w:val="ka-GE"/>
        </w:rPr>
        <w:t>შექმნა</w:t>
      </w:r>
      <w:r w:rsidRPr="0016429E">
        <w:rPr>
          <w:sz w:val="22"/>
          <w:szCs w:val="22"/>
          <w:lang w:val="ka-GE"/>
        </w:rPr>
        <w:t xml:space="preserve">, </w:t>
      </w:r>
      <w:r w:rsidRPr="0016429E">
        <w:rPr>
          <w:rFonts w:cs="Sylfaen"/>
          <w:sz w:val="22"/>
          <w:szCs w:val="22"/>
          <w:lang w:val="ka-GE"/>
        </w:rPr>
        <w:t>რომლებსაც</w:t>
      </w:r>
      <w:r w:rsidRPr="0016429E">
        <w:rPr>
          <w:sz w:val="22"/>
          <w:szCs w:val="22"/>
          <w:lang w:val="ka-GE"/>
        </w:rPr>
        <w:t xml:space="preserve"> </w:t>
      </w:r>
      <w:r w:rsidRPr="0016429E">
        <w:rPr>
          <w:rFonts w:cs="Sylfaen"/>
          <w:sz w:val="22"/>
          <w:szCs w:val="22"/>
          <w:lang w:val="ka-GE"/>
        </w:rPr>
        <w:t>შესაძლოა</w:t>
      </w:r>
      <w:r w:rsidRPr="0016429E">
        <w:rPr>
          <w:sz w:val="22"/>
          <w:szCs w:val="22"/>
          <w:lang w:val="ka-GE"/>
        </w:rPr>
        <w:t xml:space="preserve"> </w:t>
      </w:r>
      <w:r w:rsidRPr="0016429E">
        <w:rPr>
          <w:rFonts w:cs="Sylfaen"/>
          <w:sz w:val="22"/>
          <w:szCs w:val="22"/>
          <w:lang w:val="ka-GE"/>
        </w:rPr>
        <w:t>დასჭირდეს</w:t>
      </w:r>
      <w:r w:rsidRPr="0016429E">
        <w:rPr>
          <w:sz w:val="22"/>
          <w:szCs w:val="22"/>
          <w:lang w:val="ka-GE"/>
        </w:rPr>
        <w:t xml:space="preserve"> </w:t>
      </w:r>
      <w:r w:rsidRPr="0016429E">
        <w:rPr>
          <w:rFonts w:cs="Sylfaen"/>
          <w:sz w:val="22"/>
          <w:szCs w:val="22"/>
          <w:lang w:val="ka-GE"/>
        </w:rPr>
        <w:t>შემდგომი</w:t>
      </w:r>
      <w:r w:rsidRPr="0016429E">
        <w:rPr>
          <w:sz w:val="22"/>
          <w:szCs w:val="22"/>
          <w:lang w:val="ka-GE"/>
        </w:rPr>
        <w:t xml:space="preserve"> </w:t>
      </w:r>
      <w:r w:rsidRPr="0016429E">
        <w:rPr>
          <w:rFonts w:cs="Sylfaen"/>
          <w:sz w:val="22"/>
          <w:szCs w:val="22"/>
          <w:lang w:val="ka-GE"/>
        </w:rPr>
        <w:t>გამოკვლევა</w:t>
      </w:r>
      <w:r w:rsidRPr="0016429E">
        <w:rPr>
          <w:sz w:val="22"/>
          <w:szCs w:val="22"/>
          <w:lang w:val="ka-GE"/>
        </w:rPr>
        <w:t>;</w:t>
      </w:r>
    </w:p>
    <w:p w14:paraId="50198158" w14:textId="77777777" w:rsidR="00DA078A" w:rsidRPr="0016429E" w:rsidRDefault="00DA078A" w:rsidP="00DA078A">
      <w:pPr>
        <w:pStyle w:val="NormalWeb"/>
        <w:numPr>
          <w:ilvl w:val="0"/>
          <w:numId w:val="10"/>
        </w:numPr>
        <w:spacing w:before="0" w:beforeAutospacing="0" w:after="107" w:afterAutospacing="0" w:line="250" w:lineRule="auto"/>
        <w:ind w:left="461" w:hanging="274"/>
        <w:rPr>
          <w:sz w:val="22"/>
          <w:szCs w:val="22"/>
          <w:lang w:val="ka-GE"/>
        </w:rPr>
      </w:pPr>
      <w:r w:rsidRPr="0016429E">
        <w:rPr>
          <w:rFonts w:cs="Sylfaen"/>
          <w:sz w:val="22"/>
          <w:szCs w:val="22"/>
          <w:lang w:val="ka-GE"/>
        </w:rPr>
        <w:lastRenderedPageBreak/>
        <w:t>საქართველოში</w:t>
      </w:r>
      <w:r w:rsidRPr="0016429E">
        <w:rPr>
          <w:sz w:val="22"/>
          <w:szCs w:val="22"/>
          <w:lang w:val="ka-GE"/>
        </w:rPr>
        <w:t xml:space="preserve"> </w:t>
      </w:r>
      <w:r w:rsidRPr="0016429E">
        <w:rPr>
          <w:rFonts w:cs="Sylfaen"/>
          <w:sz w:val="22"/>
          <w:szCs w:val="22"/>
          <w:lang w:val="ka-GE"/>
        </w:rPr>
        <w:t>გამოყენებულ</w:t>
      </w:r>
      <w:r w:rsidRPr="0016429E">
        <w:rPr>
          <w:sz w:val="22"/>
          <w:szCs w:val="22"/>
          <w:lang w:val="ka-GE"/>
        </w:rPr>
        <w:t xml:space="preserve"> </w:t>
      </w:r>
      <w:r w:rsidRPr="0016429E">
        <w:rPr>
          <w:rFonts w:cs="Sylfaen"/>
          <w:sz w:val="22"/>
          <w:szCs w:val="22"/>
          <w:lang w:val="ka-GE"/>
        </w:rPr>
        <w:t>ვაქცინების</w:t>
      </w:r>
      <w:r w:rsidRPr="0016429E">
        <w:rPr>
          <w:sz w:val="22"/>
          <w:szCs w:val="22"/>
          <w:lang w:val="ka-GE"/>
        </w:rPr>
        <w:t xml:space="preserve"> </w:t>
      </w:r>
      <w:r w:rsidRPr="0016429E">
        <w:rPr>
          <w:rFonts w:cs="Sylfaen"/>
          <w:sz w:val="22"/>
          <w:szCs w:val="22"/>
          <w:lang w:val="ka-GE"/>
        </w:rPr>
        <w:t>უს</w:t>
      </w:r>
      <w:r>
        <w:rPr>
          <w:rFonts w:cs="Sylfaen"/>
          <w:sz w:val="22"/>
          <w:szCs w:val="22"/>
          <w:lang w:val="ka-GE"/>
        </w:rPr>
        <w:t>ა</w:t>
      </w:r>
      <w:r w:rsidRPr="0016429E">
        <w:rPr>
          <w:rFonts w:cs="Sylfaen"/>
          <w:sz w:val="22"/>
          <w:szCs w:val="22"/>
          <w:lang w:val="ka-GE"/>
        </w:rPr>
        <w:t>ფრთხოებასთან</w:t>
      </w:r>
      <w:r w:rsidRPr="0016429E">
        <w:rPr>
          <w:sz w:val="22"/>
          <w:szCs w:val="22"/>
          <w:lang w:val="ka-GE"/>
        </w:rPr>
        <w:t xml:space="preserve"> </w:t>
      </w:r>
      <w:r w:rsidRPr="0016429E">
        <w:rPr>
          <w:rFonts w:cs="Sylfaen"/>
          <w:sz w:val="22"/>
          <w:szCs w:val="22"/>
          <w:lang w:val="ka-GE"/>
        </w:rPr>
        <w:t>მიმართებაში</w:t>
      </w:r>
      <w:r w:rsidRPr="0016429E">
        <w:rPr>
          <w:sz w:val="22"/>
          <w:szCs w:val="22"/>
          <w:lang w:val="ka-GE"/>
        </w:rPr>
        <w:t xml:space="preserve"> </w:t>
      </w:r>
      <w:r w:rsidRPr="0016429E">
        <w:rPr>
          <w:rFonts w:cs="Sylfaen"/>
          <w:sz w:val="22"/>
          <w:szCs w:val="22"/>
          <w:lang w:val="ka-GE"/>
        </w:rPr>
        <w:t>ინფორმაციის</w:t>
      </w:r>
      <w:r w:rsidRPr="0016429E">
        <w:rPr>
          <w:sz w:val="22"/>
          <w:szCs w:val="22"/>
          <w:lang w:val="ka-GE"/>
        </w:rPr>
        <w:t xml:space="preserve"> </w:t>
      </w:r>
      <w:r w:rsidRPr="0016429E">
        <w:rPr>
          <w:rFonts w:cs="Sylfaen"/>
          <w:sz w:val="22"/>
          <w:szCs w:val="22"/>
          <w:lang w:val="ka-GE"/>
        </w:rPr>
        <w:t>გენერირება</w:t>
      </w:r>
      <w:r w:rsidRPr="0016429E">
        <w:rPr>
          <w:sz w:val="22"/>
          <w:szCs w:val="22"/>
          <w:lang w:val="ka-GE"/>
        </w:rPr>
        <w:t xml:space="preserve">, </w:t>
      </w:r>
      <w:r w:rsidRPr="0016429E">
        <w:rPr>
          <w:rFonts w:cs="Sylfaen"/>
          <w:sz w:val="22"/>
          <w:szCs w:val="22"/>
          <w:lang w:val="ka-GE"/>
        </w:rPr>
        <w:t>რომლის</w:t>
      </w:r>
      <w:r w:rsidRPr="0016429E">
        <w:rPr>
          <w:sz w:val="22"/>
          <w:szCs w:val="22"/>
          <w:lang w:val="ka-GE"/>
        </w:rPr>
        <w:t xml:space="preserve"> </w:t>
      </w:r>
      <w:r w:rsidRPr="0016429E">
        <w:rPr>
          <w:rFonts w:cs="Sylfaen"/>
          <w:sz w:val="22"/>
          <w:szCs w:val="22"/>
          <w:lang w:val="ka-GE"/>
        </w:rPr>
        <w:t>დახმარებით</w:t>
      </w:r>
      <w:r w:rsidRPr="0016429E">
        <w:rPr>
          <w:sz w:val="22"/>
          <w:szCs w:val="22"/>
          <w:lang w:val="ka-GE"/>
        </w:rPr>
        <w:t xml:space="preserve"> </w:t>
      </w:r>
      <w:r w:rsidRPr="0016429E">
        <w:rPr>
          <w:rFonts w:cs="Sylfaen"/>
          <w:sz w:val="22"/>
          <w:szCs w:val="22"/>
          <w:lang w:val="ka-GE"/>
        </w:rPr>
        <w:t>შესაძლებელია</w:t>
      </w:r>
      <w:r w:rsidRPr="0016429E">
        <w:rPr>
          <w:sz w:val="22"/>
          <w:szCs w:val="22"/>
          <w:lang w:val="ka-GE"/>
        </w:rPr>
        <w:t xml:space="preserve"> </w:t>
      </w:r>
      <w:r w:rsidRPr="0016429E">
        <w:rPr>
          <w:rFonts w:cs="Sylfaen"/>
          <w:sz w:val="22"/>
          <w:szCs w:val="22"/>
          <w:lang w:val="ka-GE"/>
        </w:rPr>
        <w:t>ეფექტური</w:t>
      </w:r>
      <w:r w:rsidRPr="0016429E">
        <w:rPr>
          <w:sz w:val="22"/>
          <w:szCs w:val="22"/>
          <w:lang w:val="ka-GE"/>
        </w:rPr>
        <w:t xml:space="preserve"> </w:t>
      </w:r>
      <w:r w:rsidRPr="0016429E">
        <w:rPr>
          <w:rFonts w:cs="Sylfaen"/>
          <w:sz w:val="22"/>
          <w:szCs w:val="22"/>
          <w:lang w:val="ka-GE"/>
        </w:rPr>
        <w:t>კომუნიკაცია</w:t>
      </w:r>
      <w:r w:rsidRPr="0016429E">
        <w:rPr>
          <w:sz w:val="22"/>
          <w:szCs w:val="22"/>
          <w:lang w:val="ka-GE"/>
        </w:rPr>
        <w:t xml:space="preserve"> </w:t>
      </w:r>
      <w:r w:rsidRPr="0016429E">
        <w:rPr>
          <w:rFonts w:cs="Sylfaen"/>
          <w:sz w:val="22"/>
          <w:szCs w:val="22"/>
          <w:lang w:val="ka-GE"/>
        </w:rPr>
        <w:t>დაინტერესებულ</w:t>
      </w:r>
      <w:r w:rsidRPr="0016429E">
        <w:rPr>
          <w:sz w:val="22"/>
          <w:szCs w:val="22"/>
          <w:lang w:val="ka-GE"/>
        </w:rPr>
        <w:t xml:space="preserve"> </w:t>
      </w:r>
      <w:r w:rsidRPr="0016429E">
        <w:rPr>
          <w:rFonts w:cs="Sylfaen"/>
          <w:sz w:val="22"/>
          <w:szCs w:val="22"/>
          <w:lang w:val="ka-GE"/>
        </w:rPr>
        <w:t>მხარეებთან</w:t>
      </w:r>
      <w:r w:rsidRPr="0016429E">
        <w:rPr>
          <w:sz w:val="22"/>
          <w:szCs w:val="22"/>
          <w:lang w:val="ka-GE"/>
        </w:rPr>
        <w:t>.</w:t>
      </w:r>
    </w:p>
    <w:p w14:paraId="7D83F291" w14:textId="77777777" w:rsidR="00DA078A" w:rsidRPr="00394771" w:rsidRDefault="00DA078A" w:rsidP="00DA078A">
      <w:pPr>
        <w:spacing w:after="107" w:line="249" w:lineRule="auto"/>
        <w:ind w:right="3"/>
        <w:rPr>
          <w:sz w:val="22"/>
          <w:szCs w:val="22"/>
          <w:lang w:val="ka-GE"/>
        </w:rPr>
      </w:pPr>
      <w:r w:rsidRPr="00394771">
        <w:rPr>
          <w:sz w:val="22"/>
          <w:szCs w:val="22"/>
          <w:lang w:val="ka-GE"/>
        </w:rPr>
        <w:t>იშგამ-ის ანგარიშგებასა და გამოკვლევაში მონაწილე მხარეებია:</w:t>
      </w:r>
    </w:p>
    <w:p w14:paraId="49FDB091" w14:textId="77777777" w:rsidR="00DA078A" w:rsidRPr="00394771" w:rsidRDefault="00DA078A" w:rsidP="00DA078A">
      <w:pPr>
        <w:spacing w:after="107"/>
        <w:ind w:right="3"/>
        <w:rPr>
          <w:sz w:val="22"/>
          <w:szCs w:val="22"/>
          <w:lang w:val="ka-GE"/>
        </w:rPr>
      </w:pPr>
      <w:r w:rsidRPr="00394771">
        <w:rPr>
          <w:rFonts w:cs="Arial"/>
          <w:sz w:val="22"/>
          <w:szCs w:val="22"/>
          <w:u w:val="single"/>
          <w:lang w:val="ka-GE"/>
        </w:rPr>
        <w:t>სუბნაცინალური დონიდან:</w:t>
      </w:r>
      <w:r w:rsidRPr="00394771">
        <w:rPr>
          <w:rFonts w:cs="Arial"/>
          <w:sz w:val="22"/>
          <w:szCs w:val="22"/>
          <w:lang w:val="ka-GE"/>
        </w:rPr>
        <w:t xml:space="preserve"> ჯანდაცვის პერსონალი, საზოგადოებრივი ჯანმრთელობის მუნიციპალური სამსახურების იმუნიზაციაზე პასუხისმგებელი პირები, ა/რესპუბლიკის/რეგიონული საზოგადოებრივი ჯანმრთელობის სამსახურები;</w:t>
      </w:r>
    </w:p>
    <w:p w14:paraId="246B8950" w14:textId="77777777" w:rsidR="00DA078A" w:rsidRPr="00394771" w:rsidRDefault="00DA078A" w:rsidP="00DA078A">
      <w:pPr>
        <w:spacing w:after="107"/>
        <w:ind w:right="3"/>
        <w:rPr>
          <w:sz w:val="22"/>
          <w:szCs w:val="22"/>
          <w:lang w:val="ka-GE"/>
        </w:rPr>
      </w:pPr>
      <w:r w:rsidRPr="00394771">
        <w:rPr>
          <w:rFonts w:cs="Arial"/>
          <w:sz w:val="22"/>
          <w:szCs w:val="22"/>
          <w:u w:val="single"/>
          <w:lang w:val="ka-GE"/>
        </w:rPr>
        <w:t>ეროვნული დონიდან:</w:t>
      </w:r>
      <w:r w:rsidRPr="00394771">
        <w:rPr>
          <w:rFonts w:cs="Arial"/>
          <w:sz w:val="22"/>
          <w:szCs w:val="22"/>
          <w:lang w:val="ka-GE"/>
        </w:rPr>
        <w:t xml:space="preserve"> </w:t>
      </w:r>
      <w:r w:rsidRPr="00394771">
        <w:rPr>
          <w:sz w:val="22"/>
          <w:szCs w:val="22"/>
          <w:lang w:val="ka-GE"/>
        </w:rPr>
        <w:t>საქართველოს იმუნიზაციის სახელმწიფო პროგრამა, სამედიცინო და ფარმაცევტული საქმიანობის რეგულირების სააგენტო, იმუნიზაციის უსაფრთხოების ექსპერტთა ეროვნული კომიტეტი.</w:t>
      </w:r>
    </w:p>
    <w:p w14:paraId="4C7F8559" w14:textId="77777777" w:rsidR="00DA078A" w:rsidRPr="00394771" w:rsidRDefault="00DA078A" w:rsidP="00DA078A">
      <w:pPr>
        <w:spacing w:after="107"/>
        <w:ind w:right="3"/>
        <w:rPr>
          <w:sz w:val="22"/>
          <w:szCs w:val="22"/>
          <w:lang w:val="ka-GE"/>
        </w:rPr>
      </w:pPr>
    </w:p>
    <w:p w14:paraId="532B8584" w14:textId="77777777" w:rsidR="00DA078A" w:rsidRPr="00394771" w:rsidRDefault="00DA078A" w:rsidP="00DA078A">
      <w:pPr>
        <w:spacing w:after="107" w:line="249" w:lineRule="auto"/>
        <w:ind w:right="3"/>
        <w:rPr>
          <w:sz w:val="22"/>
          <w:szCs w:val="22"/>
          <w:lang w:val="ka-GE"/>
        </w:rPr>
      </w:pPr>
    </w:p>
    <w:p w14:paraId="47ADFF28" w14:textId="77777777" w:rsidR="00DA078A" w:rsidRPr="00394771" w:rsidRDefault="00DA078A" w:rsidP="00DA078A">
      <w:pPr>
        <w:spacing w:after="107" w:line="249" w:lineRule="auto"/>
        <w:ind w:right="3"/>
        <w:rPr>
          <w:sz w:val="22"/>
          <w:szCs w:val="22"/>
          <w:lang w:val="ka-GE"/>
        </w:rPr>
      </w:pPr>
    </w:p>
    <w:p w14:paraId="63D12A56" w14:textId="77777777" w:rsidR="005A0EA8" w:rsidRDefault="005A0EA8" w:rsidP="005A0EA8">
      <w:pPr>
        <w:ind w:right="3"/>
        <w:rPr>
          <w:iCs/>
          <w:lang w:val="ka-GE"/>
        </w:rPr>
        <w:sectPr w:rsidR="005A0EA8" w:rsidSect="002A7258">
          <w:footnotePr>
            <w:numRestart w:val="eachPage"/>
          </w:footnotePr>
          <w:pgSz w:w="11906" w:h="16838" w:code="9"/>
          <w:pgMar w:top="1440" w:right="1440" w:bottom="1440" w:left="720" w:header="720" w:footer="720" w:gutter="0"/>
          <w:cols w:space="720"/>
        </w:sectPr>
      </w:pPr>
    </w:p>
    <w:p w14:paraId="6A521AF4" w14:textId="77777777" w:rsidR="005A0EA8" w:rsidRDefault="005A0EA8" w:rsidP="005A0EA8">
      <w:pPr>
        <w:ind w:right="3"/>
        <w:rPr>
          <w:iCs/>
          <w:lang w:val="ka-GE"/>
        </w:rPr>
      </w:pPr>
      <w:r>
        <w:rPr>
          <w:iCs/>
          <w:lang w:val="ka-GE"/>
        </w:rPr>
        <w:lastRenderedPageBreak/>
        <w:t>იშგამი-ის გამოვლენის შემთხვევაში შეტყობინებისთვის არსებული ქმედებები, ნაკადები და ვადები</w:t>
      </w:r>
    </w:p>
    <w:p w14:paraId="6AE0EA30" w14:textId="4B039DF8" w:rsidR="005A0EA8" w:rsidRDefault="00FA6D26" w:rsidP="005A0EA8">
      <w:pPr>
        <w:ind w:right="3"/>
        <w:rPr>
          <w:iCs/>
          <w:lang w:val="ka-GE"/>
        </w:rPr>
      </w:pPr>
      <w:r>
        <w:rPr>
          <w:iCs/>
          <w:noProof/>
          <w:lang w:val="ka-GE" w:eastAsia="ka-GE"/>
        </w:rPr>
        <mc:AlternateContent>
          <mc:Choice Requires="wpg">
            <w:drawing>
              <wp:anchor distT="0" distB="0" distL="114300" distR="114300" simplePos="0" relativeHeight="251658251" behindDoc="0" locked="0" layoutInCell="1" allowOverlap="1" wp14:anchorId="6C6FD341" wp14:editId="53ED2079">
                <wp:simplePos x="0" y="0"/>
                <wp:positionH relativeFrom="column">
                  <wp:posOffset>76200</wp:posOffset>
                </wp:positionH>
                <wp:positionV relativeFrom="paragraph">
                  <wp:posOffset>150495</wp:posOffset>
                </wp:positionV>
                <wp:extent cx="8858250" cy="5342890"/>
                <wp:effectExtent l="0" t="0" r="0" b="0"/>
                <wp:wrapNone/>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58250" cy="5342890"/>
                          <a:chOff x="1035" y="1941"/>
                          <a:chExt cx="13950" cy="8414"/>
                        </a:xfrm>
                      </wpg:grpSpPr>
                      <wps:wsp>
                        <wps:cNvPr id="41" name="TextBox 1"/>
                        <wps:cNvSpPr>
                          <a:spLocks noChangeArrowheads="1"/>
                        </wps:cNvSpPr>
                        <wps:spPr bwMode="auto">
                          <a:xfrm>
                            <a:off x="3769" y="2104"/>
                            <a:ext cx="3045" cy="880"/>
                          </a:xfrm>
                          <a:prstGeom prst="roundRect">
                            <a:avLst>
                              <a:gd name="adj" fmla="val 16667"/>
                            </a:avLst>
                          </a:prstGeom>
                          <a:solidFill>
                            <a:srgbClr val="F4B183"/>
                          </a:solidFill>
                          <a:ln w="9525">
                            <a:solidFill>
                              <a:srgbClr val="000000"/>
                            </a:solidFill>
                            <a:round/>
                            <a:headEnd/>
                            <a:tailEnd/>
                          </a:ln>
                        </wps:spPr>
                        <wps:txbx>
                          <w:txbxContent>
                            <w:p w14:paraId="0821594D" w14:textId="77777777" w:rsidR="00E843B0" w:rsidRPr="00EC526A" w:rsidRDefault="00E843B0" w:rsidP="005A0EA8">
                              <w:pPr>
                                <w:pStyle w:val="NormalWeb"/>
                                <w:spacing w:before="0" w:beforeAutospacing="0" w:after="0" w:afterAutospacing="0"/>
                                <w:jc w:val="center"/>
                                <w:rPr>
                                  <w:sz w:val="16"/>
                                </w:rPr>
                              </w:pPr>
                              <w:r w:rsidRPr="00464C36">
                                <w:rPr>
                                  <w:color w:val="000000"/>
                                  <w:kern w:val="24"/>
                                  <w:sz w:val="22"/>
                                  <w:szCs w:val="36"/>
                                  <w:lang w:val="ka-GE"/>
                                </w:rPr>
                                <w:t>ჯანდაცვის პროვაიდერი (კერძო/სახელმწიფო)</w:t>
                              </w:r>
                            </w:p>
                          </w:txbxContent>
                        </wps:txbx>
                        <wps:bodyPr rot="0" vert="horz" wrap="square" lIns="91440" tIns="45720" rIns="91440" bIns="45720" anchor="t" anchorCtr="0" upright="1">
                          <a:noAutofit/>
                        </wps:bodyPr>
                      </wps:wsp>
                      <wps:wsp>
                        <wps:cNvPr id="42" name="TextBox 2"/>
                        <wps:cNvSpPr>
                          <a:spLocks noChangeArrowheads="1"/>
                        </wps:cNvSpPr>
                        <wps:spPr bwMode="auto">
                          <a:xfrm>
                            <a:off x="2295" y="4066"/>
                            <a:ext cx="6000" cy="885"/>
                          </a:xfrm>
                          <a:prstGeom prst="roundRect">
                            <a:avLst>
                              <a:gd name="adj" fmla="val 16667"/>
                            </a:avLst>
                          </a:prstGeom>
                          <a:solidFill>
                            <a:srgbClr val="A9D18E"/>
                          </a:solidFill>
                          <a:ln w="9525">
                            <a:solidFill>
                              <a:srgbClr val="000000"/>
                            </a:solidFill>
                            <a:round/>
                            <a:headEnd/>
                            <a:tailEnd/>
                          </a:ln>
                        </wps:spPr>
                        <wps:txbx>
                          <w:txbxContent>
                            <w:p w14:paraId="740C1561" w14:textId="77777777" w:rsidR="00E843B0" w:rsidRPr="00516B18" w:rsidRDefault="00E843B0" w:rsidP="005A0EA8">
                              <w:pPr>
                                <w:pStyle w:val="NormalWeb"/>
                                <w:spacing w:before="0" w:beforeAutospacing="0" w:after="0" w:afterAutospacing="0"/>
                                <w:jc w:val="center"/>
                                <w:rPr>
                                  <w:sz w:val="16"/>
                                </w:rPr>
                              </w:pPr>
                              <w:r w:rsidRPr="00516B18">
                                <w:rPr>
                                  <w:color w:val="000000"/>
                                  <w:kern w:val="24"/>
                                  <w:sz w:val="22"/>
                                  <w:szCs w:val="36"/>
                                  <w:lang w:val="ka-GE"/>
                                </w:rPr>
                                <w:t>რაიონის/ქალაქის საზოგადოებრივი ჯანმრთელობის ცენტრის იმუნიზაციაზე პასუხისმგებელი პირი</w:t>
                              </w:r>
                            </w:p>
                          </w:txbxContent>
                        </wps:txbx>
                        <wps:bodyPr rot="0" vert="horz" wrap="square" lIns="91440" tIns="45720" rIns="91440" bIns="45720" anchor="t" anchorCtr="0" upright="1">
                          <a:noAutofit/>
                        </wps:bodyPr>
                      </wps:wsp>
                      <wps:wsp>
                        <wps:cNvPr id="43" name="TextBox 3"/>
                        <wps:cNvSpPr txBox="1">
                          <a:spLocks noChangeArrowheads="1"/>
                        </wps:cNvSpPr>
                        <wps:spPr bwMode="auto">
                          <a:xfrm>
                            <a:off x="1098" y="2083"/>
                            <a:ext cx="1978" cy="1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F0A18" w14:textId="77777777" w:rsidR="00E843B0" w:rsidRPr="000876AA" w:rsidRDefault="00E843B0" w:rsidP="005A0EA8">
                              <w:pPr>
                                <w:pStyle w:val="NormalWeb"/>
                                <w:spacing w:before="0" w:beforeAutospacing="0" w:after="0" w:afterAutospacing="0"/>
                                <w:jc w:val="center"/>
                                <w:rPr>
                                  <w:sz w:val="16"/>
                                </w:rPr>
                              </w:pPr>
                              <w:r w:rsidRPr="00464C36">
                                <w:rPr>
                                  <w:color w:val="000000"/>
                                  <w:kern w:val="24"/>
                                  <w:sz w:val="22"/>
                                  <w:szCs w:val="36"/>
                                  <w:lang w:val="ka-GE"/>
                                </w:rPr>
                                <w:t>მშობე ლი</w:t>
                              </w:r>
                              <w:r w:rsidRPr="00464C36">
                                <w:rPr>
                                  <w:rFonts w:ascii="Calibri" w:hAnsi="Calibri"/>
                                  <w:color w:val="000000"/>
                                  <w:kern w:val="24"/>
                                  <w:sz w:val="22"/>
                                  <w:szCs w:val="36"/>
                                </w:rPr>
                                <w:t>/</w:t>
                              </w:r>
                              <w:r w:rsidRPr="00464C36">
                                <w:rPr>
                                  <w:color w:val="000000"/>
                                  <w:kern w:val="24"/>
                                  <w:sz w:val="22"/>
                                  <w:szCs w:val="36"/>
                                  <w:lang w:val="ka-GE"/>
                                </w:rPr>
                                <w:t>მომვლელი/პაციენტი</w:t>
                              </w:r>
                            </w:p>
                          </w:txbxContent>
                        </wps:txbx>
                        <wps:bodyPr rot="0" vert="horz" wrap="square" lIns="91440" tIns="45720" rIns="91440" bIns="45720" anchor="t" anchorCtr="0" upright="1">
                          <a:noAutofit/>
                        </wps:bodyPr>
                      </wps:wsp>
                      <wps:wsp>
                        <wps:cNvPr id="44" name="Straight Arrow Connector 55588"/>
                        <wps:cNvCnPr>
                          <a:cxnSpLocks noChangeShapeType="1"/>
                        </wps:cNvCnPr>
                        <wps:spPr bwMode="auto">
                          <a:xfrm>
                            <a:off x="3124" y="2525"/>
                            <a:ext cx="560" cy="0"/>
                          </a:xfrm>
                          <a:prstGeom prst="straightConnector1">
                            <a:avLst/>
                          </a:prstGeom>
                          <a:noFill/>
                          <a:ln w="190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5" name="Straight Arrow Connector 55589"/>
                        <wps:cNvCnPr>
                          <a:cxnSpLocks noChangeShapeType="1"/>
                        </wps:cNvCnPr>
                        <wps:spPr bwMode="auto">
                          <a:xfrm flipH="1" flipV="1">
                            <a:off x="3094" y="2704"/>
                            <a:ext cx="560" cy="5"/>
                          </a:xfrm>
                          <a:prstGeom prst="straightConnector1">
                            <a:avLst/>
                          </a:prstGeom>
                          <a:noFill/>
                          <a:ln w="19050" algn="ctr">
                            <a:solidFill>
                              <a:srgbClr val="00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6" name="Straight Arrow Connector 55590"/>
                        <wps:cNvCnPr>
                          <a:cxnSpLocks noChangeShapeType="1"/>
                        </wps:cNvCnPr>
                        <wps:spPr bwMode="auto">
                          <a:xfrm>
                            <a:off x="5257" y="3245"/>
                            <a:ext cx="0" cy="828"/>
                          </a:xfrm>
                          <a:prstGeom prst="straightConnector1">
                            <a:avLst/>
                          </a:prstGeom>
                          <a:noFill/>
                          <a:ln w="190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7" name="Straight Arrow Connector 55591"/>
                        <wps:cNvCnPr>
                          <a:cxnSpLocks noChangeShapeType="1"/>
                        </wps:cNvCnPr>
                        <wps:spPr bwMode="auto">
                          <a:xfrm flipV="1">
                            <a:off x="5026" y="3213"/>
                            <a:ext cx="0" cy="828"/>
                          </a:xfrm>
                          <a:prstGeom prst="straightConnector1">
                            <a:avLst/>
                          </a:prstGeom>
                          <a:noFill/>
                          <a:ln w="19050" algn="ctr">
                            <a:solidFill>
                              <a:srgbClr val="00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8" name="TextBox 10"/>
                        <wps:cNvSpPr>
                          <a:spLocks noChangeArrowheads="1"/>
                        </wps:cNvSpPr>
                        <wps:spPr bwMode="auto">
                          <a:xfrm>
                            <a:off x="2542" y="5988"/>
                            <a:ext cx="4556" cy="945"/>
                          </a:xfrm>
                          <a:prstGeom prst="roundRect">
                            <a:avLst>
                              <a:gd name="adj" fmla="val 16667"/>
                            </a:avLst>
                          </a:prstGeom>
                          <a:solidFill>
                            <a:srgbClr val="9DC3E6"/>
                          </a:solidFill>
                          <a:ln w="9525">
                            <a:solidFill>
                              <a:srgbClr val="000000"/>
                            </a:solidFill>
                            <a:round/>
                            <a:headEnd/>
                            <a:tailEnd/>
                          </a:ln>
                        </wps:spPr>
                        <wps:txbx>
                          <w:txbxContent>
                            <w:p w14:paraId="1C7E2869" w14:textId="77777777" w:rsidR="00E843B0" w:rsidRPr="00EC526A" w:rsidRDefault="00E843B0" w:rsidP="005A0EA8">
                              <w:pPr>
                                <w:pStyle w:val="NormalWeb"/>
                                <w:spacing w:before="0" w:beforeAutospacing="0" w:after="0" w:afterAutospacing="0"/>
                                <w:jc w:val="center"/>
                                <w:rPr>
                                  <w:sz w:val="18"/>
                                </w:rPr>
                              </w:pPr>
                              <w:r w:rsidRPr="00464C36">
                                <w:rPr>
                                  <w:color w:val="000000"/>
                                  <w:kern w:val="24"/>
                                  <w:szCs w:val="36"/>
                                  <w:lang w:val="ka-GE"/>
                                </w:rPr>
                                <w:t>იმუნიზაციის სახელმწიფო პროგრამა (ისპ)/დკსჯეც</w:t>
                              </w:r>
                            </w:p>
                          </w:txbxContent>
                        </wps:txbx>
                        <wps:bodyPr rot="0" vert="horz" wrap="square" lIns="91440" tIns="45720" rIns="91440" bIns="45720" anchor="t" anchorCtr="0" upright="1">
                          <a:noAutofit/>
                        </wps:bodyPr>
                      </wps:wsp>
                      <wps:wsp>
                        <wps:cNvPr id="49" name="TextBox 16"/>
                        <wps:cNvSpPr>
                          <a:spLocks noChangeArrowheads="1"/>
                        </wps:cNvSpPr>
                        <wps:spPr bwMode="auto">
                          <a:xfrm>
                            <a:off x="2631" y="7669"/>
                            <a:ext cx="4512" cy="944"/>
                          </a:xfrm>
                          <a:prstGeom prst="roundRect">
                            <a:avLst>
                              <a:gd name="adj" fmla="val 16667"/>
                            </a:avLst>
                          </a:prstGeom>
                          <a:solidFill>
                            <a:srgbClr val="BFBFBF"/>
                          </a:solidFill>
                          <a:ln w="9525">
                            <a:solidFill>
                              <a:srgbClr val="000000"/>
                            </a:solidFill>
                            <a:round/>
                            <a:headEnd/>
                            <a:tailEnd/>
                          </a:ln>
                        </wps:spPr>
                        <wps:txbx>
                          <w:txbxContent>
                            <w:p w14:paraId="0751C2E5" w14:textId="77777777" w:rsidR="00E843B0" w:rsidRPr="00E95447" w:rsidRDefault="00E843B0" w:rsidP="005A0EA8">
                              <w:pPr>
                                <w:pStyle w:val="NormalWeb"/>
                                <w:spacing w:before="0" w:beforeAutospacing="0" w:after="0" w:afterAutospacing="0"/>
                                <w:jc w:val="center"/>
                                <w:rPr>
                                  <w:sz w:val="15"/>
                                  <w:szCs w:val="21"/>
                                </w:rPr>
                              </w:pPr>
                              <w:r w:rsidRPr="00E95447">
                                <w:rPr>
                                  <w:color w:val="000000"/>
                                  <w:kern w:val="24"/>
                                  <w:szCs w:val="28"/>
                                  <w:lang w:val="ka-GE"/>
                                </w:rPr>
                                <w:t>სამედიცინო და ფარმაცევ</w:t>
                              </w:r>
                              <w:r>
                                <w:rPr>
                                  <w:color w:val="000000"/>
                                  <w:kern w:val="24"/>
                                  <w:szCs w:val="28"/>
                                  <w:lang w:val="ka-GE"/>
                                </w:rPr>
                                <w:t>ტუ</w:t>
                              </w:r>
                              <w:r w:rsidRPr="00E95447">
                                <w:rPr>
                                  <w:color w:val="000000"/>
                                  <w:kern w:val="24"/>
                                  <w:szCs w:val="28"/>
                                  <w:lang w:val="ka-GE"/>
                                </w:rPr>
                                <w:t>ლ</w:t>
                              </w:r>
                              <w:r>
                                <w:rPr>
                                  <w:color w:val="000000"/>
                                  <w:kern w:val="24"/>
                                  <w:szCs w:val="28"/>
                                  <w:lang w:val="ka-GE"/>
                                </w:rPr>
                                <w:t>ი საქმიანობის რეგულირების</w:t>
                              </w:r>
                              <w:r w:rsidRPr="00E95447">
                                <w:rPr>
                                  <w:color w:val="000000"/>
                                  <w:kern w:val="24"/>
                                  <w:szCs w:val="28"/>
                                  <w:lang w:val="ka-GE"/>
                                </w:rPr>
                                <w:t xml:space="preserve">  სააგენტო (წს)</w:t>
                              </w:r>
                            </w:p>
                          </w:txbxContent>
                        </wps:txbx>
                        <wps:bodyPr rot="0" vert="horz" wrap="square" lIns="91440" tIns="45720" rIns="91440" bIns="45720" anchor="t" anchorCtr="0" upright="1">
                          <a:noAutofit/>
                        </wps:bodyPr>
                      </wps:wsp>
                      <wps:wsp>
                        <wps:cNvPr id="50" name="TextBox 17"/>
                        <wps:cNvSpPr>
                          <a:spLocks noChangeArrowheads="1"/>
                        </wps:cNvSpPr>
                        <wps:spPr bwMode="auto">
                          <a:xfrm>
                            <a:off x="6069" y="6592"/>
                            <a:ext cx="2586" cy="1041"/>
                          </a:xfrm>
                          <a:prstGeom prst="roundRect">
                            <a:avLst>
                              <a:gd name="adj" fmla="val 16667"/>
                            </a:avLst>
                          </a:prstGeom>
                          <a:solidFill>
                            <a:srgbClr val="FFD966"/>
                          </a:solidFill>
                          <a:ln w="9525">
                            <a:solidFill>
                              <a:srgbClr val="000000"/>
                            </a:solidFill>
                            <a:round/>
                            <a:headEnd/>
                            <a:tailEnd/>
                          </a:ln>
                        </wps:spPr>
                        <wps:txbx>
                          <w:txbxContent>
                            <w:p w14:paraId="4F6955DA" w14:textId="77777777" w:rsidR="00E843B0" w:rsidRPr="00480FD3" w:rsidRDefault="00E843B0" w:rsidP="00D23EFB">
                              <w:pPr>
                                <w:pStyle w:val="NormalWeb"/>
                                <w:spacing w:before="0" w:beforeAutospacing="0" w:after="0" w:afterAutospacing="0" w:line="240" w:lineRule="auto"/>
                                <w:jc w:val="center"/>
                                <w:rPr>
                                  <w:sz w:val="12"/>
                                </w:rPr>
                              </w:pPr>
                              <w:r>
                                <w:rPr>
                                  <w:color w:val="000000"/>
                                  <w:kern w:val="24"/>
                                  <w:sz w:val="18"/>
                                  <w:szCs w:val="36"/>
                                  <w:lang w:val="ka-GE"/>
                                </w:rPr>
                                <w:t>იშგამ-ის განმხილველი</w:t>
                              </w:r>
                              <w:r w:rsidRPr="00464C36">
                                <w:rPr>
                                  <w:color w:val="000000"/>
                                  <w:kern w:val="24"/>
                                  <w:sz w:val="18"/>
                                  <w:szCs w:val="36"/>
                                  <w:lang w:val="ka-GE"/>
                                </w:rPr>
                                <w:t xml:space="preserve"> ექსპერტთა ეროვნული კომიტეტი </w:t>
                              </w:r>
                            </w:p>
                          </w:txbxContent>
                        </wps:txbx>
                        <wps:bodyPr rot="0" vert="horz" wrap="square" lIns="91440" tIns="45720" rIns="91440" bIns="45720" anchor="t" anchorCtr="0" upright="1">
                          <a:noAutofit/>
                        </wps:bodyPr>
                      </wps:wsp>
                      <wps:wsp>
                        <wps:cNvPr id="51" name="TextBox 18"/>
                        <wps:cNvSpPr>
                          <a:spLocks noChangeArrowheads="1"/>
                        </wps:cNvSpPr>
                        <wps:spPr bwMode="auto">
                          <a:xfrm>
                            <a:off x="8808" y="1941"/>
                            <a:ext cx="5997" cy="1005"/>
                          </a:xfrm>
                          <a:prstGeom prst="roundRect">
                            <a:avLst>
                              <a:gd name="adj" fmla="val 16667"/>
                            </a:avLst>
                          </a:prstGeom>
                          <a:solidFill>
                            <a:srgbClr val="FBE5D6"/>
                          </a:solidFill>
                          <a:ln w="9525">
                            <a:solidFill>
                              <a:srgbClr val="000000"/>
                            </a:solidFill>
                            <a:round/>
                            <a:headEnd/>
                            <a:tailEnd/>
                          </a:ln>
                        </wps:spPr>
                        <wps:txbx>
                          <w:txbxContent>
                            <w:p w14:paraId="46F4FFFB" w14:textId="13B00910" w:rsidR="00E843B0" w:rsidRPr="00E4704B" w:rsidRDefault="00E843B0" w:rsidP="005A0EA8">
                              <w:pPr>
                                <w:pStyle w:val="NormalWeb"/>
                                <w:spacing w:after="0" w:afterAutospacing="0"/>
                                <w:rPr>
                                  <w:sz w:val="16"/>
                                </w:rPr>
                              </w:pPr>
                              <w:r w:rsidRPr="00464C36">
                                <w:rPr>
                                  <w:rFonts w:ascii="Calibri" w:hAnsi="Calibri"/>
                                  <w:color w:val="000000"/>
                                  <w:kern w:val="24"/>
                                  <w:sz w:val="16"/>
                                </w:rPr>
                                <w:t>-</w:t>
                              </w:r>
                              <w:r w:rsidRPr="00464C36">
                                <w:rPr>
                                  <w:color w:val="000000"/>
                                  <w:kern w:val="24"/>
                                  <w:sz w:val="16"/>
                                  <w:lang w:val="ka-GE"/>
                                </w:rPr>
                                <w:t xml:space="preserve"> სასწრაფო შეტყობინების ფორმის შევსება და გაგზავნა (</w:t>
                              </w:r>
                              <w:r>
                                <w:rPr>
                                  <w:color w:val="000000"/>
                                  <w:kern w:val="24"/>
                                  <w:sz w:val="16"/>
                                  <w:lang w:val="ka-GE"/>
                                </w:rPr>
                                <w:t>დანართი</w:t>
                              </w:r>
                              <w:r w:rsidRPr="00464C36">
                                <w:rPr>
                                  <w:color w:val="000000"/>
                                  <w:kern w:val="24"/>
                                  <w:sz w:val="16"/>
                                  <w:lang w:val="ka-GE"/>
                                </w:rPr>
                                <w:t xml:space="preserve"> 1)</w:t>
                              </w:r>
                            </w:p>
                            <w:p w14:paraId="400D23D7" w14:textId="77777777" w:rsidR="00E843B0" w:rsidRPr="00E4704B" w:rsidRDefault="00E843B0" w:rsidP="005A0EA8">
                              <w:pPr>
                                <w:pStyle w:val="NormalWeb"/>
                                <w:spacing w:before="0" w:beforeAutospacing="0" w:after="0" w:afterAutospacing="0"/>
                                <w:rPr>
                                  <w:sz w:val="16"/>
                                </w:rPr>
                              </w:pPr>
                              <w:r w:rsidRPr="00464C36">
                                <w:rPr>
                                  <w:rFonts w:ascii="Calibri" w:hAnsi="Calibri"/>
                                  <w:color w:val="000000"/>
                                  <w:kern w:val="24"/>
                                  <w:sz w:val="16"/>
                                </w:rPr>
                                <w:t>-</w:t>
                              </w:r>
                              <w:r w:rsidRPr="00464C36">
                                <w:rPr>
                                  <w:color w:val="000000"/>
                                  <w:kern w:val="24"/>
                                  <w:sz w:val="16"/>
                                  <w:lang w:val="ka-GE"/>
                                </w:rPr>
                                <w:t xml:space="preserve"> რაიონის სჯდ ცენტრისთვის დახმარება იშგამ-ის შემთხვევის კვლევაში და საჭიროებისას ლაბორატორიული მასალის შეგროვებაში</w:t>
                              </w:r>
                            </w:p>
                          </w:txbxContent>
                        </wps:txbx>
                        <wps:bodyPr rot="0" vert="horz" wrap="square" lIns="91440" tIns="45720" rIns="91440" bIns="45720" anchor="t" anchorCtr="0" upright="1">
                          <a:noAutofit/>
                        </wps:bodyPr>
                      </wps:wsp>
                      <wps:wsp>
                        <wps:cNvPr id="52" name="TextBox 22"/>
                        <wps:cNvSpPr>
                          <a:spLocks noChangeArrowheads="1"/>
                        </wps:cNvSpPr>
                        <wps:spPr bwMode="auto">
                          <a:xfrm>
                            <a:off x="8806" y="3005"/>
                            <a:ext cx="6164" cy="2145"/>
                          </a:xfrm>
                          <a:prstGeom prst="roundRect">
                            <a:avLst>
                              <a:gd name="adj" fmla="val 16667"/>
                            </a:avLst>
                          </a:prstGeom>
                          <a:solidFill>
                            <a:srgbClr val="E2F0D9"/>
                          </a:solidFill>
                          <a:ln w="9525">
                            <a:solidFill>
                              <a:srgbClr val="000000"/>
                            </a:solidFill>
                            <a:round/>
                            <a:headEnd/>
                            <a:tailEnd/>
                          </a:ln>
                        </wps:spPr>
                        <wps:txbx>
                          <w:txbxContent>
                            <w:p w14:paraId="42D69943" w14:textId="77777777" w:rsidR="00E843B0" w:rsidRPr="00A33CF5" w:rsidRDefault="00E843B0" w:rsidP="005A0EA8">
                              <w:pPr>
                                <w:spacing w:line="259" w:lineRule="auto"/>
                                <w:ind w:left="-90"/>
                                <w:contextualSpacing/>
                                <w:rPr>
                                  <w:sz w:val="16"/>
                                  <w:lang w:val="ka-GE"/>
                                </w:rPr>
                              </w:pPr>
                              <w:r>
                                <w:rPr>
                                  <w:rFonts w:cs="Sylfaen"/>
                                  <w:sz w:val="16"/>
                                  <w:lang w:val="ka-GE"/>
                                </w:rPr>
                                <w:t xml:space="preserve">- </w:t>
                              </w:r>
                              <w:r w:rsidRPr="00A33CF5">
                                <w:rPr>
                                  <w:rFonts w:cs="Sylfaen"/>
                                  <w:sz w:val="16"/>
                                  <w:lang w:val="ka-GE"/>
                                </w:rPr>
                                <w:t>შეტ</w:t>
                              </w:r>
                              <w:r>
                                <w:rPr>
                                  <w:sz w:val="16"/>
                                  <w:lang w:val="ka-GE"/>
                                </w:rPr>
                                <w:t>ყო</w:t>
                              </w:r>
                              <w:r w:rsidRPr="00A33CF5">
                                <w:rPr>
                                  <w:sz w:val="16"/>
                                  <w:lang w:val="ka-GE"/>
                                </w:rPr>
                                <w:t>ბინების ფორმის გადამოწმება და იშგამ-ის შემთხვევის კვლევაში  ეროვნული დონიდან დახმარების საჭიროების განსაზღვრა;</w:t>
                              </w:r>
                            </w:p>
                            <w:p w14:paraId="3DC27848" w14:textId="77777777" w:rsidR="00E843B0" w:rsidRPr="00A33CF5" w:rsidRDefault="00E843B0" w:rsidP="005A0EA8">
                              <w:pPr>
                                <w:spacing w:line="259" w:lineRule="auto"/>
                                <w:ind w:left="-90"/>
                                <w:contextualSpacing/>
                                <w:rPr>
                                  <w:sz w:val="16"/>
                                  <w:lang w:val="ka-GE"/>
                                </w:rPr>
                              </w:pPr>
                              <w:r>
                                <w:rPr>
                                  <w:sz w:val="16"/>
                                  <w:lang w:val="ka-GE"/>
                                </w:rPr>
                                <w:t xml:space="preserve">- </w:t>
                              </w:r>
                              <w:r w:rsidRPr="00A33CF5">
                                <w:rPr>
                                  <w:sz w:val="16"/>
                                  <w:lang w:val="ka-GE"/>
                                </w:rPr>
                                <w:t>შესაბამისი ლაბორატორიული მასალის შეგროვების დაწყება;</w:t>
                              </w:r>
                            </w:p>
                            <w:p w14:paraId="688D2CEF" w14:textId="77777777" w:rsidR="00E843B0" w:rsidRPr="00A33CF5" w:rsidRDefault="00E843B0" w:rsidP="005A0EA8">
                              <w:pPr>
                                <w:spacing w:line="259" w:lineRule="auto"/>
                                <w:ind w:left="-90"/>
                                <w:contextualSpacing/>
                                <w:rPr>
                                  <w:sz w:val="16"/>
                                  <w:lang w:val="ka-GE"/>
                                </w:rPr>
                              </w:pPr>
                              <w:r>
                                <w:rPr>
                                  <w:sz w:val="16"/>
                                  <w:lang w:val="ka-GE"/>
                                </w:rPr>
                                <w:t xml:space="preserve">- </w:t>
                              </w:r>
                              <w:r w:rsidRPr="00A33CF5">
                                <w:rPr>
                                  <w:sz w:val="16"/>
                                  <w:lang w:val="ka-GE"/>
                                </w:rPr>
                                <w:t>იშგამ</w:t>
                              </w:r>
                              <w:r>
                                <w:rPr>
                                  <w:sz w:val="16"/>
                                  <w:lang w:val="ka-GE"/>
                                </w:rPr>
                                <w:t>-</w:t>
                              </w:r>
                              <w:r w:rsidRPr="00A33CF5">
                                <w:rPr>
                                  <w:sz w:val="16"/>
                                  <w:lang w:val="ka-GE"/>
                                </w:rPr>
                                <w:t>ის კვლევის 48 სთ-ის განმავლობაში ჩატარება;</w:t>
                              </w:r>
                            </w:p>
                            <w:p w14:paraId="0B01B14E" w14:textId="77777777" w:rsidR="00E843B0" w:rsidRPr="00A33CF5" w:rsidRDefault="00E843B0" w:rsidP="0081482B">
                              <w:pPr>
                                <w:numPr>
                                  <w:ilvl w:val="0"/>
                                  <w:numId w:val="11"/>
                                </w:numPr>
                                <w:spacing w:line="259" w:lineRule="auto"/>
                                <w:ind w:left="-90" w:firstLine="0"/>
                                <w:contextualSpacing/>
                                <w:rPr>
                                  <w:sz w:val="16"/>
                                  <w:lang w:val="ka-GE"/>
                                </w:rPr>
                              </w:pPr>
                              <w:r w:rsidRPr="00A33CF5">
                                <w:rPr>
                                  <w:sz w:val="16"/>
                                  <w:lang w:val="ka-GE"/>
                                </w:rPr>
                                <w:t>მოვლენისთვის შესაბამისი დამატებითი მტკიცებულების (მაგ., ანგარიშები) შეგროვება;</w:t>
                              </w:r>
                            </w:p>
                            <w:p w14:paraId="5AFBC710" w14:textId="77777777" w:rsidR="00E843B0" w:rsidRPr="00E67C19" w:rsidRDefault="00E843B0" w:rsidP="0081482B">
                              <w:pPr>
                                <w:numPr>
                                  <w:ilvl w:val="0"/>
                                  <w:numId w:val="11"/>
                                </w:numPr>
                                <w:spacing w:line="259" w:lineRule="auto"/>
                                <w:ind w:left="-90" w:firstLine="0"/>
                                <w:contextualSpacing/>
                                <w:rPr>
                                  <w:sz w:val="16"/>
                                </w:rPr>
                              </w:pPr>
                              <w:r w:rsidRPr="00E67C19">
                                <w:rPr>
                                  <w:sz w:val="16"/>
                                  <w:lang w:val="ka-GE"/>
                                </w:rPr>
                                <w:t>ეპიდკვლევის ფორმის (</w:t>
                              </w:r>
                              <w:r>
                                <w:rPr>
                                  <w:sz w:val="16"/>
                                  <w:lang w:val="ka-GE"/>
                                </w:rPr>
                                <w:t>დანართი</w:t>
                              </w:r>
                              <w:r w:rsidRPr="00E67C19">
                                <w:rPr>
                                  <w:sz w:val="16"/>
                                  <w:lang w:val="ka-GE"/>
                                </w:rPr>
                                <w:t xml:space="preserve"> 3) და დაკავშირებული მტკიცებულებების (მაგ., ანგარიშები) წარდგენა ისპ-ში</w:t>
                              </w:r>
                            </w:p>
                          </w:txbxContent>
                        </wps:txbx>
                        <wps:bodyPr rot="0" vert="horz" wrap="square" lIns="91440" tIns="45720" rIns="91440" bIns="45720" anchor="t" anchorCtr="0" upright="1">
                          <a:noAutofit/>
                        </wps:bodyPr>
                      </wps:wsp>
                      <wps:wsp>
                        <wps:cNvPr id="53" name="TextBox 25"/>
                        <wps:cNvSpPr>
                          <a:spLocks noChangeArrowheads="1"/>
                        </wps:cNvSpPr>
                        <wps:spPr bwMode="auto">
                          <a:xfrm>
                            <a:off x="8760" y="5188"/>
                            <a:ext cx="6180" cy="2721"/>
                          </a:xfrm>
                          <a:prstGeom prst="roundRect">
                            <a:avLst>
                              <a:gd name="adj" fmla="val 16667"/>
                            </a:avLst>
                          </a:prstGeom>
                          <a:solidFill>
                            <a:srgbClr val="DAE3F3"/>
                          </a:solidFill>
                          <a:ln w="9525">
                            <a:solidFill>
                              <a:srgbClr val="000000"/>
                            </a:solidFill>
                            <a:round/>
                            <a:headEnd/>
                            <a:tailEnd/>
                          </a:ln>
                        </wps:spPr>
                        <wps:txbx>
                          <w:txbxContent>
                            <w:p w14:paraId="01DCC9B8" w14:textId="77777777" w:rsidR="00E843B0" w:rsidRPr="003B4311" w:rsidRDefault="00E843B0" w:rsidP="005A0EA8">
                              <w:pPr>
                                <w:ind w:left="-86" w:right="-187"/>
                                <w:textboxTightWrap w:val="allLines"/>
                                <w:rPr>
                                  <w:sz w:val="16"/>
                                  <w:lang w:val="ka-GE"/>
                                </w:rPr>
                              </w:pPr>
                              <w:r w:rsidRPr="003B4311">
                                <w:rPr>
                                  <w:sz w:val="16"/>
                                  <w:lang w:val="ka-GE"/>
                                </w:rPr>
                                <w:t xml:space="preserve">-რაიონის სჯც-ის დახმარება შემთხვევის ეპიდკვლევაში და, საჭიროებისას, ლაბორატორიული მასალის აღებაში </w:t>
                              </w:r>
                            </w:p>
                            <w:p w14:paraId="0E333BE3" w14:textId="77777777" w:rsidR="00E843B0" w:rsidRPr="003B4311" w:rsidRDefault="00E843B0" w:rsidP="005A0EA8">
                              <w:pPr>
                                <w:ind w:left="-86" w:right="-187"/>
                                <w:textboxTightWrap w:val="allLines"/>
                                <w:rPr>
                                  <w:sz w:val="16"/>
                                  <w:lang w:val="ka-GE"/>
                                </w:rPr>
                              </w:pPr>
                              <w:r w:rsidRPr="003B4311">
                                <w:rPr>
                                  <w:sz w:val="16"/>
                                  <w:lang w:val="ka-GE"/>
                                </w:rPr>
                                <w:t>-შეტყობინებ</w:t>
                              </w:r>
                              <w:r>
                                <w:rPr>
                                  <w:sz w:val="16"/>
                                  <w:lang w:val="ka-GE"/>
                                </w:rPr>
                                <w:t>ებ</w:t>
                              </w:r>
                              <w:r w:rsidRPr="003B4311">
                                <w:rPr>
                                  <w:sz w:val="16"/>
                                  <w:lang w:val="ka-GE"/>
                                </w:rPr>
                                <w:t>ის და ეპიდკვლევის ფორმების განხილვა იმის დასადგენად, ხომ არ არის ანგარიშგებული მსგავსი შემთხვევები</w:t>
                              </w:r>
                              <w:r>
                                <w:rPr>
                                  <w:sz w:val="16"/>
                                  <w:lang w:val="ka-GE"/>
                                </w:rPr>
                                <w:t>ს</w:t>
                              </w:r>
                              <w:r w:rsidRPr="003B4311">
                                <w:rPr>
                                  <w:sz w:val="16"/>
                                  <w:lang w:val="ka-GE"/>
                                </w:rPr>
                                <w:t xml:space="preserve"> სხვა ტერიტორიებიდან</w:t>
                              </w:r>
                            </w:p>
                            <w:p w14:paraId="5E8D351A" w14:textId="77777777" w:rsidR="00E843B0" w:rsidRPr="003B4311" w:rsidRDefault="00E843B0" w:rsidP="005A0EA8">
                              <w:pPr>
                                <w:ind w:left="-86" w:right="-187"/>
                                <w:textboxTightWrap w:val="allLines"/>
                                <w:rPr>
                                  <w:sz w:val="16"/>
                                  <w:lang w:val="ka-GE"/>
                                </w:rPr>
                              </w:pPr>
                              <w:r w:rsidRPr="003B4311">
                                <w:rPr>
                                  <w:sz w:val="16"/>
                                  <w:lang w:val="ka-GE"/>
                                </w:rPr>
                                <w:t>-იშგამ-</w:t>
                              </w:r>
                              <w:r>
                                <w:rPr>
                                  <w:sz w:val="16"/>
                                  <w:lang w:val="ka-GE"/>
                                </w:rPr>
                                <w:t>ი</w:t>
                              </w:r>
                              <w:r w:rsidRPr="003B4311">
                                <w:rPr>
                                  <w:sz w:val="16"/>
                                  <w:lang w:val="ka-GE"/>
                                </w:rPr>
                                <w:t>ს ექსპერტთა ეროვნულ კომიტეტში წარსადგენად ყველა არსებული მტკიცებულების შეგროვების უზრუნველყოფა</w:t>
                              </w:r>
                            </w:p>
                            <w:p w14:paraId="6A3B1BC8" w14:textId="77777777" w:rsidR="00E843B0" w:rsidRPr="003B4311" w:rsidRDefault="00E843B0" w:rsidP="005A0EA8">
                              <w:pPr>
                                <w:ind w:left="-86" w:right="-187"/>
                                <w:textboxTightWrap w:val="allLines"/>
                                <w:rPr>
                                  <w:sz w:val="16"/>
                                  <w:lang w:val="ka-GE"/>
                                </w:rPr>
                              </w:pPr>
                              <w:r w:rsidRPr="003B4311">
                                <w:rPr>
                                  <w:sz w:val="16"/>
                                  <w:lang w:val="ka-GE"/>
                                </w:rPr>
                                <w:t>-მიზეზ-შედეგობრიობის შეფასების შედეგების მიწოდება შესაბამის დაინტერესებულ მხარეებთან, სსსრს-ის ჩათვლით.</w:t>
                              </w:r>
                            </w:p>
                            <w:p w14:paraId="78A5B2BA" w14:textId="77777777" w:rsidR="00E843B0" w:rsidRPr="003B4311" w:rsidRDefault="00E843B0" w:rsidP="005A0EA8">
                              <w:pPr>
                                <w:ind w:left="-86" w:right="-187"/>
                                <w:textboxTightWrap w:val="allLines"/>
                                <w:rPr>
                                  <w:sz w:val="16"/>
                                  <w:lang w:val="ka-GE"/>
                                </w:rPr>
                              </w:pPr>
                              <w:r w:rsidRPr="003B4311">
                                <w:rPr>
                                  <w:sz w:val="16"/>
                                  <w:lang w:val="ka-GE"/>
                                </w:rPr>
                                <w:t>-იშგამ-ის შემთხვევათა შემთხვევა-დაფუძნებულ მონაცემთა ბაზის შენახვა-შენარჩუნება (</w:t>
                              </w:r>
                              <w:r>
                                <w:rPr>
                                  <w:sz w:val="16"/>
                                  <w:lang w:val="ka-GE"/>
                                </w:rPr>
                                <w:t>დანართი</w:t>
                              </w:r>
                              <w:r w:rsidRPr="003B4311">
                                <w:rPr>
                                  <w:sz w:val="16"/>
                                  <w:lang w:val="ka-GE"/>
                                </w:rPr>
                                <w:t xml:space="preserve"> 2)</w:t>
                              </w:r>
                            </w:p>
                            <w:p w14:paraId="07C67911" w14:textId="77777777" w:rsidR="00E843B0" w:rsidRPr="003B4311" w:rsidRDefault="00E843B0" w:rsidP="005A0EA8">
                              <w:pPr>
                                <w:ind w:left="-86" w:right="-187"/>
                                <w:textboxTightWrap w:val="allLines"/>
                                <w:rPr>
                                  <w:sz w:val="16"/>
                                  <w:lang w:val="ka-GE"/>
                                </w:rPr>
                              </w:pPr>
                              <w:r w:rsidRPr="003B4311">
                                <w:rPr>
                                  <w:sz w:val="16"/>
                                  <w:lang w:val="ka-GE"/>
                                </w:rPr>
                                <w:t>-იშგამ-ის შემთხვევათა წლიური ანგარიშის გენერირება/გავრცელება</w:t>
                              </w:r>
                            </w:p>
                            <w:p w14:paraId="641F3F70" w14:textId="77777777" w:rsidR="00E843B0" w:rsidRPr="00EC526A" w:rsidRDefault="00E843B0" w:rsidP="005A0EA8">
                              <w:pPr>
                                <w:pStyle w:val="NormalWeb"/>
                                <w:spacing w:before="0" w:beforeAutospacing="0" w:after="0" w:afterAutospacing="0"/>
                                <w:ind w:left="-86" w:right="-187"/>
                                <w:rPr>
                                  <w:sz w:val="16"/>
                                </w:rPr>
                              </w:pPr>
                            </w:p>
                          </w:txbxContent>
                        </wps:txbx>
                        <wps:bodyPr rot="0" vert="horz" wrap="square" lIns="91440" tIns="45720" rIns="91440" bIns="45720" anchor="t" anchorCtr="0" upright="1">
                          <a:noAutofit/>
                        </wps:bodyPr>
                      </wps:wsp>
                      <wps:wsp>
                        <wps:cNvPr id="54" name="TextBox 26"/>
                        <wps:cNvSpPr txBox="1">
                          <a:spLocks noChangeArrowheads="1"/>
                        </wps:cNvSpPr>
                        <wps:spPr bwMode="auto">
                          <a:xfrm>
                            <a:off x="5217" y="3079"/>
                            <a:ext cx="3480" cy="10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BF41" w14:textId="77777777" w:rsidR="00E843B0" w:rsidRPr="00716C87" w:rsidRDefault="00E843B0" w:rsidP="005A0EA8">
                              <w:pPr>
                                <w:pStyle w:val="NormalWeb"/>
                                <w:spacing w:before="0" w:beforeAutospacing="0" w:after="0" w:afterAutospacing="0"/>
                                <w:rPr>
                                  <w:sz w:val="14"/>
                                </w:rPr>
                              </w:pPr>
                              <w:r w:rsidRPr="00464C36">
                                <w:rPr>
                                  <w:color w:val="000000"/>
                                  <w:kern w:val="24"/>
                                  <w:sz w:val="16"/>
                                  <w:szCs w:val="28"/>
                                  <w:lang w:val="ka-GE"/>
                                </w:rPr>
                                <w:t>24 საათის განმავლობაში შეტყობინება</w:t>
                              </w:r>
                              <w:r w:rsidRPr="00464C36">
                                <w:rPr>
                                  <w:rFonts w:ascii="Calibri" w:hAnsi="Calibri"/>
                                  <w:color w:val="000000"/>
                                  <w:kern w:val="24"/>
                                  <w:sz w:val="16"/>
                                  <w:szCs w:val="28"/>
                                </w:rPr>
                                <w:t xml:space="preserve">, </w:t>
                              </w:r>
                              <w:r>
                                <w:rPr>
                                  <w:color w:val="000000"/>
                                  <w:kern w:val="24"/>
                                  <w:sz w:val="16"/>
                                  <w:szCs w:val="28"/>
                                  <w:lang w:val="ka-GE"/>
                                </w:rPr>
                                <w:t>ნებისმიერი ხელთ არსებული საშუალებით</w:t>
                              </w:r>
                              <w:r w:rsidRPr="00464C36">
                                <w:rPr>
                                  <w:color w:val="000000"/>
                                  <w:kern w:val="24"/>
                                  <w:sz w:val="16"/>
                                  <w:szCs w:val="28"/>
                                  <w:lang w:val="ka-GE"/>
                                </w:rPr>
                                <w:t xml:space="preserve"> დამტკიცებული სასწრაფო შეტყობინების ფორმით</w:t>
                              </w:r>
                            </w:p>
                          </w:txbxContent>
                        </wps:txbx>
                        <wps:bodyPr rot="0" vert="horz" wrap="square" lIns="91440" tIns="45720" rIns="91440" bIns="45720" anchor="t" anchorCtr="0" upright="1">
                          <a:noAutofit/>
                        </wps:bodyPr>
                      </wps:wsp>
                      <wps:wsp>
                        <wps:cNvPr id="55" name="Straight Arrow Connector 55599"/>
                        <wps:cNvCnPr>
                          <a:cxnSpLocks noChangeShapeType="1"/>
                        </wps:cNvCnPr>
                        <wps:spPr bwMode="auto">
                          <a:xfrm>
                            <a:off x="5257" y="5171"/>
                            <a:ext cx="10" cy="792"/>
                          </a:xfrm>
                          <a:prstGeom prst="straightConnector1">
                            <a:avLst/>
                          </a:prstGeom>
                          <a:noFill/>
                          <a:ln w="190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56" name="Straight Arrow Connector 55600"/>
                        <wps:cNvCnPr>
                          <a:cxnSpLocks noChangeShapeType="1"/>
                        </wps:cNvCnPr>
                        <wps:spPr bwMode="auto">
                          <a:xfrm flipV="1">
                            <a:off x="5026" y="5171"/>
                            <a:ext cx="0" cy="765"/>
                          </a:xfrm>
                          <a:prstGeom prst="straightConnector1">
                            <a:avLst/>
                          </a:prstGeom>
                          <a:noFill/>
                          <a:ln w="19050" algn="ctr">
                            <a:solidFill>
                              <a:srgbClr val="00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7" name="Straight Arrow Connector 55601"/>
                        <wps:cNvCnPr>
                          <a:cxnSpLocks noChangeShapeType="1"/>
                        </wps:cNvCnPr>
                        <wps:spPr bwMode="auto">
                          <a:xfrm flipH="1">
                            <a:off x="5255" y="6948"/>
                            <a:ext cx="12" cy="701"/>
                          </a:xfrm>
                          <a:prstGeom prst="straightConnector1">
                            <a:avLst/>
                          </a:prstGeom>
                          <a:noFill/>
                          <a:ln w="190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58" name="Straight Arrow Connector 55602"/>
                        <wps:cNvCnPr>
                          <a:cxnSpLocks noChangeShapeType="1"/>
                        </wps:cNvCnPr>
                        <wps:spPr bwMode="auto">
                          <a:xfrm flipV="1">
                            <a:off x="5026" y="6899"/>
                            <a:ext cx="10" cy="734"/>
                          </a:xfrm>
                          <a:prstGeom prst="straightConnector1">
                            <a:avLst/>
                          </a:prstGeom>
                          <a:noFill/>
                          <a:ln w="19050" algn="ctr">
                            <a:solidFill>
                              <a:srgbClr val="00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9" name="TextBox 42"/>
                        <wps:cNvSpPr>
                          <a:spLocks noChangeArrowheads="1"/>
                        </wps:cNvSpPr>
                        <wps:spPr bwMode="auto">
                          <a:xfrm>
                            <a:off x="2862" y="9356"/>
                            <a:ext cx="4471" cy="945"/>
                          </a:xfrm>
                          <a:prstGeom prst="roundRect">
                            <a:avLst>
                              <a:gd name="adj" fmla="val 16667"/>
                            </a:avLst>
                          </a:prstGeom>
                          <a:solidFill>
                            <a:srgbClr val="FFFFFF"/>
                          </a:solidFill>
                          <a:ln w="9525">
                            <a:solidFill>
                              <a:srgbClr val="000000"/>
                            </a:solidFill>
                            <a:round/>
                            <a:headEnd/>
                            <a:tailEnd/>
                          </a:ln>
                        </wps:spPr>
                        <wps:txbx>
                          <w:txbxContent>
                            <w:p w14:paraId="36D6A12D" w14:textId="77777777" w:rsidR="00E843B0" w:rsidRPr="00EC526A" w:rsidRDefault="00E843B0" w:rsidP="005A0EA8">
                              <w:pPr>
                                <w:pStyle w:val="NormalWeb"/>
                                <w:spacing w:before="0" w:beforeAutospacing="0" w:after="0" w:afterAutospacing="0"/>
                                <w:jc w:val="center"/>
                                <w:rPr>
                                  <w:sz w:val="18"/>
                                </w:rPr>
                              </w:pPr>
                              <w:r w:rsidRPr="00464C36">
                                <w:rPr>
                                  <w:color w:val="000000"/>
                                  <w:kern w:val="24"/>
                                  <w:szCs w:val="36"/>
                                  <w:lang w:val="ka-GE"/>
                                </w:rPr>
                                <w:t>ჯანმო</w:t>
                              </w:r>
                              <w:r w:rsidRPr="00464C36">
                                <w:rPr>
                                  <w:rFonts w:ascii="Calibri" w:hAnsi="Calibri"/>
                                  <w:color w:val="000000"/>
                                  <w:kern w:val="24"/>
                                  <w:szCs w:val="36"/>
                                </w:rPr>
                                <w:t>/</w:t>
                              </w:r>
                              <w:r w:rsidRPr="00464C36">
                                <w:rPr>
                                  <w:color w:val="000000"/>
                                  <w:kern w:val="24"/>
                                  <w:szCs w:val="36"/>
                                  <w:lang w:val="ka-GE"/>
                                </w:rPr>
                                <w:t>უფსალას</w:t>
                              </w:r>
                              <w:r w:rsidRPr="00464C36">
                                <w:rPr>
                                  <w:rFonts w:ascii="Calibri" w:hAnsi="Calibri"/>
                                  <w:color w:val="000000"/>
                                  <w:kern w:val="24"/>
                                  <w:szCs w:val="36"/>
                                </w:rPr>
                                <w:t xml:space="preserve"> </w:t>
                              </w:r>
                              <w:r w:rsidRPr="00464C36">
                                <w:rPr>
                                  <w:color w:val="000000"/>
                                  <w:kern w:val="24"/>
                                  <w:szCs w:val="36"/>
                                  <w:lang w:val="ka-GE"/>
                                </w:rPr>
                                <w:t>მონიტორინგის ცენტრი</w:t>
                              </w:r>
                            </w:p>
                          </w:txbxContent>
                        </wps:txbx>
                        <wps:bodyPr rot="0" vert="horz" wrap="square" lIns="91440" tIns="45720" rIns="91440" bIns="45720" anchor="t" anchorCtr="0" upright="1">
                          <a:noAutofit/>
                        </wps:bodyPr>
                      </wps:wsp>
                      <wps:wsp>
                        <wps:cNvPr id="60" name="TextBox 43"/>
                        <wps:cNvSpPr>
                          <a:spLocks noChangeArrowheads="1"/>
                        </wps:cNvSpPr>
                        <wps:spPr bwMode="auto">
                          <a:xfrm>
                            <a:off x="8807" y="7982"/>
                            <a:ext cx="6178" cy="1253"/>
                          </a:xfrm>
                          <a:prstGeom prst="roundRect">
                            <a:avLst>
                              <a:gd name="adj" fmla="val 16667"/>
                            </a:avLst>
                          </a:prstGeom>
                          <a:solidFill>
                            <a:srgbClr val="FFF2CC"/>
                          </a:solidFill>
                          <a:ln w="9525">
                            <a:solidFill>
                              <a:srgbClr val="000000"/>
                            </a:solidFill>
                            <a:round/>
                            <a:headEnd/>
                            <a:tailEnd/>
                          </a:ln>
                        </wps:spPr>
                        <wps:txbx>
                          <w:txbxContent>
                            <w:p w14:paraId="7815F2CB" w14:textId="77777777" w:rsidR="00E843B0" w:rsidRPr="00EC526A" w:rsidRDefault="00E843B0" w:rsidP="005A0EA8">
                              <w:pPr>
                                <w:pStyle w:val="NormalWeb"/>
                                <w:spacing w:before="0" w:beforeAutospacing="0" w:after="0" w:afterAutospacing="0"/>
                                <w:rPr>
                                  <w:sz w:val="18"/>
                                </w:rPr>
                              </w:pPr>
                              <w:r w:rsidRPr="00464C36">
                                <w:rPr>
                                  <w:rFonts w:ascii="Calibri" w:hAnsi="Calibri"/>
                                  <w:color w:val="000000"/>
                                  <w:kern w:val="24"/>
                                  <w:sz w:val="18"/>
                                </w:rPr>
                                <w:t>-</w:t>
                              </w:r>
                              <w:r w:rsidRPr="00464C36">
                                <w:rPr>
                                  <w:color w:val="000000"/>
                                  <w:kern w:val="24"/>
                                  <w:sz w:val="18"/>
                                  <w:lang w:val="ka-GE"/>
                                </w:rPr>
                                <w:t>მიზეზ-შედეგობრიობის შეფასების დასრულება და შედეგების ანგარიშის წარდგენა ისპ-ში</w:t>
                              </w:r>
                            </w:p>
                            <w:p w14:paraId="7D104D07" w14:textId="77777777" w:rsidR="00E843B0" w:rsidRPr="00EC526A" w:rsidRDefault="00E843B0" w:rsidP="005A0EA8">
                              <w:pPr>
                                <w:pStyle w:val="NormalWeb"/>
                                <w:spacing w:before="0" w:beforeAutospacing="0" w:after="0" w:afterAutospacing="0"/>
                                <w:rPr>
                                  <w:sz w:val="18"/>
                                </w:rPr>
                              </w:pPr>
                              <w:r w:rsidRPr="00464C36">
                                <w:rPr>
                                  <w:rFonts w:ascii="Calibri" w:hAnsi="Calibri"/>
                                  <w:color w:val="000000"/>
                                  <w:kern w:val="24"/>
                                  <w:sz w:val="18"/>
                                </w:rPr>
                                <w:t>-</w:t>
                              </w:r>
                              <w:r w:rsidRPr="00464C36">
                                <w:rPr>
                                  <w:color w:val="000000"/>
                                  <w:kern w:val="24"/>
                                  <w:sz w:val="18"/>
                                  <w:lang w:val="ka-GE"/>
                                </w:rPr>
                                <w:t>მიზეზ-შედეგობრიობის შეფასების შედეგებზე დაფუძნებული რეკომენდაციების გაცემა იეეტს</w:t>
                              </w:r>
                              <w:r w:rsidRPr="00464C36">
                                <w:rPr>
                                  <w:rFonts w:ascii="Calibri" w:hAnsi="Calibri"/>
                                  <w:color w:val="000000"/>
                                  <w:kern w:val="24"/>
                                  <w:sz w:val="18"/>
                                </w:rPr>
                                <w:t>/</w:t>
                              </w:r>
                              <w:r w:rsidRPr="00464C36">
                                <w:rPr>
                                  <w:color w:val="000000"/>
                                  <w:kern w:val="24"/>
                                  <w:sz w:val="18"/>
                                  <w:lang w:val="ka-GE"/>
                                </w:rPr>
                                <w:t xml:space="preserve">სსკ-ისთვის </w:t>
                              </w:r>
                            </w:p>
                          </w:txbxContent>
                        </wps:txbx>
                        <wps:bodyPr rot="0" vert="horz" wrap="square" lIns="91440" tIns="45720" rIns="91440" bIns="45720" anchor="t" anchorCtr="0" upright="1">
                          <a:noAutofit/>
                        </wps:bodyPr>
                      </wps:wsp>
                      <wps:wsp>
                        <wps:cNvPr id="61" name="TextBox 44"/>
                        <wps:cNvSpPr>
                          <a:spLocks noChangeArrowheads="1"/>
                        </wps:cNvSpPr>
                        <wps:spPr bwMode="auto">
                          <a:xfrm>
                            <a:off x="8806" y="9289"/>
                            <a:ext cx="6164" cy="1066"/>
                          </a:xfrm>
                          <a:prstGeom prst="roundRect">
                            <a:avLst>
                              <a:gd name="adj" fmla="val 16667"/>
                            </a:avLst>
                          </a:prstGeom>
                          <a:solidFill>
                            <a:srgbClr val="F2F2F2"/>
                          </a:solidFill>
                          <a:ln w="9525">
                            <a:solidFill>
                              <a:srgbClr val="000000"/>
                            </a:solidFill>
                            <a:round/>
                            <a:headEnd/>
                            <a:tailEnd/>
                          </a:ln>
                        </wps:spPr>
                        <wps:txbx>
                          <w:txbxContent>
                            <w:p w14:paraId="33AE36C1" w14:textId="77777777" w:rsidR="00E843B0" w:rsidRPr="009B7E8D" w:rsidRDefault="00E843B0" w:rsidP="009B7E8D">
                              <w:pPr>
                                <w:pStyle w:val="NormalWeb"/>
                                <w:spacing w:before="0" w:beforeAutospacing="0" w:after="0" w:afterAutospacing="0" w:line="240" w:lineRule="auto"/>
                                <w:ind w:firstLine="431"/>
                                <w:textboxTightWrap w:val="allLines"/>
                                <w:rPr>
                                  <w:sz w:val="16"/>
                                </w:rPr>
                              </w:pPr>
                              <w:r w:rsidRPr="009B7E8D">
                                <w:rPr>
                                  <w:rFonts w:ascii="Calibri" w:hAnsi="Calibri"/>
                                  <w:color w:val="000000"/>
                                  <w:kern w:val="24"/>
                                  <w:sz w:val="16"/>
                                </w:rPr>
                                <w:t>-</w:t>
                              </w:r>
                              <w:r w:rsidRPr="009B7E8D">
                                <w:rPr>
                                  <w:color w:val="000000"/>
                                  <w:kern w:val="24"/>
                                  <w:sz w:val="16"/>
                                  <w:lang w:val="ka-GE"/>
                                </w:rPr>
                                <w:t xml:space="preserve">იშგამ-ის შემთხვევების მონაცემების წლიური წარდგენა </w:t>
                              </w:r>
                              <w:r w:rsidRPr="009B7E8D">
                                <w:rPr>
                                  <w:rFonts w:ascii="Calibri" w:hAnsi="Calibri"/>
                                  <w:color w:val="000000"/>
                                  <w:kern w:val="24"/>
                                  <w:sz w:val="16"/>
                                </w:rPr>
                                <w:t xml:space="preserve">VigiBase </w:t>
                              </w:r>
                              <w:r w:rsidRPr="009B7E8D">
                                <w:rPr>
                                  <w:color w:val="000000"/>
                                  <w:kern w:val="24"/>
                                  <w:sz w:val="16"/>
                                  <w:lang w:val="ka-GE"/>
                                </w:rPr>
                                <w:t>-ში, ასლის - ისპ-ში</w:t>
                              </w:r>
                            </w:p>
                            <w:p w14:paraId="3D77592A" w14:textId="77777777" w:rsidR="00E843B0" w:rsidRPr="009B7E8D" w:rsidRDefault="00E843B0" w:rsidP="009B7E8D">
                              <w:pPr>
                                <w:pStyle w:val="NormalWeb"/>
                                <w:spacing w:before="0" w:beforeAutospacing="0" w:after="0" w:afterAutospacing="0" w:line="240" w:lineRule="auto"/>
                                <w:ind w:firstLine="431"/>
                                <w:textboxTightWrap w:val="allLines"/>
                                <w:rPr>
                                  <w:sz w:val="16"/>
                                </w:rPr>
                              </w:pPr>
                              <w:r w:rsidRPr="009B7E8D">
                                <w:rPr>
                                  <w:rFonts w:ascii="Calibri" w:hAnsi="Calibri"/>
                                  <w:color w:val="000000"/>
                                  <w:kern w:val="24"/>
                                  <w:sz w:val="16"/>
                                </w:rPr>
                                <w:t>-</w:t>
                              </w:r>
                              <w:r w:rsidRPr="009B7E8D">
                                <w:rPr>
                                  <w:color w:val="000000"/>
                                  <w:kern w:val="24"/>
                                  <w:sz w:val="16"/>
                                  <w:lang w:val="ka-GE"/>
                                </w:rPr>
                                <w:t>რეგულაციების შესაბამისი ქმედებების დასრულება</w:t>
                              </w:r>
                            </w:p>
                          </w:txbxContent>
                        </wps:txbx>
                        <wps:bodyPr rot="0" vert="horz" wrap="square" lIns="91440" tIns="45720" rIns="91440" bIns="45720" anchor="t" anchorCtr="0" upright="1">
                          <a:noAutofit/>
                        </wps:bodyPr>
                      </wps:wsp>
                      <wps:wsp>
                        <wps:cNvPr id="62" name="Straight Arrow Connector 55606"/>
                        <wps:cNvCnPr>
                          <a:cxnSpLocks noChangeShapeType="1"/>
                        </wps:cNvCnPr>
                        <wps:spPr bwMode="auto">
                          <a:xfrm flipH="1">
                            <a:off x="5267" y="8610"/>
                            <a:ext cx="10" cy="706"/>
                          </a:xfrm>
                          <a:prstGeom prst="straightConnector1">
                            <a:avLst/>
                          </a:prstGeom>
                          <a:noFill/>
                          <a:ln w="19050" algn="ctr">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3" name="Straight Arrow Connector 55607"/>
                        <wps:cNvCnPr>
                          <a:cxnSpLocks noChangeShapeType="1"/>
                        </wps:cNvCnPr>
                        <wps:spPr bwMode="auto">
                          <a:xfrm flipV="1">
                            <a:off x="5045" y="8595"/>
                            <a:ext cx="0" cy="705"/>
                          </a:xfrm>
                          <a:prstGeom prst="straightConnector1">
                            <a:avLst/>
                          </a:prstGeom>
                          <a:noFill/>
                          <a:ln w="19050" algn="ctr">
                            <a:solidFill>
                              <a:srgbClr val="00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7264" name="TextBox 48"/>
                        <wps:cNvSpPr txBox="1">
                          <a:spLocks noChangeArrowheads="1"/>
                        </wps:cNvSpPr>
                        <wps:spPr bwMode="auto">
                          <a:xfrm>
                            <a:off x="5255" y="5172"/>
                            <a:ext cx="3871" cy="8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CD9B33" w14:textId="77777777" w:rsidR="00E843B0" w:rsidRPr="00716C87" w:rsidRDefault="00E843B0" w:rsidP="005A0EA8">
                              <w:pPr>
                                <w:pStyle w:val="NormalWeb"/>
                                <w:spacing w:before="0" w:beforeAutospacing="0" w:after="0" w:afterAutospacing="0"/>
                                <w:rPr>
                                  <w:sz w:val="14"/>
                                </w:rPr>
                              </w:pPr>
                              <w:r w:rsidRPr="00464C36">
                                <w:rPr>
                                  <w:color w:val="000000"/>
                                  <w:kern w:val="24"/>
                                  <w:sz w:val="16"/>
                                  <w:szCs w:val="28"/>
                                  <w:lang w:val="ka-GE"/>
                                </w:rPr>
                                <w:t>სასწრაფო შეტყობინების ფორმის გაგზავნა 24 საათის განმავლობაში. კვლევის ფორმის გაგზავნა 7 დღის განმავლობაში</w:t>
                              </w:r>
                            </w:p>
                          </w:txbxContent>
                        </wps:txbx>
                        <wps:bodyPr rot="0" vert="horz" wrap="square" lIns="91440" tIns="45720" rIns="91440" bIns="45720" anchor="t" anchorCtr="0" upright="1">
                          <a:noAutofit/>
                        </wps:bodyPr>
                      </wps:wsp>
                      <wps:wsp>
                        <wps:cNvPr id="67265" name="Straight Connector 55609"/>
                        <wps:cNvCnPr>
                          <a:cxnSpLocks noChangeShapeType="1"/>
                        </wps:cNvCnPr>
                        <wps:spPr bwMode="auto">
                          <a:xfrm flipV="1">
                            <a:off x="1185" y="3094"/>
                            <a:ext cx="7804" cy="46"/>
                          </a:xfrm>
                          <a:prstGeom prst="line">
                            <a:avLst/>
                          </a:prstGeom>
                          <a:noFill/>
                          <a:ln w="6350" algn="ctr">
                            <a:solidFill>
                              <a:srgbClr val="000000"/>
                            </a:solidFill>
                            <a:prstDash val="dash"/>
                            <a:miter lim="800000"/>
                            <a:headEnd/>
                            <a:tailEnd/>
                          </a:ln>
                          <a:extLst>
                            <a:ext uri="{909E8E84-426E-40DD-AFC4-6F175D3DCCD1}">
                              <a14:hiddenFill xmlns:a14="http://schemas.microsoft.com/office/drawing/2010/main">
                                <a:noFill/>
                              </a14:hiddenFill>
                            </a:ext>
                          </a:extLst>
                        </wps:spPr>
                        <wps:bodyPr/>
                      </wps:wsp>
                      <wps:wsp>
                        <wps:cNvPr id="67266" name="Straight Connector 55610"/>
                        <wps:cNvCnPr>
                          <a:cxnSpLocks noChangeShapeType="1"/>
                        </wps:cNvCnPr>
                        <wps:spPr bwMode="auto">
                          <a:xfrm>
                            <a:off x="1035" y="5181"/>
                            <a:ext cx="7804" cy="6"/>
                          </a:xfrm>
                          <a:prstGeom prst="line">
                            <a:avLst/>
                          </a:prstGeom>
                          <a:noFill/>
                          <a:ln w="6350" algn="ctr">
                            <a:solidFill>
                              <a:srgbClr val="000000"/>
                            </a:solidFill>
                            <a:prstDash val="dash"/>
                            <a:miter lim="800000"/>
                            <a:headEnd/>
                            <a:tailEnd/>
                          </a:ln>
                          <a:extLst>
                            <a:ext uri="{909E8E84-426E-40DD-AFC4-6F175D3DCCD1}">
                              <a14:hiddenFill xmlns:a14="http://schemas.microsoft.com/office/drawing/2010/main">
                                <a:noFill/>
                              </a14:hiddenFill>
                            </a:ext>
                          </a:extLst>
                        </wps:spPr>
                        <wps:bodyPr/>
                      </wps:wsp>
                      <wps:wsp>
                        <wps:cNvPr id="67267" name="Straight Connector 55611"/>
                        <wps:cNvCnPr>
                          <a:cxnSpLocks noChangeShapeType="1"/>
                        </wps:cNvCnPr>
                        <wps:spPr bwMode="auto">
                          <a:xfrm>
                            <a:off x="1170" y="9250"/>
                            <a:ext cx="7804" cy="6"/>
                          </a:xfrm>
                          <a:prstGeom prst="line">
                            <a:avLst/>
                          </a:prstGeom>
                          <a:noFill/>
                          <a:ln w="6350" algn="ctr">
                            <a:solidFill>
                              <a:srgbClr val="000000"/>
                            </a:solidFill>
                            <a:prstDash val="dash"/>
                            <a:miter lim="800000"/>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C6FD341" id="Group 40" o:spid="_x0000_s1041" style="position:absolute;left:0;text-align:left;margin-left:6pt;margin-top:11.85pt;width:697.5pt;height:420.7pt;z-index:251658251" coordorigin="1035,1941" coordsize="13950,8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">
                <v:roundrect id="TextBox 1" o:spid="_x0000_s1042" style="position:absolute;left:3769;top:2104;width:3045;height:8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" fillcolor="#f4b183">
                  <v:textbox>
                    <w:txbxContent>
                      <w:p w14:paraId="0821594D" w14:textId="77777777" w:rsidR="00E843B0" w:rsidRPr="00EC526A" w:rsidRDefault="00E843B0" w:rsidP="005A0EA8">
                        <w:pPr>
                          <w:pStyle w:val="NormalWeb"/>
                          <w:spacing w:before="0" w:beforeAutospacing="0" w:after="0" w:afterAutospacing="0"/>
                          <w:jc w:val="center"/>
                          <w:rPr>
                            <w:sz w:val="16"/>
                          </w:rPr>
                        </w:pPr>
                        <w:r w:rsidRPr="00464C36">
                          <w:rPr>
                            <w:color w:val="000000"/>
                            <w:kern w:val="24"/>
                            <w:sz w:val="22"/>
                            <w:szCs w:val="36"/>
                            <w:lang w:val="ka-GE"/>
                          </w:rPr>
                          <w:t>ჯანდაცვის პროვაიდერი (კერძო/სახელმწიფო)</w:t>
                        </w:r>
                      </w:p>
                    </w:txbxContent>
                  </v:textbox>
                </v:roundrect>
                <v:roundrect id="TextBox 2" o:spid="_x0000_s1043" style="position:absolute;left:2295;top:4066;width:6000;height:8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" fillcolor="#a9d18e">
                  <v:textbox>
                    <w:txbxContent>
                      <w:p w14:paraId="740C1561" w14:textId="77777777" w:rsidR="00E843B0" w:rsidRPr="00516B18" w:rsidRDefault="00E843B0" w:rsidP="005A0EA8">
                        <w:pPr>
                          <w:pStyle w:val="NormalWeb"/>
                          <w:spacing w:before="0" w:beforeAutospacing="0" w:after="0" w:afterAutospacing="0"/>
                          <w:jc w:val="center"/>
                          <w:rPr>
                            <w:sz w:val="16"/>
                          </w:rPr>
                        </w:pPr>
                        <w:r w:rsidRPr="00516B18">
                          <w:rPr>
                            <w:color w:val="000000"/>
                            <w:kern w:val="24"/>
                            <w:sz w:val="22"/>
                            <w:szCs w:val="36"/>
                            <w:lang w:val="ka-GE"/>
                          </w:rPr>
                          <w:t>რაიონის/ქალაქის საზოგადოებრივი ჯანმრთელობის ცენტრის იმუნიზაციაზე პასუხისმგებელი პირი</w:t>
                        </w:r>
                      </w:p>
                    </w:txbxContent>
                  </v:textbox>
                </v:roundrect>
                <v:shape id="TextBox 3" o:spid="_x0000_s1044" type="#_x0000_t202" style="position:absolute;left:1098;top:2083;width:1978;height:1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3A3F0A18" w14:textId="77777777" w:rsidR="00E843B0" w:rsidRPr="000876AA" w:rsidRDefault="00E843B0" w:rsidP="005A0EA8">
                        <w:pPr>
                          <w:pStyle w:val="NormalWeb"/>
                          <w:spacing w:before="0" w:beforeAutospacing="0" w:after="0" w:afterAutospacing="0"/>
                          <w:jc w:val="center"/>
                          <w:rPr>
                            <w:sz w:val="16"/>
                          </w:rPr>
                        </w:pPr>
                        <w:r w:rsidRPr="00464C36">
                          <w:rPr>
                            <w:color w:val="000000"/>
                            <w:kern w:val="24"/>
                            <w:sz w:val="22"/>
                            <w:szCs w:val="36"/>
                            <w:lang w:val="ka-GE"/>
                          </w:rPr>
                          <w:t>მშობე ლი</w:t>
                        </w:r>
                        <w:r w:rsidRPr="00464C36">
                          <w:rPr>
                            <w:rFonts w:ascii="Calibri" w:hAnsi="Calibri"/>
                            <w:color w:val="000000"/>
                            <w:kern w:val="24"/>
                            <w:sz w:val="22"/>
                            <w:szCs w:val="36"/>
                          </w:rPr>
                          <w:t>/</w:t>
                        </w:r>
                        <w:r w:rsidRPr="00464C36">
                          <w:rPr>
                            <w:color w:val="000000"/>
                            <w:kern w:val="24"/>
                            <w:sz w:val="22"/>
                            <w:szCs w:val="36"/>
                            <w:lang w:val="ka-GE"/>
                          </w:rPr>
                          <w:t>მომვლელი/პაციენტი</w:t>
                        </w:r>
                      </w:p>
                    </w:txbxContent>
                  </v:textbox>
                </v:shape>
                <v:shapetype id="_x0000_t32" coordsize="21600,21600" o:spt="32" o:oned="t" path="m,l21600,21600e" filled="f">
                  <v:path arrowok="t" fillok="f" o:connecttype="none"/>
                  <o:lock v:ext="edit" shapetype="t"/>
                </v:shapetype>
                <v:shape id="Straight Arrow Connector 55588" o:spid="_x0000_s1045" type="#_x0000_t32" style="position:absolute;left:3124;top:2525;width:5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" strokeweight="1.5pt">
                  <v:stroke endarrow="block" joinstyle="miter"/>
                </v:shape>
                <v:shape id="Straight Arrow Connector 55589" o:spid="_x0000_s1046" type="#_x0000_t32" style="position:absolute;left:3094;top:2704;width:560;height: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" strokeweight="1.5pt">
                  <v:stroke dashstyle="dash" endarrow="block" joinstyle="miter"/>
                </v:shape>
                <v:shape id="Straight Arrow Connector 55590" o:spid="_x0000_s1047" type="#_x0000_t32" style="position:absolute;left:5257;top:3245;width:0;height:8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" strokeweight="1.5pt">
                  <v:stroke endarrow="block" joinstyle="miter"/>
                </v:shape>
                <v:shape id="Straight Arrow Connector 55591" o:spid="_x0000_s1048" type="#_x0000_t32" style="position:absolute;left:5026;top:3213;width:0;height:82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" strokeweight="1.5pt">
                  <v:stroke dashstyle="dash" endarrow="block" joinstyle="miter"/>
                </v:shape>
                <v:roundrect id="TextBox 10" o:spid="_x0000_s1049" style="position:absolute;left:2542;top:5988;width:4556;height:9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" fillcolor="#9dc3e6">
                  <v:textbox>
                    <w:txbxContent>
                      <w:p w14:paraId="1C7E2869" w14:textId="77777777" w:rsidR="00E843B0" w:rsidRPr="00EC526A" w:rsidRDefault="00E843B0" w:rsidP="005A0EA8">
                        <w:pPr>
                          <w:pStyle w:val="NormalWeb"/>
                          <w:spacing w:before="0" w:beforeAutospacing="0" w:after="0" w:afterAutospacing="0"/>
                          <w:jc w:val="center"/>
                          <w:rPr>
                            <w:sz w:val="18"/>
                          </w:rPr>
                        </w:pPr>
                        <w:r w:rsidRPr="00464C36">
                          <w:rPr>
                            <w:color w:val="000000"/>
                            <w:kern w:val="24"/>
                            <w:szCs w:val="36"/>
                            <w:lang w:val="ka-GE"/>
                          </w:rPr>
                          <w:t>იმუნიზაციის სახელმწიფო პროგრამა (ისპ)/დკსჯეც</w:t>
                        </w:r>
                      </w:p>
                    </w:txbxContent>
                  </v:textbox>
                </v:roundrect>
                <v:roundrect id="TextBox 16" o:spid="_x0000_s1050" style="position:absolute;left:2631;top:7669;width:4512;height:94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" fillcolor="#bfbfbf">
                  <v:textbox>
                    <w:txbxContent>
                      <w:p w14:paraId="0751C2E5" w14:textId="77777777" w:rsidR="00E843B0" w:rsidRPr="00E95447" w:rsidRDefault="00E843B0" w:rsidP="005A0EA8">
                        <w:pPr>
                          <w:pStyle w:val="NormalWeb"/>
                          <w:spacing w:before="0" w:beforeAutospacing="0" w:after="0" w:afterAutospacing="0"/>
                          <w:jc w:val="center"/>
                          <w:rPr>
                            <w:sz w:val="15"/>
                            <w:szCs w:val="21"/>
                          </w:rPr>
                        </w:pPr>
                        <w:r w:rsidRPr="00E95447">
                          <w:rPr>
                            <w:color w:val="000000"/>
                            <w:kern w:val="24"/>
                            <w:szCs w:val="28"/>
                            <w:lang w:val="ka-GE"/>
                          </w:rPr>
                          <w:t>სამედიცინო და ფარმაცევ</w:t>
                        </w:r>
                        <w:r>
                          <w:rPr>
                            <w:color w:val="000000"/>
                            <w:kern w:val="24"/>
                            <w:szCs w:val="28"/>
                            <w:lang w:val="ka-GE"/>
                          </w:rPr>
                          <w:t>ტუ</w:t>
                        </w:r>
                        <w:r w:rsidRPr="00E95447">
                          <w:rPr>
                            <w:color w:val="000000"/>
                            <w:kern w:val="24"/>
                            <w:szCs w:val="28"/>
                            <w:lang w:val="ka-GE"/>
                          </w:rPr>
                          <w:t>ლ</w:t>
                        </w:r>
                        <w:r>
                          <w:rPr>
                            <w:color w:val="000000"/>
                            <w:kern w:val="24"/>
                            <w:szCs w:val="28"/>
                            <w:lang w:val="ka-GE"/>
                          </w:rPr>
                          <w:t>ი საქმიანობის რეგულირების</w:t>
                        </w:r>
                        <w:r w:rsidRPr="00E95447">
                          <w:rPr>
                            <w:color w:val="000000"/>
                            <w:kern w:val="24"/>
                            <w:szCs w:val="28"/>
                            <w:lang w:val="ka-GE"/>
                          </w:rPr>
                          <w:t xml:space="preserve">  სააგენტო (წს)</w:t>
                        </w:r>
                      </w:p>
                    </w:txbxContent>
                  </v:textbox>
                </v:roundrect>
                <v:roundrect id="TextBox 17" o:spid="_x0000_s1051" style="position:absolute;left:6069;top:6592;width:2586;height:104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" fillcolor="#ffd966">
                  <v:textbox>
                    <w:txbxContent>
                      <w:p w14:paraId="4F6955DA" w14:textId="77777777" w:rsidR="00E843B0" w:rsidRPr="00480FD3" w:rsidRDefault="00E843B0" w:rsidP="00D23EFB">
                        <w:pPr>
                          <w:pStyle w:val="NormalWeb"/>
                          <w:spacing w:before="0" w:beforeAutospacing="0" w:after="0" w:afterAutospacing="0" w:line="240" w:lineRule="auto"/>
                          <w:jc w:val="center"/>
                          <w:rPr>
                            <w:sz w:val="12"/>
                          </w:rPr>
                        </w:pPr>
                        <w:r>
                          <w:rPr>
                            <w:color w:val="000000"/>
                            <w:kern w:val="24"/>
                            <w:sz w:val="18"/>
                            <w:szCs w:val="36"/>
                            <w:lang w:val="ka-GE"/>
                          </w:rPr>
                          <w:t>იშგამ-ის განმხილველი</w:t>
                        </w:r>
                        <w:r w:rsidRPr="00464C36">
                          <w:rPr>
                            <w:color w:val="000000"/>
                            <w:kern w:val="24"/>
                            <w:sz w:val="18"/>
                            <w:szCs w:val="36"/>
                            <w:lang w:val="ka-GE"/>
                          </w:rPr>
                          <w:t xml:space="preserve"> ექსპერტთა ეროვნული კომიტეტი </w:t>
                        </w:r>
                      </w:p>
                    </w:txbxContent>
                  </v:textbox>
                </v:roundrect>
                <v:roundrect id="TextBox 18" o:spid="_x0000_s1052" style="position:absolute;left:8808;top:1941;width:5997;height:10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" fillcolor="#fbe5d6">
                  <v:textbox>
                    <w:txbxContent>
                      <w:p w14:paraId="46F4FFFB" w14:textId="13B00910" w:rsidR="00E843B0" w:rsidRPr="00E4704B" w:rsidRDefault="00E843B0" w:rsidP="005A0EA8">
                        <w:pPr>
                          <w:pStyle w:val="NormalWeb"/>
                          <w:spacing w:after="0" w:afterAutospacing="0"/>
                          <w:rPr>
                            <w:sz w:val="16"/>
                          </w:rPr>
                        </w:pPr>
                        <w:r w:rsidRPr="00464C36">
                          <w:rPr>
                            <w:rFonts w:ascii="Calibri" w:hAnsi="Calibri"/>
                            <w:color w:val="000000"/>
                            <w:kern w:val="24"/>
                            <w:sz w:val="16"/>
                          </w:rPr>
                          <w:t>-</w:t>
                        </w:r>
                        <w:r w:rsidRPr="00464C36">
                          <w:rPr>
                            <w:color w:val="000000"/>
                            <w:kern w:val="24"/>
                            <w:sz w:val="16"/>
                            <w:lang w:val="ka-GE"/>
                          </w:rPr>
                          <w:t xml:space="preserve"> სასწრაფო შეტყობინების ფორმის შევსება და გაგზავნა (</w:t>
                        </w:r>
                        <w:r>
                          <w:rPr>
                            <w:color w:val="000000"/>
                            <w:kern w:val="24"/>
                            <w:sz w:val="16"/>
                            <w:lang w:val="ka-GE"/>
                          </w:rPr>
                          <w:t>დანართი</w:t>
                        </w:r>
                        <w:r w:rsidRPr="00464C36">
                          <w:rPr>
                            <w:color w:val="000000"/>
                            <w:kern w:val="24"/>
                            <w:sz w:val="16"/>
                            <w:lang w:val="ka-GE"/>
                          </w:rPr>
                          <w:t xml:space="preserve"> 1)</w:t>
                        </w:r>
                      </w:p>
                      <w:p w14:paraId="400D23D7" w14:textId="77777777" w:rsidR="00E843B0" w:rsidRPr="00E4704B" w:rsidRDefault="00E843B0" w:rsidP="005A0EA8">
                        <w:pPr>
                          <w:pStyle w:val="NormalWeb"/>
                          <w:spacing w:before="0" w:beforeAutospacing="0" w:after="0" w:afterAutospacing="0"/>
                          <w:rPr>
                            <w:sz w:val="16"/>
                          </w:rPr>
                        </w:pPr>
                        <w:r w:rsidRPr="00464C36">
                          <w:rPr>
                            <w:rFonts w:ascii="Calibri" w:hAnsi="Calibri"/>
                            <w:color w:val="000000"/>
                            <w:kern w:val="24"/>
                            <w:sz w:val="16"/>
                          </w:rPr>
                          <w:t>-</w:t>
                        </w:r>
                        <w:r w:rsidRPr="00464C36">
                          <w:rPr>
                            <w:color w:val="000000"/>
                            <w:kern w:val="24"/>
                            <w:sz w:val="16"/>
                            <w:lang w:val="ka-GE"/>
                          </w:rPr>
                          <w:t xml:space="preserve"> რაიონის სჯდ ცენტრისთვის დახმარება იშგამ-ის შემთხვევის კვლევაში და საჭიროებისას ლაბორატორიული მასალის შეგროვებაში</w:t>
                        </w:r>
                      </w:p>
                    </w:txbxContent>
                  </v:textbox>
                </v:roundrect>
                <v:roundrect id="TextBox 22" o:spid="_x0000_s1053" style="position:absolute;left:8806;top:3005;width:6164;height:21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" fillcolor="#e2f0d9">
                  <v:textbox>
                    <w:txbxContent>
                      <w:p w14:paraId="42D69943" w14:textId="77777777" w:rsidR="00E843B0" w:rsidRPr="00A33CF5" w:rsidRDefault="00E843B0" w:rsidP="005A0EA8">
                        <w:pPr>
                          <w:spacing w:line="259" w:lineRule="auto"/>
                          <w:ind w:left="-90"/>
                          <w:contextualSpacing/>
                          <w:rPr>
                            <w:sz w:val="16"/>
                            <w:lang w:val="ka-GE"/>
                          </w:rPr>
                        </w:pPr>
                        <w:r>
                          <w:rPr>
                            <w:rFonts w:cs="Sylfaen"/>
                            <w:sz w:val="16"/>
                            <w:lang w:val="ka-GE"/>
                          </w:rPr>
                          <w:t xml:space="preserve">- </w:t>
                        </w:r>
                        <w:r w:rsidRPr="00A33CF5">
                          <w:rPr>
                            <w:rFonts w:cs="Sylfaen"/>
                            <w:sz w:val="16"/>
                            <w:lang w:val="ka-GE"/>
                          </w:rPr>
                          <w:t>შეტ</w:t>
                        </w:r>
                        <w:r>
                          <w:rPr>
                            <w:sz w:val="16"/>
                            <w:lang w:val="ka-GE"/>
                          </w:rPr>
                          <w:t>ყო</w:t>
                        </w:r>
                        <w:r w:rsidRPr="00A33CF5">
                          <w:rPr>
                            <w:sz w:val="16"/>
                            <w:lang w:val="ka-GE"/>
                          </w:rPr>
                          <w:t>ბინების ფორმის გადამოწმება და იშგამ-ის შემთხვევის კვლევაში  ეროვნული დონიდან დახმარების საჭიროების განსაზღვრა;</w:t>
                        </w:r>
                      </w:p>
                      <w:p w14:paraId="3DC27848" w14:textId="77777777" w:rsidR="00E843B0" w:rsidRPr="00A33CF5" w:rsidRDefault="00E843B0" w:rsidP="005A0EA8">
                        <w:pPr>
                          <w:spacing w:line="259" w:lineRule="auto"/>
                          <w:ind w:left="-90"/>
                          <w:contextualSpacing/>
                          <w:rPr>
                            <w:sz w:val="16"/>
                            <w:lang w:val="ka-GE"/>
                          </w:rPr>
                        </w:pPr>
                        <w:r>
                          <w:rPr>
                            <w:sz w:val="16"/>
                            <w:lang w:val="ka-GE"/>
                          </w:rPr>
                          <w:t xml:space="preserve">- </w:t>
                        </w:r>
                        <w:r w:rsidRPr="00A33CF5">
                          <w:rPr>
                            <w:sz w:val="16"/>
                            <w:lang w:val="ka-GE"/>
                          </w:rPr>
                          <w:t>შესაბამისი ლაბორატორიული მასალის შეგროვების დაწყება;</w:t>
                        </w:r>
                      </w:p>
                      <w:p w14:paraId="688D2CEF" w14:textId="77777777" w:rsidR="00E843B0" w:rsidRPr="00A33CF5" w:rsidRDefault="00E843B0" w:rsidP="005A0EA8">
                        <w:pPr>
                          <w:spacing w:line="259" w:lineRule="auto"/>
                          <w:ind w:left="-90"/>
                          <w:contextualSpacing/>
                          <w:rPr>
                            <w:sz w:val="16"/>
                            <w:lang w:val="ka-GE"/>
                          </w:rPr>
                        </w:pPr>
                        <w:r>
                          <w:rPr>
                            <w:sz w:val="16"/>
                            <w:lang w:val="ka-GE"/>
                          </w:rPr>
                          <w:t xml:space="preserve">- </w:t>
                        </w:r>
                        <w:r w:rsidRPr="00A33CF5">
                          <w:rPr>
                            <w:sz w:val="16"/>
                            <w:lang w:val="ka-GE"/>
                          </w:rPr>
                          <w:t>იშგამ</w:t>
                        </w:r>
                        <w:r>
                          <w:rPr>
                            <w:sz w:val="16"/>
                            <w:lang w:val="ka-GE"/>
                          </w:rPr>
                          <w:t>-</w:t>
                        </w:r>
                        <w:r w:rsidRPr="00A33CF5">
                          <w:rPr>
                            <w:sz w:val="16"/>
                            <w:lang w:val="ka-GE"/>
                          </w:rPr>
                          <w:t>ის კვლევის 48 სთ-ის განმავლობაში ჩატარება;</w:t>
                        </w:r>
                      </w:p>
                      <w:p w14:paraId="0B01B14E" w14:textId="77777777" w:rsidR="00E843B0" w:rsidRPr="00A33CF5" w:rsidRDefault="00E843B0" w:rsidP="0081482B">
                        <w:pPr>
                          <w:numPr>
                            <w:ilvl w:val="0"/>
                            <w:numId w:val="11"/>
                          </w:numPr>
                          <w:spacing w:line="259" w:lineRule="auto"/>
                          <w:ind w:left="-90" w:firstLine="0"/>
                          <w:contextualSpacing/>
                          <w:rPr>
                            <w:sz w:val="16"/>
                            <w:lang w:val="ka-GE"/>
                          </w:rPr>
                        </w:pPr>
                        <w:r w:rsidRPr="00A33CF5">
                          <w:rPr>
                            <w:sz w:val="16"/>
                            <w:lang w:val="ka-GE"/>
                          </w:rPr>
                          <w:t>მოვლენისთვის შესაბამისი დამატებითი მტკიცებულების (მაგ., ანგარიშები) შეგროვება;</w:t>
                        </w:r>
                      </w:p>
                      <w:p w14:paraId="5AFBC710" w14:textId="77777777" w:rsidR="00E843B0" w:rsidRPr="00E67C19" w:rsidRDefault="00E843B0" w:rsidP="0081482B">
                        <w:pPr>
                          <w:numPr>
                            <w:ilvl w:val="0"/>
                            <w:numId w:val="11"/>
                          </w:numPr>
                          <w:spacing w:line="259" w:lineRule="auto"/>
                          <w:ind w:left="-90" w:firstLine="0"/>
                          <w:contextualSpacing/>
                          <w:rPr>
                            <w:sz w:val="16"/>
                          </w:rPr>
                        </w:pPr>
                        <w:r w:rsidRPr="00E67C19">
                          <w:rPr>
                            <w:sz w:val="16"/>
                            <w:lang w:val="ka-GE"/>
                          </w:rPr>
                          <w:t>ეპიდკვლევის ფორმის (</w:t>
                        </w:r>
                        <w:r>
                          <w:rPr>
                            <w:sz w:val="16"/>
                            <w:lang w:val="ka-GE"/>
                          </w:rPr>
                          <w:t>დანართი</w:t>
                        </w:r>
                        <w:r w:rsidRPr="00E67C19">
                          <w:rPr>
                            <w:sz w:val="16"/>
                            <w:lang w:val="ka-GE"/>
                          </w:rPr>
                          <w:t xml:space="preserve"> 3) და დაკავშირებული მტკიცებულებების (მაგ., ანგარიშები) წარდგენა ისპ-ში</w:t>
                        </w:r>
                      </w:p>
                    </w:txbxContent>
                  </v:textbox>
                </v:roundrect>
                <v:roundrect id="TextBox 25" o:spid="_x0000_s1054" style="position:absolute;left:8760;top:5188;width:6180;height:272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" fillcolor="#dae3f3">
                  <v:textbox>
                    <w:txbxContent>
                      <w:p w14:paraId="01DCC9B8" w14:textId="77777777" w:rsidR="00E843B0" w:rsidRPr="003B4311" w:rsidRDefault="00E843B0" w:rsidP="005A0EA8">
                        <w:pPr>
                          <w:ind w:left="-86" w:right="-187"/>
                          <w:textboxTightWrap w:val="allLines"/>
                          <w:rPr>
                            <w:sz w:val="16"/>
                            <w:lang w:val="ka-GE"/>
                          </w:rPr>
                        </w:pPr>
                        <w:r w:rsidRPr="003B4311">
                          <w:rPr>
                            <w:sz w:val="16"/>
                            <w:lang w:val="ka-GE"/>
                          </w:rPr>
                          <w:t xml:space="preserve">-რაიონის სჯც-ის დახმარება შემთხვევის ეპიდკვლევაში და, საჭიროებისას, ლაბორატორიული მასალის აღებაში </w:t>
                        </w:r>
                      </w:p>
                      <w:p w14:paraId="0E333BE3" w14:textId="77777777" w:rsidR="00E843B0" w:rsidRPr="003B4311" w:rsidRDefault="00E843B0" w:rsidP="005A0EA8">
                        <w:pPr>
                          <w:ind w:left="-86" w:right="-187"/>
                          <w:textboxTightWrap w:val="allLines"/>
                          <w:rPr>
                            <w:sz w:val="16"/>
                            <w:lang w:val="ka-GE"/>
                          </w:rPr>
                        </w:pPr>
                        <w:r w:rsidRPr="003B4311">
                          <w:rPr>
                            <w:sz w:val="16"/>
                            <w:lang w:val="ka-GE"/>
                          </w:rPr>
                          <w:t>-შეტყობინებ</w:t>
                        </w:r>
                        <w:r>
                          <w:rPr>
                            <w:sz w:val="16"/>
                            <w:lang w:val="ka-GE"/>
                          </w:rPr>
                          <w:t>ებ</w:t>
                        </w:r>
                        <w:r w:rsidRPr="003B4311">
                          <w:rPr>
                            <w:sz w:val="16"/>
                            <w:lang w:val="ka-GE"/>
                          </w:rPr>
                          <w:t>ის და ეპიდკვლევის ფორმების განხილვა იმის დასადგენად, ხომ არ არის ანგარიშგებული მსგავსი შემთხვევები</w:t>
                        </w:r>
                        <w:r>
                          <w:rPr>
                            <w:sz w:val="16"/>
                            <w:lang w:val="ka-GE"/>
                          </w:rPr>
                          <w:t>ს</w:t>
                        </w:r>
                        <w:r w:rsidRPr="003B4311">
                          <w:rPr>
                            <w:sz w:val="16"/>
                            <w:lang w:val="ka-GE"/>
                          </w:rPr>
                          <w:t xml:space="preserve"> სხვა ტერიტორიებიდან</w:t>
                        </w:r>
                      </w:p>
                      <w:p w14:paraId="5E8D351A" w14:textId="77777777" w:rsidR="00E843B0" w:rsidRPr="003B4311" w:rsidRDefault="00E843B0" w:rsidP="005A0EA8">
                        <w:pPr>
                          <w:ind w:left="-86" w:right="-187"/>
                          <w:textboxTightWrap w:val="allLines"/>
                          <w:rPr>
                            <w:sz w:val="16"/>
                            <w:lang w:val="ka-GE"/>
                          </w:rPr>
                        </w:pPr>
                        <w:r w:rsidRPr="003B4311">
                          <w:rPr>
                            <w:sz w:val="16"/>
                            <w:lang w:val="ka-GE"/>
                          </w:rPr>
                          <w:t>-იშგამ-</w:t>
                        </w:r>
                        <w:r>
                          <w:rPr>
                            <w:sz w:val="16"/>
                            <w:lang w:val="ka-GE"/>
                          </w:rPr>
                          <w:t>ი</w:t>
                        </w:r>
                        <w:r w:rsidRPr="003B4311">
                          <w:rPr>
                            <w:sz w:val="16"/>
                            <w:lang w:val="ka-GE"/>
                          </w:rPr>
                          <w:t>ს ექსპერტთა ეროვნულ კომიტეტში წარსადგენად ყველა არსებული მტკიცებულების შეგროვების უზრუნველყოფა</w:t>
                        </w:r>
                      </w:p>
                      <w:p w14:paraId="6A3B1BC8" w14:textId="77777777" w:rsidR="00E843B0" w:rsidRPr="003B4311" w:rsidRDefault="00E843B0" w:rsidP="005A0EA8">
                        <w:pPr>
                          <w:ind w:left="-86" w:right="-187"/>
                          <w:textboxTightWrap w:val="allLines"/>
                          <w:rPr>
                            <w:sz w:val="16"/>
                            <w:lang w:val="ka-GE"/>
                          </w:rPr>
                        </w:pPr>
                        <w:r w:rsidRPr="003B4311">
                          <w:rPr>
                            <w:sz w:val="16"/>
                            <w:lang w:val="ka-GE"/>
                          </w:rPr>
                          <w:t>-მიზეზ-შედეგობრიობის შეფასების შედეგების მიწოდება შესაბამის დაინტერესებულ მხარეებთან, სსსრს-ის ჩათვლით.</w:t>
                        </w:r>
                      </w:p>
                      <w:p w14:paraId="78A5B2BA" w14:textId="77777777" w:rsidR="00E843B0" w:rsidRPr="003B4311" w:rsidRDefault="00E843B0" w:rsidP="005A0EA8">
                        <w:pPr>
                          <w:ind w:left="-86" w:right="-187"/>
                          <w:textboxTightWrap w:val="allLines"/>
                          <w:rPr>
                            <w:sz w:val="16"/>
                            <w:lang w:val="ka-GE"/>
                          </w:rPr>
                        </w:pPr>
                        <w:r w:rsidRPr="003B4311">
                          <w:rPr>
                            <w:sz w:val="16"/>
                            <w:lang w:val="ka-GE"/>
                          </w:rPr>
                          <w:t>-იშგამ-ის შემთხვევათა შემთხვევა-დაფუძნებულ მონაცემთა ბაზის შენახვა-შენარჩუნება (</w:t>
                        </w:r>
                        <w:r>
                          <w:rPr>
                            <w:sz w:val="16"/>
                            <w:lang w:val="ka-GE"/>
                          </w:rPr>
                          <w:t>დანართი</w:t>
                        </w:r>
                        <w:r w:rsidRPr="003B4311">
                          <w:rPr>
                            <w:sz w:val="16"/>
                            <w:lang w:val="ka-GE"/>
                          </w:rPr>
                          <w:t xml:space="preserve"> 2)</w:t>
                        </w:r>
                      </w:p>
                      <w:p w14:paraId="07C67911" w14:textId="77777777" w:rsidR="00E843B0" w:rsidRPr="003B4311" w:rsidRDefault="00E843B0" w:rsidP="005A0EA8">
                        <w:pPr>
                          <w:ind w:left="-86" w:right="-187"/>
                          <w:textboxTightWrap w:val="allLines"/>
                          <w:rPr>
                            <w:sz w:val="16"/>
                            <w:lang w:val="ka-GE"/>
                          </w:rPr>
                        </w:pPr>
                        <w:r w:rsidRPr="003B4311">
                          <w:rPr>
                            <w:sz w:val="16"/>
                            <w:lang w:val="ka-GE"/>
                          </w:rPr>
                          <w:t>-იშგამ-ის შემთხვევათა წლიური ანგარიშის გენერირება/გავრცელება</w:t>
                        </w:r>
                      </w:p>
                      <w:p w14:paraId="641F3F70" w14:textId="77777777" w:rsidR="00E843B0" w:rsidRPr="00EC526A" w:rsidRDefault="00E843B0" w:rsidP="005A0EA8">
                        <w:pPr>
                          <w:pStyle w:val="NormalWeb"/>
                          <w:spacing w:before="0" w:beforeAutospacing="0" w:after="0" w:afterAutospacing="0"/>
                          <w:ind w:left="-86" w:right="-187"/>
                          <w:rPr>
                            <w:sz w:val="16"/>
                          </w:rPr>
                        </w:pPr>
                      </w:p>
                    </w:txbxContent>
                  </v:textbox>
                </v:roundrect>
                <v:shape id="TextBox 26" o:spid="_x0000_s1055" type="#_x0000_t202" style="position:absolute;left:5217;top:3079;width:3480;height:1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0F68BF41" w14:textId="77777777" w:rsidR="00E843B0" w:rsidRPr="00716C87" w:rsidRDefault="00E843B0" w:rsidP="005A0EA8">
                        <w:pPr>
                          <w:pStyle w:val="NormalWeb"/>
                          <w:spacing w:before="0" w:beforeAutospacing="0" w:after="0" w:afterAutospacing="0"/>
                          <w:rPr>
                            <w:sz w:val="14"/>
                          </w:rPr>
                        </w:pPr>
                        <w:r w:rsidRPr="00464C36">
                          <w:rPr>
                            <w:color w:val="000000"/>
                            <w:kern w:val="24"/>
                            <w:sz w:val="16"/>
                            <w:szCs w:val="28"/>
                            <w:lang w:val="ka-GE"/>
                          </w:rPr>
                          <w:t>24 საათის განმავლობაში შეტყობინება</w:t>
                        </w:r>
                        <w:r w:rsidRPr="00464C36">
                          <w:rPr>
                            <w:rFonts w:ascii="Calibri" w:hAnsi="Calibri"/>
                            <w:color w:val="000000"/>
                            <w:kern w:val="24"/>
                            <w:sz w:val="16"/>
                            <w:szCs w:val="28"/>
                          </w:rPr>
                          <w:t xml:space="preserve">, </w:t>
                        </w:r>
                        <w:r>
                          <w:rPr>
                            <w:color w:val="000000"/>
                            <w:kern w:val="24"/>
                            <w:sz w:val="16"/>
                            <w:szCs w:val="28"/>
                            <w:lang w:val="ka-GE"/>
                          </w:rPr>
                          <w:t>ნებისმიერი ხელთ არსებული საშუალებით</w:t>
                        </w:r>
                        <w:r w:rsidRPr="00464C36">
                          <w:rPr>
                            <w:color w:val="000000"/>
                            <w:kern w:val="24"/>
                            <w:sz w:val="16"/>
                            <w:szCs w:val="28"/>
                            <w:lang w:val="ka-GE"/>
                          </w:rPr>
                          <w:t xml:space="preserve"> დამტკიცებული სასწრაფო შეტყობინების ფორმით</w:t>
                        </w:r>
                      </w:p>
                    </w:txbxContent>
                  </v:textbox>
                </v:shape>
                <v:shape id="Straight Arrow Connector 55599" o:spid="_x0000_s1056" type="#_x0000_t32" style="position:absolute;left:5257;top:5171;width:10;height:7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" strokeweight="1.5pt">
                  <v:stroke endarrow="block" joinstyle="miter"/>
                </v:shape>
                <v:shape id="Straight Arrow Connector 55600" o:spid="_x0000_s1057" type="#_x0000_t32" style="position:absolute;left:5026;top:5171;width:0;height:7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" strokeweight="1.5pt">
                  <v:stroke dashstyle="dash" endarrow="block" joinstyle="miter"/>
                </v:shape>
                <v:shape id="Straight Arrow Connector 55601" o:spid="_x0000_s1058" type="#_x0000_t32" style="position:absolute;left:5255;top:6948;width:12;height:70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" strokeweight="1.5pt">
                  <v:stroke endarrow="block" joinstyle="miter"/>
                </v:shape>
                <v:shape id="Straight Arrow Connector 55602" o:spid="_x0000_s1059" type="#_x0000_t32" style="position:absolute;left:5026;top:6899;width:10;height:7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" strokeweight="1.5pt">
                  <v:stroke dashstyle="dash" endarrow="block" joinstyle="miter"/>
                </v:shape>
                <v:roundrect id="TextBox 42" o:spid="_x0000_s1060" style="position:absolute;left:2862;top:9356;width:4471;height:9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">
                  <v:textbox>
                    <w:txbxContent>
                      <w:p w14:paraId="36D6A12D" w14:textId="77777777" w:rsidR="00E843B0" w:rsidRPr="00EC526A" w:rsidRDefault="00E843B0" w:rsidP="005A0EA8">
                        <w:pPr>
                          <w:pStyle w:val="NormalWeb"/>
                          <w:spacing w:before="0" w:beforeAutospacing="0" w:after="0" w:afterAutospacing="0"/>
                          <w:jc w:val="center"/>
                          <w:rPr>
                            <w:sz w:val="18"/>
                          </w:rPr>
                        </w:pPr>
                        <w:r w:rsidRPr="00464C36">
                          <w:rPr>
                            <w:color w:val="000000"/>
                            <w:kern w:val="24"/>
                            <w:szCs w:val="36"/>
                            <w:lang w:val="ka-GE"/>
                          </w:rPr>
                          <w:t>ჯანმო</w:t>
                        </w:r>
                        <w:r w:rsidRPr="00464C36">
                          <w:rPr>
                            <w:rFonts w:ascii="Calibri" w:hAnsi="Calibri"/>
                            <w:color w:val="000000"/>
                            <w:kern w:val="24"/>
                            <w:szCs w:val="36"/>
                          </w:rPr>
                          <w:t>/</w:t>
                        </w:r>
                        <w:r w:rsidRPr="00464C36">
                          <w:rPr>
                            <w:color w:val="000000"/>
                            <w:kern w:val="24"/>
                            <w:szCs w:val="36"/>
                            <w:lang w:val="ka-GE"/>
                          </w:rPr>
                          <w:t>უფსალას</w:t>
                        </w:r>
                        <w:r w:rsidRPr="00464C36">
                          <w:rPr>
                            <w:rFonts w:ascii="Calibri" w:hAnsi="Calibri"/>
                            <w:color w:val="000000"/>
                            <w:kern w:val="24"/>
                            <w:szCs w:val="36"/>
                          </w:rPr>
                          <w:t xml:space="preserve"> </w:t>
                        </w:r>
                        <w:r w:rsidRPr="00464C36">
                          <w:rPr>
                            <w:color w:val="000000"/>
                            <w:kern w:val="24"/>
                            <w:szCs w:val="36"/>
                            <w:lang w:val="ka-GE"/>
                          </w:rPr>
                          <w:t>მონიტორინგის ცენტრი</w:t>
                        </w:r>
                      </w:p>
                    </w:txbxContent>
                  </v:textbox>
                </v:roundrect>
                <v:roundrect id="TextBox 43" o:spid="_x0000_s1061" style="position:absolute;left:8807;top:7982;width:6178;height:12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" fillcolor="#fff2cc">
                  <v:textbox>
                    <w:txbxContent>
                      <w:p w14:paraId="7815F2CB" w14:textId="77777777" w:rsidR="00E843B0" w:rsidRPr="00EC526A" w:rsidRDefault="00E843B0" w:rsidP="005A0EA8">
                        <w:pPr>
                          <w:pStyle w:val="NormalWeb"/>
                          <w:spacing w:before="0" w:beforeAutospacing="0" w:after="0" w:afterAutospacing="0"/>
                          <w:rPr>
                            <w:sz w:val="18"/>
                          </w:rPr>
                        </w:pPr>
                        <w:r w:rsidRPr="00464C36">
                          <w:rPr>
                            <w:rFonts w:ascii="Calibri" w:hAnsi="Calibri"/>
                            <w:color w:val="000000"/>
                            <w:kern w:val="24"/>
                            <w:sz w:val="18"/>
                          </w:rPr>
                          <w:t>-</w:t>
                        </w:r>
                        <w:r w:rsidRPr="00464C36">
                          <w:rPr>
                            <w:color w:val="000000"/>
                            <w:kern w:val="24"/>
                            <w:sz w:val="18"/>
                            <w:lang w:val="ka-GE"/>
                          </w:rPr>
                          <w:t>მიზეზ-შედეგობრიობის შეფასების დასრულება და შედეგების ანგარიშის წარდგენა ისპ-ში</w:t>
                        </w:r>
                      </w:p>
                      <w:p w14:paraId="7D104D07" w14:textId="77777777" w:rsidR="00E843B0" w:rsidRPr="00EC526A" w:rsidRDefault="00E843B0" w:rsidP="005A0EA8">
                        <w:pPr>
                          <w:pStyle w:val="NormalWeb"/>
                          <w:spacing w:before="0" w:beforeAutospacing="0" w:after="0" w:afterAutospacing="0"/>
                          <w:rPr>
                            <w:sz w:val="18"/>
                          </w:rPr>
                        </w:pPr>
                        <w:r w:rsidRPr="00464C36">
                          <w:rPr>
                            <w:rFonts w:ascii="Calibri" w:hAnsi="Calibri"/>
                            <w:color w:val="000000"/>
                            <w:kern w:val="24"/>
                            <w:sz w:val="18"/>
                          </w:rPr>
                          <w:t>-</w:t>
                        </w:r>
                        <w:r w:rsidRPr="00464C36">
                          <w:rPr>
                            <w:color w:val="000000"/>
                            <w:kern w:val="24"/>
                            <w:sz w:val="18"/>
                            <w:lang w:val="ka-GE"/>
                          </w:rPr>
                          <w:t>მიზეზ-შედეგობრიობის შეფასების შედეგებზე დაფუძნებული რეკომენდაციების გაცემა იეეტს</w:t>
                        </w:r>
                        <w:r w:rsidRPr="00464C36">
                          <w:rPr>
                            <w:rFonts w:ascii="Calibri" w:hAnsi="Calibri"/>
                            <w:color w:val="000000"/>
                            <w:kern w:val="24"/>
                            <w:sz w:val="18"/>
                          </w:rPr>
                          <w:t>/</w:t>
                        </w:r>
                        <w:r w:rsidRPr="00464C36">
                          <w:rPr>
                            <w:color w:val="000000"/>
                            <w:kern w:val="24"/>
                            <w:sz w:val="18"/>
                            <w:lang w:val="ka-GE"/>
                          </w:rPr>
                          <w:t xml:space="preserve">სსკ-ისთვის </w:t>
                        </w:r>
                      </w:p>
                    </w:txbxContent>
                  </v:textbox>
                </v:roundrect>
                <v:roundrect id="TextBox 44" o:spid="_x0000_s1062" style="position:absolute;left:8806;top:9289;width:6164;height:106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" fillcolor="#f2f2f2">
                  <v:textbox>
                    <w:txbxContent>
                      <w:p w14:paraId="33AE36C1" w14:textId="77777777" w:rsidR="00E843B0" w:rsidRPr="009B7E8D" w:rsidRDefault="00E843B0" w:rsidP="009B7E8D">
                        <w:pPr>
                          <w:pStyle w:val="NormalWeb"/>
                          <w:spacing w:before="0" w:beforeAutospacing="0" w:after="0" w:afterAutospacing="0" w:line="240" w:lineRule="auto"/>
                          <w:ind w:firstLine="431"/>
                          <w:textboxTightWrap w:val="allLines"/>
                          <w:rPr>
                            <w:sz w:val="16"/>
                          </w:rPr>
                        </w:pPr>
                        <w:r w:rsidRPr="009B7E8D">
                          <w:rPr>
                            <w:rFonts w:ascii="Calibri" w:hAnsi="Calibri"/>
                            <w:color w:val="000000"/>
                            <w:kern w:val="24"/>
                            <w:sz w:val="16"/>
                          </w:rPr>
                          <w:t>-</w:t>
                        </w:r>
                        <w:r w:rsidRPr="009B7E8D">
                          <w:rPr>
                            <w:color w:val="000000"/>
                            <w:kern w:val="24"/>
                            <w:sz w:val="16"/>
                            <w:lang w:val="ka-GE"/>
                          </w:rPr>
                          <w:t xml:space="preserve">იშგამ-ის შემთხვევების მონაცემების წლიური წარდგენა </w:t>
                        </w:r>
                        <w:r w:rsidRPr="009B7E8D">
                          <w:rPr>
                            <w:rFonts w:ascii="Calibri" w:hAnsi="Calibri"/>
                            <w:color w:val="000000"/>
                            <w:kern w:val="24"/>
                            <w:sz w:val="16"/>
                          </w:rPr>
                          <w:t xml:space="preserve">VigiBase </w:t>
                        </w:r>
                        <w:r w:rsidRPr="009B7E8D">
                          <w:rPr>
                            <w:color w:val="000000"/>
                            <w:kern w:val="24"/>
                            <w:sz w:val="16"/>
                            <w:lang w:val="ka-GE"/>
                          </w:rPr>
                          <w:t>-ში, ასლის - ისპ-ში</w:t>
                        </w:r>
                      </w:p>
                      <w:p w14:paraId="3D77592A" w14:textId="77777777" w:rsidR="00E843B0" w:rsidRPr="009B7E8D" w:rsidRDefault="00E843B0" w:rsidP="009B7E8D">
                        <w:pPr>
                          <w:pStyle w:val="NormalWeb"/>
                          <w:spacing w:before="0" w:beforeAutospacing="0" w:after="0" w:afterAutospacing="0" w:line="240" w:lineRule="auto"/>
                          <w:ind w:firstLine="431"/>
                          <w:textboxTightWrap w:val="allLines"/>
                          <w:rPr>
                            <w:sz w:val="16"/>
                          </w:rPr>
                        </w:pPr>
                        <w:r w:rsidRPr="009B7E8D">
                          <w:rPr>
                            <w:rFonts w:ascii="Calibri" w:hAnsi="Calibri"/>
                            <w:color w:val="000000"/>
                            <w:kern w:val="24"/>
                            <w:sz w:val="16"/>
                          </w:rPr>
                          <w:t>-</w:t>
                        </w:r>
                        <w:r w:rsidRPr="009B7E8D">
                          <w:rPr>
                            <w:color w:val="000000"/>
                            <w:kern w:val="24"/>
                            <w:sz w:val="16"/>
                            <w:lang w:val="ka-GE"/>
                          </w:rPr>
                          <w:t>რეგულაციების შესაბამისი ქმედებების დასრულება</w:t>
                        </w:r>
                      </w:p>
                    </w:txbxContent>
                  </v:textbox>
                </v:roundrect>
                <v:shape id="Straight Arrow Connector 55606" o:spid="_x0000_s1063" type="#_x0000_t32" style="position:absolute;left:5267;top:8610;width:10;height:7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" strokeweight="1.5pt">
                  <v:stroke endarrow="block" joinstyle="miter"/>
                </v:shape>
                <v:shape id="Straight Arrow Connector 55607" o:spid="_x0000_s1064" type="#_x0000_t32" style="position:absolute;left:5045;top:8595;width:0;height:7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" strokeweight="1.5pt">
                  <v:stroke dashstyle="dash" endarrow="block" joinstyle="miter"/>
                </v:shape>
                <v:shape id="TextBox 48" o:spid="_x0000_s1065" type="#_x0000_t202" style="position:absolute;left:5255;top:5172;width:3871;height: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" filled="f" stroked="f">
                  <v:textbox>
                    <w:txbxContent>
                      <w:p w14:paraId="0CCD9B33" w14:textId="77777777" w:rsidR="00E843B0" w:rsidRPr="00716C87" w:rsidRDefault="00E843B0" w:rsidP="005A0EA8">
                        <w:pPr>
                          <w:pStyle w:val="NormalWeb"/>
                          <w:spacing w:before="0" w:beforeAutospacing="0" w:after="0" w:afterAutospacing="0"/>
                          <w:rPr>
                            <w:sz w:val="14"/>
                          </w:rPr>
                        </w:pPr>
                        <w:r w:rsidRPr="00464C36">
                          <w:rPr>
                            <w:color w:val="000000"/>
                            <w:kern w:val="24"/>
                            <w:sz w:val="16"/>
                            <w:szCs w:val="28"/>
                            <w:lang w:val="ka-GE"/>
                          </w:rPr>
                          <w:t>სასწრაფო შეტყობინების ფორმის გაგზავნა 24 საათის განმავლობაში. კვლევის ფორმის გაგზავნა 7 დღის განმავლობაში</w:t>
                        </w:r>
                      </w:p>
                    </w:txbxContent>
                  </v:textbox>
                </v:shape>
                <v:line id="Straight Connector 55609" o:spid="_x0000_s1066" style="position:absolute;flip:y;visibility:visible;mso-wrap-style:square" from="1185,3094" to="8989,3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" strokeweight=".5pt">
                  <v:stroke dashstyle="dash" joinstyle="miter"/>
                </v:line>
                <v:line id="Straight Connector 55610" o:spid="_x0000_s1067" style="position:absolute;visibility:visible;mso-wrap-style:square" from="1035,5181" to="8839,5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" strokeweight=".5pt">
                  <v:stroke dashstyle="dash" joinstyle="miter"/>
                </v:line>
                <v:line id="Straight Connector 55611" o:spid="_x0000_s1068" style="position:absolute;visibility:visible;mso-wrap-style:square" from="1170,9250" to="8974,9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" strokeweight=".5pt">
                  <v:stroke dashstyle="dash" joinstyle="miter"/>
                </v:line>
              </v:group>
            </w:pict>
          </mc:Fallback>
        </mc:AlternateContent>
      </w:r>
    </w:p>
    <w:p w14:paraId="518534B0" w14:textId="77777777" w:rsidR="005A0EA8" w:rsidRDefault="005A0EA8" w:rsidP="005A0EA8">
      <w:pPr>
        <w:ind w:right="3"/>
        <w:rPr>
          <w:iCs/>
          <w:lang w:val="ka-GE"/>
        </w:rPr>
      </w:pPr>
    </w:p>
    <w:p w14:paraId="7E432A83" w14:textId="77777777" w:rsidR="005A0EA8" w:rsidRDefault="005A0EA8" w:rsidP="005A0EA8">
      <w:pPr>
        <w:ind w:right="3"/>
        <w:rPr>
          <w:iCs/>
          <w:lang w:val="ka-GE"/>
        </w:rPr>
        <w:sectPr w:rsidR="005A0EA8" w:rsidSect="009B7E8D">
          <w:footnotePr>
            <w:numRestart w:val="eachPage"/>
          </w:footnotePr>
          <w:pgSz w:w="16838" w:h="11906" w:orient="landscape" w:code="9"/>
          <w:pgMar w:top="1440" w:right="1440" w:bottom="1440" w:left="1440" w:header="720" w:footer="720" w:gutter="0"/>
          <w:cols w:space="720"/>
        </w:sectPr>
      </w:pPr>
    </w:p>
    <w:p w14:paraId="71C2D6FA" w14:textId="77777777" w:rsidR="005A0EA8" w:rsidRDefault="005A0EA8" w:rsidP="005A0EA8">
      <w:pPr>
        <w:ind w:right="3"/>
        <w:rPr>
          <w:lang w:val="ka-GE"/>
        </w:rPr>
      </w:pPr>
    </w:p>
    <w:p w14:paraId="4F7FDBFF" w14:textId="11841B43" w:rsidR="00DA078A" w:rsidRDefault="002A7258" w:rsidP="00DA078A">
      <w:pPr>
        <w:spacing w:after="107" w:line="249" w:lineRule="auto"/>
        <w:ind w:right="3"/>
        <w:rPr>
          <w:lang w:val="ka-GE"/>
        </w:rPr>
      </w:pPr>
      <w:r>
        <w:rPr>
          <w:lang w:val="ka-GE"/>
        </w:rPr>
        <w:t xml:space="preserve">კოვიდვაქცინისთვის </w:t>
      </w:r>
      <w:r w:rsidR="00DA078A" w:rsidRPr="00EB0FDC">
        <w:rPr>
          <w:lang w:val="ka-GE"/>
        </w:rPr>
        <w:t xml:space="preserve">აციის დანერგვა მოითხოვს </w:t>
      </w:r>
      <w:r w:rsidR="00DA078A">
        <w:rPr>
          <w:lang w:val="ka-GE"/>
        </w:rPr>
        <w:t>აღრიცხვა-ანგარიშგების</w:t>
      </w:r>
      <w:r w:rsidR="00DA078A" w:rsidRPr="00EB0FDC">
        <w:rPr>
          <w:lang w:val="ka-GE"/>
        </w:rPr>
        <w:t xml:space="preserve"> არსებული წესის კორექტირებას, რისთვისაც საჭიროა:</w:t>
      </w:r>
    </w:p>
    <w:tbl>
      <w:tblPr>
        <w:tblStyle w:val="TableGrid"/>
        <w:tblW w:w="10071" w:type="dxa"/>
        <w:tblBorders>
          <w:top w:val="single" w:sz="4" w:space="0" w:color="767171" w:themeColor="background2" w:themeShade="80"/>
          <w:left w:val="none" w:sz="0" w:space="0" w:color="auto"/>
          <w:bottom w:val="single" w:sz="4" w:space="0" w:color="767171" w:themeColor="background2" w:themeShade="80"/>
          <w:right w:val="none" w:sz="0" w:space="0" w:color="auto"/>
          <w:insideH w:val="single" w:sz="4" w:space="0" w:color="767171" w:themeColor="background2" w:themeShade="80"/>
          <w:insideV w:val="none" w:sz="0" w:space="0" w:color="auto"/>
        </w:tblBorders>
        <w:tblLayout w:type="fixed"/>
        <w:tblLook w:val="04A0" w:firstRow="1" w:lastRow="0" w:firstColumn="1" w:lastColumn="0" w:noHBand="0" w:noVBand="1"/>
      </w:tblPr>
      <w:tblGrid>
        <w:gridCol w:w="6521"/>
        <w:gridCol w:w="1559"/>
        <w:gridCol w:w="290"/>
        <w:gridCol w:w="1553"/>
        <w:gridCol w:w="148"/>
      </w:tblGrid>
      <w:tr w:rsidR="00DA078A" w:rsidRPr="0037267C" w14:paraId="1D103D8F" w14:textId="77777777" w:rsidTr="00A741CF">
        <w:trPr>
          <w:gridAfter w:val="1"/>
          <w:wAfter w:w="148" w:type="dxa"/>
        </w:trPr>
        <w:tc>
          <w:tcPr>
            <w:tcW w:w="6521" w:type="dxa"/>
            <w:shd w:val="clear" w:color="auto" w:fill="D9E2F3" w:themeFill="accent1" w:themeFillTint="33"/>
          </w:tcPr>
          <w:p w14:paraId="7727AD09" w14:textId="77777777" w:rsidR="00DA078A" w:rsidRPr="00A05A9B" w:rsidRDefault="00DA078A" w:rsidP="00FD1B43">
            <w:pPr>
              <w:rPr>
                <w:sz w:val="20"/>
                <w:szCs w:val="20"/>
                <w:lang w:val="ka-GE"/>
              </w:rPr>
            </w:pPr>
            <w:r>
              <w:rPr>
                <w:sz w:val="20"/>
                <w:szCs w:val="20"/>
                <w:lang w:val="ka-GE"/>
              </w:rPr>
              <w:t>ქმედება</w:t>
            </w:r>
          </w:p>
        </w:tc>
        <w:tc>
          <w:tcPr>
            <w:tcW w:w="1559" w:type="dxa"/>
            <w:shd w:val="clear" w:color="auto" w:fill="D9E2F3" w:themeFill="accent1" w:themeFillTint="33"/>
          </w:tcPr>
          <w:p w14:paraId="48262596" w14:textId="77777777" w:rsidR="00DA078A" w:rsidRPr="00A05A9B" w:rsidRDefault="00DA078A" w:rsidP="00FD1B43">
            <w:pPr>
              <w:rPr>
                <w:sz w:val="20"/>
                <w:szCs w:val="20"/>
                <w:lang w:val="ka-GE"/>
              </w:rPr>
            </w:pPr>
            <w:r>
              <w:rPr>
                <w:sz w:val="20"/>
                <w:szCs w:val="20"/>
                <w:lang w:val="ka-GE"/>
              </w:rPr>
              <w:t>სტატუსი</w:t>
            </w:r>
          </w:p>
        </w:tc>
        <w:tc>
          <w:tcPr>
            <w:tcW w:w="1843" w:type="dxa"/>
            <w:gridSpan w:val="2"/>
            <w:shd w:val="clear" w:color="auto" w:fill="D9E2F3" w:themeFill="accent1" w:themeFillTint="33"/>
          </w:tcPr>
          <w:p w14:paraId="7A7CB3F2" w14:textId="77777777" w:rsidR="00DA078A" w:rsidRDefault="00DA078A" w:rsidP="00FD1B43">
            <w:pPr>
              <w:ind w:firstLine="0"/>
              <w:rPr>
                <w:sz w:val="20"/>
                <w:szCs w:val="20"/>
                <w:lang w:val="ka-GE"/>
              </w:rPr>
            </w:pPr>
            <w:r>
              <w:rPr>
                <w:sz w:val="20"/>
                <w:szCs w:val="20"/>
                <w:lang w:val="ka-GE"/>
              </w:rPr>
              <w:t>პასუხისმგებელი</w:t>
            </w:r>
          </w:p>
        </w:tc>
      </w:tr>
      <w:tr w:rsidR="00DA078A" w:rsidRPr="0037267C" w14:paraId="45F3E873" w14:textId="77777777" w:rsidTr="00A741CF">
        <w:tc>
          <w:tcPr>
            <w:tcW w:w="6521" w:type="dxa"/>
          </w:tcPr>
          <w:p w14:paraId="13164722" w14:textId="34B61DC5" w:rsidR="00DA078A" w:rsidRPr="00EC0B81" w:rsidRDefault="00DA078A" w:rsidP="00FD1B43">
            <w:pPr>
              <w:ind w:firstLine="36"/>
              <w:rPr>
                <w:sz w:val="18"/>
                <w:szCs w:val="18"/>
              </w:rPr>
            </w:pPr>
            <w:r w:rsidRPr="00EC0B81">
              <w:rPr>
                <w:sz w:val="18"/>
                <w:szCs w:val="18"/>
                <w:lang w:val="ka-GE"/>
              </w:rPr>
              <w:t xml:space="preserve">დამატებით შემოღებული </w:t>
            </w:r>
            <w:r w:rsidR="002A7258">
              <w:rPr>
                <w:sz w:val="18"/>
                <w:szCs w:val="18"/>
                <w:lang w:val="ka-GE"/>
              </w:rPr>
              <w:t xml:space="preserve">იქნეს </w:t>
            </w:r>
            <w:r w:rsidRPr="00EC0B81">
              <w:rPr>
                <w:sz w:val="18"/>
                <w:szCs w:val="18"/>
                <w:lang w:val="ka-GE"/>
              </w:rPr>
              <w:t>ყოველთვიური ანგარიშგება იშგამ-ზე</w:t>
            </w:r>
          </w:p>
        </w:tc>
        <w:tc>
          <w:tcPr>
            <w:tcW w:w="1849" w:type="dxa"/>
            <w:gridSpan w:val="2"/>
          </w:tcPr>
          <w:p w14:paraId="58B38EF5" w14:textId="77777777" w:rsidR="00DA078A" w:rsidRPr="00EC0B81" w:rsidRDefault="00DA078A" w:rsidP="00FD1B43">
            <w:pPr>
              <w:ind w:firstLine="36"/>
              <w:rPr>
                <w:sz w:val="18"/>
                <w:szCs w:val="18"/>
                <w:lang w:val="ka-GE"/>
              </w:rPr>
            </w:pPr>
            <w:r w:rsidRPr="00EC0B81">
              <w:rPr>
                <w:sz w:val="18"/>
                <w:szCs w:val="18"/>
                <w:lang w:val="ka-GE"/>
              </w:rPr>
              <w:t xml:space="preserve"> მომზადებულია </w:t>
            </w:r>
          </w:p>
          <w:p w14:paraId="7B804243" w14:textId="77777777" w:rsidR="00DA078A" w:rsidRPr="00EC0B81" w:rsidRDefault="00DA078A" w:rsidP="00FD1B43">
            <w:pPr>
              <w:ind w:firstLine="36"/>
              <w:rPr>
                <w:sz w:val="18"/>
                <w:szCs w:val="18"/>
                <w:lang w:val="ka-GE"/>
              </w:rPr>
            </w:pPr>
          </w:p>
        </w:tc>
        <w:tc>
          <w:tcPr>
            <w:tcW w:w="1701" w:type="dxa"/>
            <w:gridSpan w:val="2"/>
          </w:tcPr>
          <w:p w14:paraId="027B0ED0" w14:textId="77777777" w:rsidR="00DA078A" w:rsidRPr="00EC0B81" w:rsidRDefault="00DA078A" w:rsidP="00FD1B43">
            <w:pPr>
              <w:ind w:firstLine="36"/>
              <w:rPr>
                <w:sz w:val="18"/>
                <w:szCs w:val="18"/>
                <w:lang w:val="ka-GE"/>
              </w:rPr>
            </w:pPr>
            <w:r w:rsidRPr="00EC0B81">
              <w:rPr>
                <w:sz w:val="18"/>
                <w:szCs w:val="18"/>
                <w:lang w:val="ka-GE"/>
              </w:rPr>
              <w:t>სამინისტრო/დკსჯეც</w:t>
            </w:r>
          </w:p>
        </w:tc>
      </w:tr>
      <w:tr w:rsidR="00DA078A" w:rsidRPr="0037267C" w14:paraId="505D6D3B" w14:textId="77777777" w:rsidTr="00A741CF">
        <w:tc>
          <w:tcPr>
            <w:tcW w:w="6521" w:type="dxa"/>
          </w:tcPr>
          <w:p w14:paraId="39296809" w14:textId="77777777" w:rsidR="00DA078A" w:rsidRPr="00EC0B81" w:rsidRDefault="00DA078A" w:rsidP="00FD1B43">
            <w:pPr>
              <w:ind w:firstLine="36"/>
              <w:rPr>
                <w:sz w:val="18"/>
                <w:szCs w:val="18"/>
              </w:rPr>
            </w:pPr>
            <w:r w:rsidRPr="00EC0B81">
              <w:rPr>
                <w:sz w:val="18"/>
                <w:szCs w:val="18"/>
                <w:lang w:val="ka-GE"/>
              </w:rPr>
              <w:t>იშგამ-ზე სასწრაფო შეტყობინების ფორმაში დაემატოს სპეციალური ინტერესის მოვლენები,</w:t>
            </w:r>
          </w:p>
        </w:tc>
        <w:tc>
          <w:tcPr>
            <w:tcW w:w="1849" w:type="dxa"/>
            <w:gridSpan w:val="2"/>
          </w:tcPr>
          <w:p w14:paraId="0488ED1A" w14:textId="77777777" w:rsidR="00DA078A" w:rsidRPr="00EC0B81" w:rsidRDefault="00DA078A" w:rsidP="00FD1B43">
            <w:pPr>
              <w:ind w:firstLine="36"/>
              <w:rPr>
                <w:sz w:val="18"/>
                <w:szCs w:val="18"/>
                <w:lang w:val="ka-GE"/>
              </w:rPr>
            </w:pPr>
            <w:r w:rsidRPr="00EC0B81">
              <w:rPr>
                <w:sz w:val="18"/>
                <w:szCs w:val="18"/>
                <w:lang w:val="ka-GE"/>
              </w:rPr>
              <w:t xml:space="preserve"> მომზადებულია </w:t>
            </w:r>
          </w:p>
          <w:p w14:paraId="13FCAB08" w14:textId="77777777" w:rsidR="00DA078A" w:rsidRPr="00EC0B81" w:rsidRDefault="00DA078A" w:rsidP="00FD1B43">
            <w:pPr>
              <w:ind w:firstLine="36"/>
              <w:rPr>
                <w:sz w:val="18"/>
                <w:szCs w:val="18"/>
                <w:lang w:val="ka-GE"/>
              </w:rPr>
            </w:pPr>
          </w:p>
        </w:tc>
        <w:tc>
          <w:tcPr>
            <w:tcW w:w="1701" w:type="dxa"/>
            <w:gridSpan w:val="2"/>
          </w:tcPr>
          <w:p w14:paraId="5F3A084D" w14:textId="77777777" w:rsidR="00DA078A" w:rsidRPr="00EC0B81" w:rsidRDefault="00DA078A" w:rsidP="00FD1B43">
            <w:pPr>
              <w:ind w:firstLine="36"/>
              <w:rPr>
                <w:sz w:val="18"/>
                <w:szCs w:val="18"/>
              </w:rPr>
            </w:pPr>
            <w:r w:rsidRPr="00EC0B81">
              <w:rPr>
                <w:sz w:val="18"/>
                <w:szCs w:val="18"/>
                <w:lang w:val="ka-GE"/>
              </w:rPr>
              <w:t>სამინისტრო/დკსჯეც</w:t>
            </w:r>
          </w:p>
        </w:tc>
      </w:tr>
      <w:tr w:rsidR="00DA078A" w:rsidRPr="0037267C" w14:paraId="40F074D7" w14:textId="77777777" w:rsidTr="00A741CF">
        <w:tc>
          <w:tcPr>
            <w:tcW w:w="6521" w:type="dxa"/>
          </w:tcPr>
          <w:p w14:paraId="2B34428E" w14:textId="77777777" w:rsidR="00DA078A" w:rsidRPr="00EC0B81" w:rsidRDefault="00DA078A" w:rsidP="00FD1B43">
            <w:pPr>
              <w:ind w:firstLine="36"/>
              <w:rPr>
                <w:sz w:val="18"/>
                <w:szCs w:val="18"/>
                <w:lang w:val="ka-GE"/>
              </w:rPr>
            </w:pPr>
            <w:r w:rsidRPr="00EC0B81">
              <w:rPr>
                <w:sz w:val="18"/>
                <w:szCs w:val="18"/>
                <w:lang w:val="ka-GE"/>
              </w:rPr>
              <w:t>შევიდეს ცვლილება იშგამ-ის ეპიდკვლევის ფორმაში კოვიდაცრის და სპეციალური ინტერესის ნოზოლოგიების დამატების სახით</w:t>
            </w:r>
          </w:p>
        </w:tc>
        <w:tc>
          <w:tcPr>
            <w:tcW w:w="1849" w:type="dxa"/>
            <w:gridSpan w:val="2"/>
          </w:tcPr>
          <w:p w14:paraId="0EEA1E6D" w14:textId="77777777" w:rsidR="00DA078A" w:rsidRPr="00EC0B81" w:rsidRDefault="00DA078A" w:rsidP="00FD1B43">
            <w:pPr>
              <w:ind w:firstLine="36"/>
              <w:rPr>
                <w:sz w:val="18"/>
                <w:szCs w:val="18"/>
                <w:lang w:val="ka-GE"/>
              </w:rPr>
            </w:pPr>
            <w:r w:rsidRPr="00EC0B81">
              <w:rPr>
                <w:sz w:val="18"/>
                <w:szCs w:val="18"/>
                <w:lang w:val="ka-GE"/>
              </w:rPr>
              <w:t xml:space="preserve">მომზადებულია </w:t>
            </w:r>
          </w:p>
          <w:p w14:paraId="469DF119" w14:textId="77777777" w:rsidR="00DA078A" w:rsidRPr="00EC0B81" w:rsidRDefault="00DA078A" w:rsidP="00A741CF">
            <w:pPr>
              <w:ind w:firstLine="0"/>
              <w:rPr>
                <w:sz w:val="18"/>
                <w:szCs w:val="18"/>
                <w:lang w:val="ka-GE"/>
              </w:rPr>
            </w:pPr>
            <w:r w:rsidRPr="00EC0B81">
              <w:rPr>
                <w:sz w:val="18"/>
                <w:szCs w:val="18"/>
                <w:lang w:val="ka-GE"/>
              </w:rPr>
              <w:t>იხ. სექცია საინფორმაციო სისტემები</w:t>
            </w:r>
          </w:p>
        </w:tc>
        <w:tc>
          <w:tcPr>
            <w:tcW w:w="1701" w:type="dxa"/>
            <w:gridSpan w:val="2"/>
          </w:tcPr>
          <w:p w14:paraId="34371A15" w14:textId="77777777" w:rsidR="00DA078A" w:rsidRPr="00EC0B81" w:rsidRDefault="00DA078A" w:rsidP="00FD1B43">
            <w:pPr>
              <w:ind w:firstLine="36"/>
              <w:rPr>
                <w:sz w:val="18"/>
                <w:szCs w:val="18"/>
                <w:lang w:val="ka-GE"/>
              </w:rPr>
            </w:pPr>
            <w:r w:rsidRPr="00EC0B81">
              <w:rPr>
                <w:sz w:val="18"/>
                <w:szCs w:val="18"/>
                <w:lang w:val="ka-GE"/>
              </w:rPr>
              <w:t>ჯსამინისტრო/დკსჯეც</w:t>
            </w:r>
          </w:p>
        </w:tc>
      </w:tr>
      <w:tr w:rsidR="00DA078A" w:rsidRPr="0037267C" w14:paraId="378E1546" w14:textId="77777777" w:rsidTr="00A741CF">
        <w:tc>
          <w:tcPr>
            <w:tcW w:w="6521" w:type="dxa"/>
          </w:tcPr>
          <w:p w14:paraId="63BF3472" w14:textId="77777777" w:rsidR="00DA078A" w:rsidRPr="00EC0B81" w:rsidRDefault="00DA078A" w:rsidP="00FD1B43">
            <w:pPr>
              <w:ind w:firstLine="36"/>
              <w:rPr>
                <w:sz w:val="18"/>
                <w:szCs w:val="18"/>
                <w:lang w:val="ka-GE"/>
              </w:rPr>
            </w:pPr>
            <w:r w:rsidRPr="00EC0B81">
              <w:rPr>
                <w:sz w:val="18"/>
                <w:szCs w:val="18"/>
                <w:lang w:val="ka-GE"/>
              </w:rPr>
              <w:t>მოხდეს დაავადებებზე ზედამხედველობის ელექტრონული ინტეგრირებული ონლაინ მოქმედი სისტემის ადაპტირება კოვიდვაქცინის იშგამ-ების რეგისტრაციის მიზნით</w:t>
            </w:r>
          </w:p>
        </w:tc>
        <w:tc>
          <w:tcPr>
            <w:tcW w:w="1849" w:type="dxa"/>
            <w:gridSpan w:val="2"/>
          </w:tcPr>
          <w:p w14:paraId="394BD92C" w14:textId="77777777" w:rsidR="00DA078A" w:rsidRPr="00EC0B81" w:rsidRDefault="00DA078A" w:rsidP="00FD1B43">
            <w:pPr>
              <w:ind w:firstLine="36"/>
              <w:rPr>
                <w:sz w:val="18"/>
                <w:szCs w:val="18"/>
                <w:lang w:val="ka-GE"/>
              </w:rPr>
            </w:pPr>
            <w:r w:rsidRPr="00EC0B81">
              <w:rPr>
                <w:sz w:val="18"/>
                <w:szCs w:val="18"/>
                <w:lang w:val="ka-GE"/>
              </w:rPr>
              <w:t>იხ. სექცია საინფორმაციო სისტემები</w:t>
            </w:r>
          </w:p>
        </w:tc>
        <w:tc>
          <w:tcPr>
            <w:tcW w:w="1701" w:type="dxa"/>
            <w:gridSpan w:val="2"/>
          </w:tcPr>
          <w:p w14:paraId="2DD74C12" w14:textId="77777777" w:rsidR="00DA078A" w:rsidRPr="00EC0B81" w:rsidRDefault="00DA078A" w:rsidP="00FD1B43">
            <w:pPr>
              <w:ind w:firstLine="36"/>
              <w:rPr>
                <w:sz w:val="18"/>
                <w:szCs w:val="18"/>
                <w:lang w:val="ka-GE"/>
              </w:rPr>
            </w:pPr>
            <w:r w:rsidRPr="00EC0B81">
              <w:rPr>
                <w:sz w:val="18"/>
                <w:szCs w:val="18"/>
                <w:lang w:val="ka-GE"/>
              </w:rPr>
              <w:t>დკსჯეც</w:t>
            </w:r>
          </w:p>
        </w:tc>
      </w:tr>
      <w:tr w:rsidR="00DA078A" w:rsidRPr="0037267C" w14:paraId="680BC5CB" w14:textId="77777777" w:rsidTr="00A741CF">
        <w:tc>
          <w:tcPr>
            <w:tcW w:w="6521" w:type="dxa"/>
          </w:tcPr>
          <w:p w14:paraId="60D2E3E3" w14:textId="77777777" w:rsidR="00DA078A" w:rsidRPr="00EC0B81" w:rsidRDefault="00DA078A" w:rsidP="00FD1B43">
            <w:pPr>
              <w:ind w:firstLine="36"/>
              <w:rPr>
                <w:sz w:val="18"/>
                <w:szCs w:val="18"/>
                <w:lang w:val="ka-GE"/>
              </w:rPr>
            </w:pPr>
            <w:r w:rsidRPr="00EC0B81">
              <w:rPr>
                <w:sz w:val="18"/>
                <w:szCs w:val="18"/>
                <w:lang w:val="ka-GE"/>
              </w:rPr>
              <w:t>მოხდეს იმუნიზაციის და მარაგების მართვის ონლაინ ელექტრონული მოდულის ადაპტირება კოვიდვაქცინების იშგამ-ების რეგისტრაციის მიზნით</w:t>
            </w:r>
          </w:p>
        </w:tc>
        <w:tc>
          <w:tcPr>
            <w:tcW w:w="1849" w:type="dxa"/>
            <w:gridSpan w:val="2"/>
          </w:tcPr>
          <w:p w14:paraId="157D63EB" w14:textId="77777777" w:rsidR="00DA078A" w:rsidRPr="00EC0B81" w:rsidRDefault="00DA078A" w:rsidP="00FD1B43">
            <w:pPr>
              <w:ind w:firstLine="36"/>
              <w:rPr>
                <w:sz w:val="18"/>
                <w:szCs w:val="18"/>
                <w:lang w:val="ka-GE"/>
              </w:rPr>
            </w:pPr>
            <w:r w:rsidRPr="00EC0B81">
              <w:rPr>
                <w:sz w:val="18"/>
                <w:szCs w:val="18"/>
                <w:lang w:val="ka-GE"/>
              </w:rPr>
              <w:t>იხ. სექცია საინფორმაციო სისტემები</w:t>
            </w:r>
          </w:p>
        </w:tc>
        <w:tc>
          <w:tcPr>
            <w:tcW w:w="1701" w:type="dxa"/>
            <w:gridSpan w:val="2"/>
          </w:tcPr>
          <w:p w14:paraId="066EE9CB" w14:textId="77777777" w:rsidR="00DA078A" w:rsidRPr="00EC0B81" w:rsidRDefault="00DA078A" w:rsidP="00FD1B43">
            <w:pPr>
              <w:ind w:firstLine="36"/>
              <w:rPr>
                <w:sz w:val="18"/>
                <w:szCs w:val="18"/>
                <w:lang w:val="ka-GE"/>
              </w:rPr>
            </w:pPr>
            <w:r w:rsidRPr="00EC0B81">
              <w:rPr>
                <w:sz w:val="18"/>
                <w:szCs w:val="18"/>
                <w:lang w:val="ka-GE"/>
              </w:rPr>
              <w:t>დკსჯეც</w:t>
            </w:r>
          </w:p>
        </w:tc>
      </w:tr>
      <w:tr w:rsidR="00DA078A" w:rsidRPr="0037267C" w14:paraId="54B41AFB" w14:textId="77777777" w:rsidTr="00A741CF">
        <w:tc>
          <w:tcPr>
            <w:tcW w:w="6521" w:type="dxa"/>
          </w:tcPr>
          <w:p w14:paraId="26AFEDAA" w14:textId="77777777" w:rsidR="00DA078A" w:rsidRPr="00EC0B81" w:rsidRDefault="00DA078A" w:rsidP="00FD1B43">
            <w:pPr>
              <w:ind w:firstLine="36"/>
              <w:rPr>
                <w:sz w:val="18"/>
                <w:szCs w:val="18"/>
                <w:lang w:val="ka-GE"/>
              </w:rPr>
            </w:pPr>
            <w:r w:rsidRPr="00EC0B81">
              <w:rPr>
                <w:sz w:val="18"/>
                <w:szCs w:val="18"/>
                <w:lang w:val="ka-GE"/>
              </w:rPr>
              <w:t>საერთაშორისო შეტყობინებისათვის დაინერგოს იშგამ შემთხვევების კოდირება და მონაცემთა ტრანსფორმაცია</w:t>
            </w:r>
          </w:p>
        </w:tc>
        <w:tc>
          <w:tcPr>
            <w:tcW w:w="1849" w:type="dxa"/>
            <w:gridSpan w:val="2"/>
          </w:tcPr>
          <w:p w14:paraId="463D6255" w14:textId="77777777" w:rsidR="00DA078A" w:rsidRPr="00EC0B81" w:rsidRDefault="00DA078A" w:rsidP="00FD1B43">
            <w:pPr>
              <w:ind w:firstLine="36"/>
              <w:rPr>
                <w:sz w:val="18"/>
                <w:szCs w:val="18"/>
                <w:lang w:val="ka-GE"/>
              </w:rPr>
            </w:pPr>
            <w:r w:rsidRPr="00EC0B81">
              <w:rPr>
                <w:sz w:val="18"/>
                <w:szCs w:val="18"/>
                <w:lang w:val="ka-GE"/>
              </w:rPr>
              <w:t>დასაზუსტებელია</w:t>
            </w:r>
          </w:p>
        </w:tc>
        <w:tc>
          <w:tcPr>
            <w:tcW w:w="1701" w:type="dxa"/>
            <w:gridSpan w:val="2"/>
          </w:tcPr>
          <w:p w14:paraId="3BF22CF9" w14:textId="77777777" w:rsidR="00DA078A" w:rsidRPr="00EC0B81" w:rsidRDefault="00DA078A" w:rsidP="00FD1B43">
            <w:pPr>
              <w:ind w:firstLine="36"/>
              <w:rPr>
                <w:sz w:val="18"/>
                <w:szCs w:val="18"/>
                <w:lang w:val="ka-GE"/>
              </w:rPr>
            </w:pPr>
            <w:r w:rsidRPr="00EC0B81">
              <w:rPr>
                <w:sz w:val="18"/>
                <w:szCs w:val="18"/>
                <w:lang w:val="ka-GE"/>
              </w:rPr>
              <w:t>სამინისტრო/ დკსჯეც</w:t>
            </w:r>
          </w:p>
        </w:tc>
      </w:tr>
      <w:tr w:rsidR="00DA078A" w:rsidRPr="0037267C" w14:paraId="69711E06" w14:textId="77777777" w:rsidTr="00A741CF">
        <w:tc>
          <w:tcPr>
            <w:tcW w:w="6521" w:type="dxa"/>
          </w:tcPr>
          <w:p w14:paraId="1C7BF6D0" w14:textId="77777777" w:rsidR="00DA078A" w:rsidRPr="00EC0B81" w:rsidRDefault="00DA078A" w:rsidP="00FD1B43">
            <w:pPr>
              <w:ind w:firstLine="36"/>
              <w:rPr>
                <w:sz w:val="18"/>
                <w:szCs w:val="18"/>
                <w:lang w:val="ka-GE"/>
              </w:rPr>
            </w:pPr>
            <w:r w:rsidRPr="00EC0B81">
              <w:rPr>
                <w:sz w:val="18"/>
                <w:szCs w:val="18"/>
                <w:lang w:val="ka-GE"/>
              </w:rPr>
              <w:t>იშგამ შემთხვევების კოდირება დზეის-ში</w:t>
            </w:r>
          </w:p>
        </w:tc>
        <w:tc>
          <w:tcPr>
            <w:tcW w:w="1849" w:type="dxa"/>
            <w:gridSpan w:val="2"/>
          </w:tcPr>
          <w:p w14:paraId="5AB8450E" w14:textId="77777777" w:rsidR="00DA078A" w:rsidRPr="00EC0B81" w:rsidRDefault="00DA078A" w:rsidP="00A741CF">
            <w:pPr>
              <w:ind w:firstLine="36"/>
              <w:jc w:val="left"/>
              <w:rPr>
                <w:sz w:val="18"/>
                <w:szCs w:val="18"/>
                <w:lang w:val="ka-GE"/>
              </w:rPr>
            </w:pPr>
            <w:r w:rsidRPr="00EC0B81">
              <w:rPr>
                <w:sz w:val="18"/>
                <w:szCs w:val="18"/>
                <w:lang w:val="ka-GE"/>
              </w:rPr>
              <w:t>იხ. სექცია საინფორმაციო სისტემები</w:t>
            </w:r>
          </w:p>
        </w:tc>
        <w:tc>
          <w:tcPr>
            <w:tcW w:w="1701" w:type="dxa"/>
            <w:gridSpan w:val="2"/>
          </w:tcPr>
          <w:p w14:paraId="6A3E0C77" w14:textId="77777777" w:rsidR="00DA078A" w:rsidRPr="00EC0B81" w:rsidRDefault="00DA078A" w:rsidP="00FD1B43">
            <w:pPr>
              <w:ind w:firstLine="36"/>
              <w:rPr>
                <w:sz w:val="18"/>
                <w:szCs w:val="18"/>
                <w:lang w:val="ka-GE"/>
              </w:rPr>
            </w:pPr>
            <w:r w:rsidRPr="00EC0B81">
              <w:rPr>
                <w:sz w:val="18"/>
                <w:szCs w:val="18"/>
                <w:lang w:val="ka-GE"/>
              </w:rPr>
              <w:t>დკსჯეც</w:t>
            </w:r>
          </w:p>
        </w:tc>
      </w:tr>
    </w:tbl>
    <w:p w14:paraId="3399C27E" w14:textId="77777777" w:rsidR="00DA078A" w:rsidRDefault="00DA078A" w:rsidP="00DA078A">
      <w:pPr>
        <w:spacing w:after="107" w:line="249" w:lineRule="auto"/>
        <w:ind w:right="3"/>
        <w:rPr>
          <w:lang w:val="ka-GE"/>
        </w:rPr>
      </w:pPr>
    </w:p>
    <w:p w14:paraId="2CC72E59" w14:textId="77777777" w:rsidR="00DA078A" w:rsidRDefault="00DA078A" w:rsidP="00DA078A">
      <w:pPr>
        <w:spacing w:after="107" w:line="249" w:lineRule="auto"/>
        <w:ind w:right="3"/>
        <w:rPr>
          <w:i/>
          <w:color w:val="0070C0"/>
          <w:sz w:val="26"/>
          <w:szCs w:val="26"/>
          <w:lang w:val="ka-GE"/>
        </w:rPr>
      </w:pPr>
      <w:r>
        <w:rPr>
          <w:i/>
          <w:color w:val="0070C0"/>
          <w:sz w:val="26"/>
          <w:szCs w:val="26"/>
          <w:lang w:val="ka-GE"/>
        </w:rPr>
        <w:t>მზადყოფნის რეგულაციების არსებობა</w:t>
      </w:r>
    </w:p>
    <w:p w14:paraId="7049C640" w14:textId="77777777" w:rsidR="00DA078A" w:rsidRDefault="00DA078A" w:rsidP="00DA078A">
      <w:pPr>
        <w:pStyle w:val="ListParagraph"/>
        <w:numPr>
          <w:ilvl w:val="0"/>
          <w:numId w:val="12"/>
        </w:numPr>
        <w:spacing w:after="107" w:line="249" w:lineRule="auto"/>
        <w:ind w:right="3"/>
        <w:rPr>
          <w:rFonts w:ascii="Sylfaen" w:hAnsi="Sylfaen"/>
          <w:szCs w:val="26"/>
          <w:lang w:val="ka-GE"/>
        </w:rPr>
      </w:pPr>
      <w:r>
        <w:rPr>
          <w:rFonts w:ascii="Sylfaen" w:hAnsi="Sylfaen"/>
          <w:szCs w:val="26"/>
          <w:lang w:val="ka-GE"/>
        </w:rPr>
        <w:t>კოვიდაცრების წარმოების დაწყებამდე და მსვლელობისას სამოქმედო რეგულაციებისთვის იშგამ-ებზე ზედამხედველობის წესების პროექტის შემუშავება</w:t>
      </w:r>
    </w:p>
    <w:p w14:paraId="59476EBF" w14:textId="77777777" w:rsidR="00DA078A" w:rsidRPr="003A2150" w:rsidRDefault="00DA078A" w:rsidP="00DA078A">
      <w:pPr>
        <w:pStyle w:val="ListParagraph"/>
        <w:numPr>
          <w:ilvl w:val="0"/>
          <w:numId w:val="12"/>
        </w:numPr>
        <w:spacing w:after="107" w:line="249" w:lineRule="auto"/>
        <w:ind w:right="3"/>
        <w:rPr>
          <w:rFonts w:ascii="Sylfaen" w:hAnsi="Sylfaen"/>
          <w:szCs w:val="26"/>
          <w:lang w:val="ka-GE"/>
        </w:rPr>
      </w:pPr>
      <w:r w:rsidRPr="003A2150">
        <w:rPr>
          <w:rFonts w:ascii="Sylfaen" w:hAnsi="Sylfaen"/>
          <w:szCs w:val="26"/>
          <w:lang w:val="ka-GE"/>
        </w:rPr>
        <w:t xml:space="preserve">საკვანძო საკითხების აღწერა, </w:t>
      </w:r>
      <w:r>
        <w:rPr>
          <w:rFonts w:ascii="Sylfaen" w:hAnsi="Sylfaen"/>
          <w:szCs w:val="26"/>
          <w:lang w:val="ka-GE"/>
        </w:rPr>
        <w:t>რომლებიც</w:t>
      </w:r>
      <w:r w:rsidRPr="003A2150">
        <w:rPr>
          <w:rFonts w:ascii="Sylfaen" w:hAnsi="Sylfaen"/>
          <w:szCs w:val="26"/>
          <w:lang w:val="ka-GE"/>
        </w:rPr>
        <w:t xml:space="preserve"> დაკავშირებულია ეპიდზედამხედველობასთან დანერგვის შემდეგ, იშგამ</w:t>
      </w:r>
      <w:r>
        <w:rPr>
          <w:rFonts w:ascii="Sylfaen" w:hAnsi="Sylfaen"/>
          <w:szCs w:val="26"/>
          <w:lang w:val="ka-GE"/>
        </w:rPr>
        <w:t>-</w:t>
      </w:r>
      <w:r w:rsidRPr="003A2150">
        <w:rPr>
          <w:rFonts w:ascii="Sylfaen" w:hAnsi="Sylfaen"/>
          <w:szCs w:val="26"/>
          <w:lang w:val="ka-GE"/>
        </w:rPr>
        <w:t xml:space="preserve">ებისადმი მოთხოვნები და პრობლემის მართვა </w:t>
      </w:r>
    </w:p>
    <w:p w14:paraId="24708C00" w14:textId="77777777" w:rsidR="00DA078A" w:rsidRPr="003A2150" w:rsidRDefault="00DA078A" w:rsidP="00DA078A">
      <w:pPr>
        <w:pStyle w:val="ListParagraph"/>
        <w:numPr>
          <w:ilvl w:val="0"/>
          <w:numId w:val="12"/>
        </w:numPr>
        <w:spacing w:after="107" w:line="249" w:lineRule="auto"/>
        <w:ind w:right="3"/>
        <w:rPr>
          <w:rFonts w:ascii="Sylfaen" w:hAnsi="Sylfaen"/>
          <w:szCs w:val="26"/>
          <w:lang w:val="ka-GE"/>
        </w:rPr>
      </w:pPr>
      <w:r w:rsidRPr="003A2150">
        <w:rPr>
          <w:rFonts w:ascii="Sylfaen" w:hAnsi="Sylfaen"/>
          <w:szCs w:val="26"/>
          <w:lang w:val="ka-GE"/>
        </w:rPr>
        <w:t xml:space="preserve">დეტალური ინფორმაცია </w:t>
      </w:r>
      <w:r>
        <w:rPr>
          <w:rFonts w:ascii="Sylfaen" w:hAnsi="Sylfaen"/>
          <w:szCs w:val="26"/>
          <w:lang w:val="ka-GE"/>
        </w:rPr>
        <w:t xml:space="preserve">იმუნიზაციის </w:t>
      </w:r>
      <w:r w:rsidRPr="003A2150">
        <w:rPr>
          <w:rFonts w:ascii="Sylfaen" w:hAnsi="Sylfaen"/>
          <w:szCs w:val="26"/>
          <w:lang w:val="ka-GE"/>
        </w:rPr>
        <w:t>უსაფრთხოების ეროვნულ კომიტეტზე იშგამის და სიიშგამის შეფასების მხარდასაჭერად (სამეცნიერო საზოგადოებების, რეგულირების ორგანოების და იმუნიზაციის პროგრამის მონაწილეობით)</w:t>
      </w:r>
    </w:p>
    <w:p w14:paraId="0CB7A416" w14:textId="77777777" w:rsidR="00DA078A" w:rsidRPr="003A2150" w:rsidRDefault="00DA078A" w:rsidP="00DA078A">
      <w:pPr>
        <w:pStyle w:val="ListParagraph"/>
        <w:numPr>
          <w:ilvl w:val="0"/>
          <w:numId w:val="12"/>
        </w:numPr>
        <w:spacing w:after="107" w:line="249" w:lineRule="auto"/>
        <w:ind w:right="3"/>
        <w:rPr>
          <w:rFonts w:ascii="Sylfaen" w:hAnsi="Sylfaen"/>
          <w:szCs w:val="26"/>
          <w:lang w:val="ka-GE"/>
        </w:rPr>
      </w:pPr>
      <w:r w:rsidRPr="003A2150">
        <w:rPr>
          <w:rFonts w:ascii="Sylfaen" w:hAnsi="Sylfaen"/>
          <w:szCs w:val="26"/>
          <w:lang w:val="ka-GE"/>
        </w:rPr>
        <w:t>ინექციების უსაფრთხოების უზრუნველყოფის ნაბიჯების აღწერა</w:t>
      </w:r>
    </w:p>
    <w:p w14:paraId="7C1E896D" w14:textId="434EDFF6" w:rsidR="00DA078A" w:rsidRPr="005A0EA8" w:rsidRDefault="00327009" w:rsidP="00DA078A">
      <w:pPr>
        <w:pStyle w:val="ListParagraph"/>
        <w:numPr>
          <w:ilvl w:val="0"/>
          <w:numId w:val="12"/>
        </w:numPr>
        <w:spacing w:after="107" w:line="249" w:lineRule="auto"/>
        <w:ind w:right="3"/>
        <w:jc w:val="left"/>
        <w:rPr>
          <w:sz w:val="24"/>
          <w:lang w:val="ka-GE"/>
        </w:rPr>
      </w:pPr>
      <w:r>
        <w:rPr>
          <w:rFonts w:ascii="Sylfaen" w:hAnsi="Sylfaen"/>
          <w:szCs w:val="26"/>
          <w:lang w:val="ka-GE"/>
        </w:rPr>
        <w:t>ანგარიშ</w:t>
      </w:r>
      <w:r w:rsidR="00DA078A" w:rsidRPr="005A0EA8">
        <w:rPr>
          <w:rFonts w:ascii="Sylfaen" w:hAnsi="Sylfaen"/>
          <w:szCs w:val="26"/>
          <w:lang w:val="ka-GE"/>
        </w:rPr>
        <w:t>გება, პერსონალის როლები და პასუხისმგებლობები</w:t>
      </w:r>
    </w:p>
    <w:p w14:paraId="66EF75B9" w14:textId="77777777" w:rsidR="009B0235" w:rsidRPr="00855CB5" w:rsidRDefault="009B0235" w:rsidP="00DA078A">
      <w:pPr>
        <w:ind w:right="3"/>
        <w:rPr>
          <w:rFonts w:asciiTheme="minorHAnsi" w:hAnsiTheme="minorHAnsi" w:cstheme="minorHAnsi"/>
          <w:lang w:val="ka-GE"/>
        </w:rPr>
      </w:pPr>
    </w:p>
    <w:sectPr w:rsidR="009B0235" w:rsidRPr="00855CB5" w:rsidSect="00DA078A">
      <w:headerReference w:type="default" r:id="rId29"/>
      <w:pgSz w:w="11906" w:h="16838" w:code="9"/>
      <w:pgMar w:top="1440" w:right="1440" w:bottom="1440" w:left="1440"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192D42" w14:textId="77777777" w:rsidR="005D2149" w:rsidRDefault="005D2149" w:rsidP="001A5717">
      <w:r>
        <w:separator/>
      </w:r>
    </w:p>
  </w:endnote>
  <w:endnote w:type="continuationSeparator" w:id="0">
    <w:p w14:paraId="03CD26D5" w14:textId="77777777" w:rsidR="005D2149" w:rsidRDefault="005D2149" w:rsidP="001A5717">
      <w:r>
        <w:continuationSeparator/>
      </w:r>
    </w:p>
  </w:endnote>
  <w:endnote w:type="continuationNotice" w:id="1">
    <w:p w14:paraId="638DAF86" w14:textId="77777777" w:rsidR="005D2149" w:rsidRDefault="005D21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ylfaen">
    <w:panose1 w:val="010A0502050306030303"/>
    <w:charset w:val="00"/>
    <w:family w:val="roman"/>
    <w:pitch w:val="variable"/>
    <w:sig w:usb0="04000687" w:usb1="00000000" w:usb2="00000000" w:usb3="00000000" w:csb0="0000009F" w:csb1="00000000"/>
  </w:font>
  <w:font w:name="BPG Arial">
    <w:altName w:val="Sylfaen"/>
    <w:charset w:val="00"/>
    <w:family w:val="swiss"/>
    <w:pitch w:val="variable"/>
    <w:sig w:usb0="A4002AFF" w:usb1="D00078FB" w:usb2="00000008" w:usb3="00000000" w:csb0="000001FF" w:csb1="00000000"/>
  </w:font>
  <w:font w:name="Myriad Pro">
    <w:altName w:val="Segoe UI"/>
    <w:panose1 w:val="00000000000000000000"/>
    <w:charset w:val="00"/>
    <w:family w:val="swiss"/>
    <w:notTrueType/>
    <w:pitch w:val="variable"/>
    <w:sig w:usb0="20000287" w:usb1="00000001" w:usb2="00000000" w:usb3="00000000" w:csb0="0000019F" w:csb1="00000000"/>
  </w:font>
  <w:font w:name="Calibri Light">
    <w:panose1 w:val="020F0302020204030204"/>
    <w:charset w:val="00"/>
    <w:family w:val="swiss"/>
    <w:pitch w:val="variable"/>
    <w:sig w:usb0="A0002AEF" w:usb1="4000207B" w:usb2="00000000" w:usb3="00000000" w:csb0="000001FF" w:csb1="00000000"/>
  </w:font>
  <w:font w:name="Times New Roman (Headings CS)">
    <w:altName w:val="Times New Roman"/>
    <w:charset w:val="00"/>
    <w:family w:val="roman"/>
    <w:pitch w:val="variable"/>
    <w:sig w:usb0="00000003" w:usb1="00000000" w:usb2="00000000" w:usb3="00000000" w:csb0="00000001" w:csb1="00000000"/>
  </w:font>
  <w:font w:name="Myriad Pro Cond">
    <w:altName w:val="Segoe UI"/>
    <w:panose1 w:val="00000000000000000000"/>
    <w:charset w:val="00"/>
    <w:family w:val="swiss"/>
    <w:notTrueType/>
    <w:pitch w:val="default"/>
    <w:sig w:usb0="00000003" w:usb1="00000000" w:usb2="00000000" w:usb3="00000000" w:csb0="00000001" w:csb1="00000000"/>
  </w:font>
  <w:font w:name="BPG Rioni Arial">
    <w:panose1 w:val="020B0604020202020204"/>
    <w:charset w:val="00"/>
    <w:family w:val="swiss"/>
    <w:notTrueType/>
    <w:pitch w:val="variable"/>
    <w:sig w:usb0="A4002AFF" w:usb1="D00078FB" w:usb2="00000008" w:usb3="00000000" w:csb0="000001FF" w:csb1="00000000"/>
  </w:font>
  <w:font w:name="Atlan-Regular">
    <w:altName w:val="Calibri"/>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734311984"/>
      <w:docPartObj>
        <w:docPartGallery w:val="Page Numbers (Bottom of Page)"/>
        <w:docPartUnique/>
      </w:docPartObj>
    </w:sdtPr>
    <w:sdtEndPr>
      <w:rPr>
        <w:rStyle w:val="PageNumber"/>
      </w:rPr>
    </w:sdtEndPr>
    <w:sdtContent>
      <w:p w14:paraId="36CC4F52" w14:textId="690B4354" w:rsidR="00E843B0" w:rsidRDefault="00E843B0" w:rsidP="00A73FA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8D2499">
          <w:rPr>
            <w:rStyle w:val="PageNumber"/>
            <w:noProof/>
          </w:rPr>
          <w:t>1</w:t>
        </w:r>
        <w:r>
          <w:rPr>
            <w:rStyle w:val="PageNumber"/>
          </w:rPr>
          <w:fldChar w:fldCharType="end"/>
        </w:r>
      </w:p>
    </w:sdtContent>
  </w:sdt>
  <w:p w14:paraId="570BBD3A" w14:textId="77777777" w:rsidR="00E843B0" w:rsidRDefault="00E843B0" w:rsidP="00F2709A">
    <w:pPr>
      <w:pStyle w:val="Footer"/>
      <w:tabs>
        <w:tab w:val="clear" w:pos="4680"/>
        <w:tab w:val="clear" w:pos="9360"/>
        <w:tab w:val="left" w:pos="7011"/>
      </w:tabs>
      <w:ind w:right="360"/>
    </w:pP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F12996" w14:textId="77777777" w:rsidR="005D2149" w:rsidRDefault="005D2149" w:rsidP="001A5717">
      <w:r>
        <w:separator/>
      </w:r>
    </w:p>
  </w:footnote>
  <w:footnote w:type="continuationSeparator" w:id="0">
    <w:p w14:paraId="308D6289" w14:textId="77777777" w:rsidR="005D2149" w:rsidRDefault="005D2149" w:rsidP="001A5717">
      <w:r>
        <w:continuationSeparator/>
      </w:r>
    </w:p>
  </w:footnote>
  <w:footnote w:type="continuationNotice" w:id="1">
    <w:p w14:paraId="05042F84" w14:textId="77777777" w:rsidR="005D2149" w:rsidRDefault="005D2149"/>
  </w:footnote>
  <w:footnote w:id="2">
    <w:p w14:paraId="64801E8D" w14:textId="77777777" w:rsidR="00E843B0" w:rsidRPr="00BD6C22" w:rsidRDefault="00E843B0" w:rsidP="006904AC">
      <w:pPr>
        <w:pStyle w:val="footnote"/>
        <w:rPr>
          <w:lang w:val="en-GB"/>
        </w:rPr>
      </w:pPr>
      <w:r w:rsidRPr="00BD6C22">
        <w:rPr>
          <w:rStyle w:val="FootnoteReference"/>
          <w:rFonts w:cstheme="minorHAnsi"/>
          <w:szCs w:val="16"/>
        </w:rPr>
        <w:footnoteRef/>
      </w:r>
      <w:r w:rsidRPr="00BD6C22">
        <w:t xml:space="preserve"> Leung, K., Wu, J.T., Liu, D., &amp; Leung, G.M. First-wave COVID-19 transmissibility and severity in China outside Hubei after control measures, and second-wave scenario planning: a modeling impact assessment. Lancet 395, 1382-1393 (2020).</w:t>
      </w:r>
    </w:p>
  </w:footnote>
  <w:footnote w:id="3">
    <w:p w14:paraId="2220FA04" w14:textId="6345DE51" w:rsidR="00E843B0" w:rsidRPr="00585486" w:rsidRDefault="00E843B0" w:rsidP="006904AC">
      <w:pPr>
        <w:pStyle w:val="footnote"/>
      </w:pPr>
      <w:r w:rsidRPr="00BD6C22">
        <w:rPr>
          <w:rStyle w:val="FootnoteReference"/>
          <w:szCs w:val="21"/>
        </w:rPr>
        <w:footnoteRef/>
      </w:r>
      <w:r w:rsidRPr="00BD6C22">
        <w:rPr>
          <w:lang w:val="ka-GE"/>
        </w:rPr>
        <w:t xml:space="preserve"> </w:t>
      </w:r>
      <w:r>
        <w:rPr>
          <w:lang w:val="ka-GE"/>
        </w:rPr>
        <w:t>„</w:t>
      </w:r>
      <w:r w:rsidRPr="00BD6C22">
        <w:rPr>
          <w:lang w:val="ka-GE"/>
        </w:rPr>
        <w:t>საქართველოში COVID-19</w:t>
      </w:r>
      <w:r>
        <w:rPr>
          <w:lang w:val="ka-GE"/>
        </w:rPr>
        <w:t>-ის</w:t>
      </w:r>
      <w:r w:rsidRPr="00BD6C22">
        <w:rPr>
          <w:lang w:val="ka-GE"/>
        </w:rPr>
        <w:t xml:space="preserve"> ვაქცინაციის დანერგვის უწყებათაშორის</w:t>
      </w:r>
      <w:r>
        <w:rPr>
          <w:lang w:val="ka-GE"/>
        </w:rPr>
        <w:t>ი</w:t>
      </w:r>
      <w:r w:rsidRPr="00BD6C22">
        <w:rPr>
          <w:lang w:val="ka-GE"/>
        </w:rPr>
        <w:t xml:space="preserve"> საკოორდინაციო კომისიის შექმნის თაობაზე</w:t>
      </w:r>
      <w:r>
        <w:rPr>
          <w:lang w:val="ka-GE"/>
        </w:rPr>
        <w:t>“</w:t>
      </w:r>
      <w:r w:rsidRPr="00BD6C22">
        <w:rPr>
          <w:lang w:val="ka-GE"/>
        </w:rPr>
        <w:t xml:space="preserve"> საქართველოს მთავრობის 2020 წლის 15 </w:t>
      </w:r>
      <w:r>
        <w:rPr>
          <w:lang w:val="ka-GE"/>
        </w:rPr>
        <w:t xml:space="preserve">დეკემბრის N </w:t>
      </w:r>
      <w:r w:rsidRPr="00BD6C22">
        <w:rPr>
          <w:lang w:val="ka-GE"/>
        </w:rPr>
        <w:t>2459 განკარგულება</w:t>
      </w:r>
      <w:r>
        <w:t>.</w:t>
      </w:r>
    </w:p>
  </w:footnote>
  <w:footnote w:id="4">
    <w:p w14:paraId="6624296B" w14:textId="0E0AB7EE" w:rsidR="00E843B0" w:rsidRPr="00585486" w:rsidRDefault="00E843B0" w:rsidP="006904AC">
      <w:pPr>
        <w:pStyle w:val="footnote"/>
      </w:pPr>
      <w:r w:rsidRPr="00BD6C22">
        <w:rPr>
          <w:rStyle w:val="FootnoteReference"/>
          <w:szCs w:val="21"/>
        </w:rPr>
        <w:footnoteRef/>
      </w:r>
      <w:r w:rsidRPr="00BD6C22">
        <w:rPr>
          <w:lang w:val="ka-GE"/>
        </w:rPr>
        <w:t xml:space="preserve"> Guidance on developing a national deployment and vaccination plan for COVID-19 vaccines. Geneva: World Health Organization; 2020 (WHO/2019-nCoV/NDVP/2020.1). Licence: CC BY-NC-SA 3.0 IGO</w:t>
      </w:r>
      <w:r>
        <w:t>.</w:t>
      </w:r>
    </w:p>
  </w:footnote>
  <w:footnote w:id="5">
    <w:p w14:paraId="1455D008" w14:textId="5935513A" w:rsidR="00E843B0" w:rsidRPr="00414AE2" w:rsidRDefault="00E843B0" w:rsidP="006904AC">
      <w:pPr>
        <w:pStyle w:val="footnote"/>
      </w:pPr>
      <w:r>
        <w:rPr>
          <w:rStyle w:val="FootnoteReference"/>
        </w:rPr>
        <w:footnoteRef/>
      </w:r>
      <w:r w:rsidRPr="006406C3">
        <w:rPr>
          <w:lang w:val="ka-GE"/>
        </w:rPr>
        <w:t xml:space="preserve"> </w:t>
      </w:r>
      <w:r>
        <w:rPr>
          <w:lang w:val="ka-GE"/>
        </w:rPr>
        <w:t>„</w:t>
      </w:r>
      <w:r w:rsidRPr="00B3495F">
        <w:rPr>
          <w:lang w:val="ka-GE"/>
        </w:rPr>
        <w:t>საზოგადოებრივი ჯანმრთელობის შესახებ</w:t>
      </w:r>
      <w:r>
        <w:rPr>
          <w:lang w:val="ka-GE"/>
        </w:rPr>
        <w:t>“</w:t>
      </w:r>
      <w:r w:rsidRPr="00B3495F">
        <w:rPr>
          <w:lang w:val="ka-GE"/>
        </w:rPr>
        <w:t xml:space="preserve"> საქართველოს კანონი </w:t>
      </w:r>
      <w:r>
        <w:rPr>
          <w:lang w:val="ka-GE"/>
        </w:rPr>
        <w:t xml:space="preserve">(მიღების თარიღი: </w:t>
      </w:r>
      <w:r w:rsidRPr="00B3495F">
        <w:rPr>
          <w:lang w:val="ka-GE"/>
        </w:rPr>
        <w:t>27</w:t>
      </w:r>
      <w:r>
        <w:rPr>
          <w:lang w:val="ka-GE"/>
        </w:rPr>
        <w:t>/06/</w:t>
      </w:r>
      <w:r w:rsidRPr="00B3495F">
        <w:rPr>
          <w:lang w:val="ka-GE"/>
        </w:rPr>
        <w:t xml:space="preserve"> 2007</w:t>
      </w:r>
      <w:r>
        <w:rPr>
          <w:lang w:val="ka-GE"/>
        </w:rPr>
        <w:t>)</w:t>
      </w:r>
      <w:r>
        <w:t>.</w:t>
      </w:r>
    </w:p>
    <w:p w14:paraId="3B1A746F" w14:textId="334E5819" w:rsidR="00E843B0" w:rsidRPr="00B3495F" w:rsidRDefault="00E843B0" w:rsidP="006904AC">
      <w:pPr>
        <w:pStyle w:val="footnote"/>
        <w:rPr>
          <w:lang w:val="ka-GE"/>
        </w:rPr>
      </w:pPr>
      <w:r>
        <w:rPr>
          <w:rStyle w:val="FootnoteReference"/>
          <w:szCs w:val="18"/>
          <w:lang w:val="ka-GE"/>
        </w:rPr>
        <w:t>5</w:t>
      </w:r>
      <w:r w:rsidRPr="006406C3">
        <w:rPr>
          <w:lang w:val="ka-GE"/>
        </w:rPr>
        <w:t xml:space="preserve"> </w:t>
      </w:r>
      <w:r w:rsidRPr="0011230F">
        <w:rPr>
          <w:lang w:val="ka-GE"/>
        </w:rPr>
        <w:t>„პროფილაქტიკური აცრების ეროვნული კალენდრის, იმ ინფექციური დაავადებების სიის, რომელთათვისაც სავალდებულოა პროფილაქტიკური აცრები და პროფილაქტიკური აცრების ჩატარების ასაკობრივი მაჩვენებლების, ვადებისა და იმუნიზაციის მართვის წესების დამტკიცების შესახებ“ საქართველოს ოკუპირებული ტერიტორიებიდან დევნილთა, შრომის, ჯანმრთელობისა და სოციალური დაცვის მინისტრის 2019 წლის 16 სექტემბრის №01-60/ნ ბრძანება</w:t>
      </w:r>
      <w:r>
        <w:t>.</w:t>
      </w:r>
      <w:r>
        <w:rPr>
          <w:lang w:val="ka-GE"/>
        </w:rPr>
        <w:t xml:space="preserve"> </w:t>
      </w:r>
    </w:p>
  </w:footnote>
  <w:footnote w:id="6">
    <w:p w14:paraId="00F1A2A4" w14:textId="36EE2496" w:rsidR="00E843B0" w:rsidRPr="00B3495F" w:rsidRDefault="00E843B0" w:rsidP="006904AC">
      <w:pPr>
        <w:pStyle w:val="footnote"/>
        <w:rPr>
          <w:lang w:val="ka-GE"/>
        </w:rPr>
      </w:pPr>
    </w:p>
  </w:footnote>
  <w:footnote w:id="7">
    <w:p w14:paraId="50F918A9" w14:textId="09F5858D" w:rsidR="00E843B0" w:rsidRPr="00E843B0" w:rsidRDefault="00E843B0" w:rsidP="006904AC">
      <w:pPr>
        <w:pStyle w:val="footnote"/>
        <w:rPr>
          <w:lang w:val="ka-GE"/>
        </w:rPr>
      </w:pPr>
      <w:r w:rsidRPr="004E2B68">
        <w:rPr>
          <w:rStyle w:val="FootnoteReference"/>
          <w:rFonts w:ascii="Times New Roman" w:hAnsi="Times New Roman"/>
        </w:rPr>
        <w:footnoteRef/>
      </w:r>
      <w:r w:rsidRPr="004E2B68">
        <w:rPr>
          <w:lang w:val="ka-GE"/>
        </w:rPr>
        <w:t xml:space="preserve"> </w:t>
      </w:r>
      <w:hyperlink r:id="rId1" w:history="1">
        <w:r w:rsidRPr="004E2B68">
          <w:rPr>
            <w:rStyle w:val="Hyperlink"/>
            <w:rFonts w:ascii="Times New Roman" w:hAnsi="Times New Roman"/>
            <w:lang w:val="ka-GE"/>
          </w:rPr>
          <w:t>https://vac-lshtm.shinyapps.io/ncov_vaccine_landscape/</w:t>
        </w:r>
      </w:hyperlink>
      <w:r w:rsidRPr="004E2B68">
        <w:rPr>
          <w:lang w:val="ka-GE"/>
        </w:rPr>
        <w:t xml:space="preserve"> </w:t>
      </w:r>
      <w:r w:rsidRPr="004E2B68">
        <w:rPr>
          <w:rFonts w:cs="Sylfaen"/>
          <w:lang w:val="ka-GE"/>
        </w:rPr>
        <w:t>ინფორმაცია</w:t>
      </w:r>
      <w:r w:rsidRPr="004E2B68">
        <w:rPr>
          <w:lang w:val="ka-GE"/>
        </w:rPr>
        <w:t xml:space="preserve"> </w:t>
      </w:r>
      <w:r w:rsidRPr="004E2B68">
        <w:rPr>
          <w:rFonts w:cs="Sylfaen"/>
          <w:lang w:val="ka-GE"/>
        </w:rPr>
        <w:t>ამოღებულია</w:t>
      </w:r>
      <w:r w:rsidRPr="004E2B68">
        <w:rPr>
          <w:lang w:val="ka-GE"/>
        </w:rPr>
        <w:t xml:space="preserve"> 202</w:t>
      </w:r>
      <w:r>
        <w:rPr>
          <w:lang w:val="ka-GE"/>
        </w:rPr>
        <w:t>1</w:t>
      </w:r>
      <w:r w:rsidRPr="004E2B68">
        <w:rPr>
          <w:lang w:val="ka-GE"/>
        </w:rPr>
        <w:t xml:space="preserve"> </w:t>
      </w:r>
      <w:r w:rsidRPr="004E2B68">
        <w:rPr>
          <w:rFonts w:cs="Sylfaen"/>
          <w:lang w:val="ka-GE"/>
        </w:rPr>
        <w:t>წლის</w:t>
      </w:r>
      <w:r w:rsidRPr="004E2B68">
        <w:rPr>
          <w:lang w:val="ka-GE"/>
        </w:rPr>
        <w:t xml:space="preserve"> </w:t>
      </w:r>
      <w:r>
        <w:rPr>
          <w:lang w:val="ka-GE"/>
        </w:rPr>
        <w:t xml:space="preserve">19 </w:t>
      </w:r>
      <w:r w:rsidRPr="00A93468">
        <w:rPr>
          <w:rFonts w:cs="Sylfaen"/>
          <w:lang w:val="ka-GE"/>
        </w:rPr>
        <w:t>მარტს</w:t>
      </w:r>
      <w:r w:rsidR="00A93468">
        <w:rPr>
          <w:rFonts w:cs="Sylfaen"/>
          <w:lang w:val="ka-GE"/>
        </w:rPr>
        <w:t>.</w:t>
      </w:r>
    </w:p>
  </w:footnote>
  <w:footnote w:id="8">
    <w:p w14:paraId="7F33F63D" w14:textId="181A1AAB" w:rsidR="00E843B0" w:rsidRPr="00013661" w:rsidRDefault="00E843B0" w:rsidP="006C2E77">
      <w:pPr>
        <w:pStyle w:val="footnote"/>
        <w:rPr>
          <w:lang w:val="ka-GE"/>
        </w:rPr>
      </w:pPr>
      <w:r w:rsidRPr="004E2B68">
        <w:rPr>
          <w:rStyle w:val="FootnoteReference"/>
          <w:rFonts w:ascii="Times New Roman" w:hAnsi="Times New Roman"/>
        </w:rPr>
        <w:footnoteRef/>
      </w:r>
      <w:r w:rsidRPr="004E2B68">
        <w:rPr>
          <w:rFonts w:ascii="Times New Roman" w:hAnsi="Times New Roman"/>
          <w:lang w:val="ka-GE"/>
        </w:rPr>
        <w:t xml:space="preserve"> </w:t>
      </w:r>
      <w:r w:rsidRPr="004E2B68">
        <w:rPr>
          <w:lang w:val="ka-GE"/>
        </w:rPr>
        <w:t>გადაუდებელი</w:t>
      </w:r>
      <w:r w:rsidRPr="004E2B68">
        <w:rPr>
          <w:rFonts w:ascii="Times New Roman" w:hAnsi="Times New Roman"/>
          <w:lang w:val="ka-GE"/>
        </w:rPr>
        <w:t xml:space="preserve"> </w:t>
      </w:r>
      <w:r w:rsidRPr="004E2B68">
        <w:rPr>
          <w:lang w:val="ka-GE"/>
        </w:rPr>
        <w:t>მოხმარების</w:t>
      </w:r>
      <w:r w:rsidRPr="004E2B68">
        <w:rPr>
          <w:rFonts w:ascii="Times New Roman" w:hAnsi="Times New Roman"/>
          <w:lang w:val="ka-GE"/>
        </w:rPr>
        <w:t xml:space="preserve"> </w:t>
      </w:r>
      <w:r w:rsidRPr="004E2B68">
        <w:rPr>
          <w:lang w:val="ka-GE"/>
        </w:rPr>
        <w:t>სიაში</w:t>
      </w:r>
      <w:r w:rsidRPr="004E2B68">
        <w:rPr>
          <w:rFonts w:ascii="Times New Roman" w:hAnsi="Times New Roman"/>
          <w:lang w:val="ka-GE"/>
        </w:rPr>
        <w:t xml:space="preserve"> </w:t>
      </w:r>
      <w:r w:rsidRPr="004E2B68">
        <w:rPr>
          <w:lang w:val="ka-GE"/>
        </w:rPr>
        <w:t>შეტანის</w:t>
      </w:r>
      <w:r w:rsidRPr="004E2B68">
        <w:rPr>
          <w:rFonts w:ascii="Times New Roman" w:hAnsi="Times New Roman"/>
          <w:lang w:val="ka-GE"/>
        </w:rPr>
        <w:t xml:space="preserve"> </w:t>
      </w:r>
      <w:r w:rsidRPr="004E2B68">
        <w:rPr>
          <w:lang w:val="ka-GE"/>
        </w:rPr>
        <w:t>პროცედურა</w:t>
      </w:r>
      <w:r w:rsidRPr="004E2B68">
        <w:rPr>
          <w:rFonts w:ascii="Times New Roman" w:hAnsi="Times New Roman"/>
          <w:lang w:val="ka-GE"/>
        </w:rPr>
        <w:t xml:space="preserve"> </w:t>
      </w:r>
      <w:r w:rsidRPr="004E2B68">
        <w:rPr>
          <w:lang w:val="ka-GE"/>
        </w:rPr>
        <w:t>არის</w:t>
      </w:r>
      <w:r w:rsidRPr="004E2B68">
        <w:rPr>
          <w:rFonts w:ascii="Times New Roman" w:hAnsi="Times New Roman"/>
          <w:lang w:val="ka-GE"/>
        </w:rPr>
        <w:t xml:space="preserve"> </w:t>
      </w:r>
      <w:r w:rsidRPr="004E2B68">
        <w:rPr>
          <w:lang w:val="ka-GE"/>
        </w:rPr>
        <w:t>ჯანმრთელობის</w:t>
      </w:r>
      <w:r w:rsidRPr="004E2B68">
        <w:rPr>
          <w:rFonts w:ascii="Times New Roman" w:hAnsi="Times New Roman"/>
          <w:lang w:val="ka-GE"/>
        </w:rPr>
        <w:t xml:space="preserve"> </w:t>
      </w:r>
      <w:r w:rsidRPr="004E2B68">
        <w:rPr>
          <w:lang w:val="ka-GE"/>
        </w:rPr>
        <w:t>მსოფლიო</w:t>
      </w:r>
      <w:r w:rsidRPr="004E2B68">
        <w:rPr>
          <w:rFonts w:ascii="Times New Roman" w:hAnsi="Times New Roman"/>
          <w:lang w:val="ka-GE"/>
        </w:rPr>
        <w:t xml:space="preserve"> </w:t>
      </w:r>
      <w:r w:rsidRPr="004E2B68">
        <w:rPr>
          <w:lang w:val="ka-GE"/>
        </w:rPr>
        <w:t>ორგანიზაციის</w:t>
      </w:r>
      <w:r w:rsidRPr="004E2B68">
        <w:rPr>
          <w:rFonts w:ascii="Times New Roman" w:hAnsi="Times New Roman"/>
          <w:lang w:val="ka-GE"/>
        </w:rPr>
        <w:t xml:space="preserve"> </w:t>
      </w:r>
      <w:r w:rsidRPr="004E2B68">
        <w:rPr>
          <w:lang w:val="ka-GE"/>
        </w:rPr>
        <w:t>მიერ</w:t>
      </w:r>
      <w:r w:rsidRPr="004E2B68">
        <w:rPr>
          <w:rFonts w:ascii="Times New Roman" w:hAnsi="Times New Roman"/>
          <w:lang w:val="ka-GE"/>
        </w:rPr>
        <w:t xml:space="preserve"> </w:t>
      </w:r>
      <w:r w:rsidRPr="004E2B68">
        <w:rPr>
          <w:lang w:val="ka-GE"/>
        </w:rPr>
        <w:t>განსაზღვრული</w:t>
      </w:r>
      <w:r w:rsidRPr="004E2B68">
        <w:rPr>
          <w:rFonts w:ascii="Times New Roman" w:hAnsi="Times New Roman"/>
          <w:lang w:val="ka-GE"/>
        </w:rPr>
        <w:t xml:space="preserve"> </w:t>
      </w:r>
      <w:r w:rsidRPr="004E2B68">
        <w:rPr>
          <w:lang w:val="ka-GE"/>
        </w:rPr>
        <w:t>პროცედურა</w:t>
      </w:r>
      <w:r w:rsidRPr="004E2B68">
        <w:rPr>
          <w:rFonts w:ascii="Times New Roman" w:hAnsi="Times New Roman"/>
          <w:lang w:val="ka-GE"/>
        </w:rPr>
        <w:t xml:space="preserve"> </w:t>
      </w:r>
      <w:r w:rsidRPr="004E2B68">
        <w:rPr>
          <w:lang w:val="ka-GE"/>
        </w:rPr>
        <w:t>ახალი</w:t>
      </w:r>
      <w:r w:rsidRPr="004E2B68">
        <w:rPr>
          <w:rFonts w:ascii="Times New Roman" w:hAnsi="Times New Roman"/>
          <w:lang w:val="ka-GE"/>
        </w:rPr>
        <w:t xml:space="preserve"> </w:t>
      </w:r>
      <w:r w:rsidRPr="004E2B68">
        <w:rPr>
          <w:lang w:val="ka-GE"/>
        </w:rPr>
        <w:t>ან</w:t>
      </w:r>
      <w:r w:rsidRPr="004E2B68">
        <w:rPr>
          <w:rFonts w:ascii="Times New Roman" w:hAnsi="Times New Roman"/>
          <w:lang w:val="ka-GE"/>
        </w:rPr>
        <w:t xml:space="preserve"> </w:t>
      </w:r>
      <w:r w:rsidRPr="004E2B68">
        <w:rPr>
          <w:lang w:val="ka-GE"/>
        </w:rPr>
        <w:t>არა</w:t>
      </w:r>
      <w:r w:rsidRPr="004E2B68">
        <w:rPr>
          <w:rFonts w:ascii="Times New Roman" w:hAnsi="Times New Roman"/>
          <w:lang w:val="ka-GE"/>
        </w:rPr>
        <w:t xml:space="preserve"> </w:t>
      </w:r>
      <w:r w:rsidRPr="004E2B68">
        <w:rPr>
          <w:lang w:val="ka-GE"/>
        </w:rPr>
        <w:t>ლიცენზირებული</w:t>
      </w:r>
      <w:r w:rsidRPr="004E2B68">
        <w:rPr>
          <w:rFonts w:ascii="Times New Roman" w:hAnsi="Times New Roman"/>
          <w:lang w:val="ka-GE"/>
        </w:rPr>
        <w:t xml:space="preserve"> </w:t>
      </w:r>
      <w:r w:rsidRPr="004E2B68">
        <w:rPr>
          <w:lang w:val="ka-GE"/>
        </w:rPr>
        <w:t>პროდუქტების</w:t>
      </w:r>
      <w:r w:rsidRPr="004E2B68">
        <w:rPr>
          <w:rFonts w:ascii="Times New Roman" w:hAnsi="Times New Roman"/>
          <w:lang w:val="ka-GE"/>
        </w:rPr>
        <w:t xml:space="preserve"> (</w:t>
      </w:r>
      <w:r w:rsidRPr="004E2B68">
        <w:rPr>
          <w:lang w:val="ka-GE"/>
        </w:rPr>
        <w:t>ვაქცინების</w:t>
      </w:r>
      <w:r w:rsidRPr="004E2B68">
        <w:rPr>
          <w:rFonts w:ascii="Times New Roman" w:hAnsi="Times New Roman"/>
          <w:lang w:val="ka-GE"/>
        </w:rPr>
        <w:t xml:space="preserve">, </w:t>
      </w:r>
      <w:r w:rsidRPr="004E2B68">
        <w:rPr>
          <w:lang w:val="ka-GE"/>
        </w:rPr>
        <w:t>სამკურნალო</w:t>
      </w:r>
      <w:r w:rsidRPr="004E2B68">
        <w:rPr>
          <w:rFonts w:ascii="Times New Roman" w:hAnsi="Times New Roman"/>
          <w:lang w:val="ka-GE"/>
        </w:rPr>
        <w:t>-</w:t>
      </w:r>
      <w:r w:rsidRPr="004E2B68">
        <w:rPr>
          <w:lang w:val="ka-GE"/>
        </w:rPr>
        <w:t>თერაპიული</w:t>
      </w:r>
      <w:r w:rsidRPr="004E2B68">
        <w:rPr>
          <w:rFonts w:ascii="Times New Roman" w:hAnsi="Times New Roman"/>
          <w:lang w:val="ka-GE"/>
        </w:rPr>
        <w:t xml:space="preserve"> </w:t>
      </w:r>
      <w:r w:rsidRPr="004E2B68">
        <w:rPr>
          <w:lang w:val="ka-GE"/>
        </w:rPr>
        <w:t>და</w:t>
      </w:r>
      <w:r w:rsidRPr="004E2B68">
        <w:rPr>
          <w:rFonts w:ascii="Times New Roman" w:hAnsi="Times New Roman"/>
          <w:lang w:val="ka-GE"/>
        </w:rPr>
        <w:t xml:space="preserve"> </w:t>
      </w:r>
      <w:r w:rsidRPr="004E2B68">
        <w:rPr>
          <w:lang w:val="ka-GE"/>
        </w:rPr>
        <w:t>დიაგნოსტიკური</w:t>
      </w:r>
      <w:r w:rsidRPr="004E2B68">
        <w:rPr>
          <w:rFonts w:ascii="Times New Roman" w:hAnsi="Times New Roman"/>
          <w:lang w:val="ka-GE"/>
        </w:rPr>
        <w:t xml:space="preserve"> </w:t>
      </w:r>
      <w:r w:rsidRPr="004E2B68">
        <w:rPr>
          <w:lang w:val="ka-GE"/>
        </w:rPr>
        <w:t>საშუალებების</w:t>
      </w:r>
      <w:r w:rsidRPr="004E2B68">
        <w:rPr>
          <w:rFonts w:ascii="Times New Roman" w:hAnsi="Times New Roman"/>
          <w:lang w:val="ka-GE"/>
        </w:rPr>
        <w:t xml:space="preserve">) </w:t>
      </w:r>
      <w:r w:rsidRPr="004E2B68">
        <w:rPr>
          <w:lang w:val="ka-GE"/>
        </w:rPr>
        <w:t>გამოყენებისათვის</w:t>
      </w:r>
      <w:r w:rsidRPr="004E2B68">
        <w:rPr>
          <w:rFonts w:ascii="Times New Roman" w:hAnsi="Times New Roman"/>
          <w:lang w:val="ka-GE"/>
        </w:rPr>
        <w:t xml:space="preserve"> </w:t>
      </w:r>
      <w:r w:rsidRPr="004E2B68">
        <w:rPr>
          <w:lang w:val="ka-GE"/>
        </w:rPr>
        <w:t>საზოგადოებრივი</w:t>
      </w:r>
      <w:r w:rsidRPr="004E2B68">
        <w:rPr>
          <w:rFonts w:ascii="Times New Roman" w:hAnsi="Times New Roman"/>
          <w:lang w:val="ka-GE"/>
        </w:rPr>
        <w:t xml:space="preserve"> </w:t>
      </w:r>
      <w:r w:rsidRPr="004E2B68">
        <w:rPr>
          <w:lang w:val="ka-GE"/>
        </w:rPr>
        <w:t>ჯანმრთელობის</w:t>
      </w:r>
      <w:r w:rsidRPr="004E2B68">
        <w:rPr>
          <w:rFonts w:ascii="Times New Roman" w:hAnsi="Times New Roman"/>
          <w:lang w:val="ka-GE"/>
        </w:rPr>
        <w:t xml:space="preserve"> </w:t>
      </w:r>
      <w:r w:rsidRPr="004E2B68">
        <w:rPr>
          <w:lang w:val="ka-GE"/>
        </w:rPr>
        <w:t>გადაუდებელი</w:t>
      </w:r>
      <w:r w:rsidRPr="004E2B68">
        <w:rPr>
          <w:rFonts w:ascii="Times New Roman" w:hAnsi="Times New Roman"/>
          <w:lang w:val="ka-GE"/>
        </w:rPr>
        <w:t xml:space="preserve"> </w:t>
      </w:r>
      <w:r w:rsidRPr="004E2B68">
        <w:rPr>
          <w:lang w:val="ka-GE"/>
        </w:rPr>
        <w:t>მდგომარეობების</w:t>
      </w:r>
      <w:r w:rsidRPr="004E2B68">
        <w:rPr>
          <w:rFonts w:ascii="Times New Roman" w:hAnsi="Times New Roman"/>
          <w:lang w:val="ka-GE"/>
        </w:rPr>
        <w:t xml:space="preserve"> </w:t>
      </w:r>
      <w:r w:rsidRPr="004E2B68">
        <w:rPr>
          <w:lang w:val="ka-GE"/>
        </w:rPr>
        <w:t>დროს</w:t>
      </w:r>
      <w:r w:rsidRPr="004E2B68">
        <w:rPr>
          <w:rFonts w:ascii="Times New Roman" w:hAnsi="Times New Roman"/>
          <w:lang w:val="ka-GE"/>
        </w:rPr>
        <w:t xml:space="preserve">. </w:t>
      </w:r>
      <w:hyperlink r:id="rId2" w:anchor=":~:text=Emergency%20Use%20Listing%20(EUL)%20procedure,Ebola%20outbreak%20of%202014%2D2016." w:history="1">
        <w:r w:rsidRPr="004E2B68">
          <w:rPr>
            <w:rStyle w:val="Hyperlink"/>
            <w:rFonts w:ascii="Times New Roman" w:hAnsi="Times New Roman"/>
            <w:lang w:val="ka-GE"/>
          </w:rPr>
          <w:t>Emergency use listing procedure (who.int)</w:t>
        </w:r>
      </w:hyperlink>
      <w:r>
        <w:rPr>
          <w:rStyle w:val="Hyperlink"/>
          <w:lang w:val="ka-GE"/>
        </w:rPr>
        <w:t>.</w:t>
      </w:r>
    </w:p>
  </w:footnote>
  <w:footnote w:id="9">
    <w:p w14:paraId="077A8E94" w14:textId="07A7287C" w:rsidR="00E843B0" w:rsidRPr="00013661" w:rsidRDefault="00E843B0">
      <w:pPr>
        <w:pStyle w:val="footnote"/>
        <w:rPr>
          <w:lang w:val="ka-GE"/>
        </w:rPr>
      </w:pPr>
      <w:r w:rsidRPr="004E2B68">
        <w:rPr>
          <w:rStyle w:val="FootnoteReference"/>
          <w:rFonts w:ascii="Times New Roman" w:hAnsi="Times New Roman"/>
        </w:rPr>
        <w:footnoteRef/>
      </w:r>
      <w:r w:rsidRPr="004E2B68">
        <w:rPr>
          <w:rFonts w:ascii="Times New Roman" w:hAnsi="Times New Roman"/>
          <w:lang w:val="ka-GE"/>
        </w:rPr>
        <w:t xml:space="preserve"> </w:t>
      </w:r>
      <w:r w:rsidRPr="004E2B68">
        <w:rPr>
          <w:lang w:val="ka-GE"/>
        </w:rPr>
        <w:t>გადაუდებელი</w:t>
      </w:r>
      <w:r w:rsidRPr="004E2B68">
        <w:rPr>
          <w:rFonts w:ascii="Times New Roman" w:hAnsi="Times New Roman"/>
          <w:lang w:val="ka-GE"/>
        </w:rPr>
        <w:t xml:space="preserve"> </w:t>
      </w:r>
      <w:r w:rsidRPr="004E2B68">
        <w:rPr>
          <w:lang w:val="ka-GE"/>
        </w:rPr>
        <w:t>მოხმარების</w:t>
      </w:r>
      <w:r w:rsidRPr="004E2B68">
        <w:rPr>
          <w:rFonts w:ascii="Times New Roman" w:hAnsi="Times New Roman"/>
          <w:lang w:val="ka-GE"/>
        </w:rPr>
        <w:t xml:space="preserve"> </w:t>
      </w:r>
      <w:r w:rsidRPr="004E2B68">
        <w:rPr>
          <w:lang w:val="ka-GE"/>
        </w:rPr>
        <w:t>ავტორიზაცია</w:t>
      </w:r>
      <w:r w:rsidRPr="004E2B68">
        <w:rPr>
          <w:rFonts w:ascii="Times New Roman" w:hAnsi="Times New Roman"/>
          <w:lang w:val="ka-GE"/>
        </w:rPr>
        <w:t xml:space="preserve"> </w:t>
      </w:r>
      <w:r w:rsidRPr="004E2B68">
        <w:rPr>
          <w:lang w:val="ka-GE"/>
        </w:rPr>
        <w:t>არის</w:t>
      </w:r>
      <w:r w:rsidRPr="004E2B68">
        <w:rPr>
          <w:rFonts w:ascii="Times New Roman" w:hAnsi="Times New Roman"/>
          <w:lang w:val="ka-GE"/>
        </w:rPr>
        <w:t xml:space="preserve"> </w:t>
      </w:r>
      <w:r w:rsidRPr="004E2B68">
        <w:rPr>
          <w:lang w:val="ka-GE"/>
        </w:rPr>
        <w:t>ის</w:t>
      </w:r>
      <w:r w:rsidRPr="004E2B68">
        <w:rPr>
          <w:rFonts w:ascii="Times New Roman" w:hAnsi="Times New Roman"/>
          <w:lang w:val="ka-GE"/>
        </w:rPr>
        <w:t xml:space="preserve"> </w:t>
      </w:r>
      <w:r w:rsidRPr="004E2B68">
        <w:rPr>
          <w:lang w:val="ka-GE"/>
        </w:rPr>
        <w:t>მექანიზმი</w:t>
      </w:r>
      <w:r w:rsidRPr="004E2B68">
        <w:rPr>
          <w:rFonts w:ascii="Times New Roman" w:hAnsi="Times New Roman"/>
          <w:lang w:val="ka-GE"/>
        </w:rPr>
        <w:t xml:space="preserve">, </w:t>
      </w:r>
      <w:r w:rsidRPr="004E2B68">
        <w:rPr>
          <w:lang w:val="ka-GE"/>
        </w:rPr>
        <w:t>რომელსაც</w:t>
      </w:r>
      <w:r w:rsidRPr="004E2B68">
        <w:rPr>
          <w:rFonts w:ascii="Times New Roman" w:hAnsi="Times New Roman"/>
          <w:lang w:val="ka-GE"/>
        </w:rPr>
        <w:t xml:space="preserve"> </w:t>
      </w:r>
      <w:r w:rsidRPr="004E2B68">
        <w:rPr>
          <w:lang w:val="ka-GE"/>
        </w:rPr>
        <w:t>იყენებენ</w:t>
      </w:r>
      <w:r w:rsidRPr="004E2B68">
        <w:rPr>
          <w:rFonts w:ascii="Times New Roman" w:hAnsi="Times New Roman"/>
          <w:lang w:val="ka-GE"/>
        </w:rPr>
        <w:t xml:space="preserve"> </w:t>
      </w:r>
      <w:r w:rsidRPr="004E2B68">
        <w:rPr>
          <w:lang w:val="ka-GE"/>
        </w:rPr>
        <w:t>ქვეყნის</w:t>
      </w:r>
      <w:r w:rsidRPr="004E2B68">
        <w:rPr>
          <w:rFonts w:ascii="Times New Roman" w:hAnsi="Times New Roman"/>
          <w:lang w:val="ka-GE"/>
        </w:rPr>
        <w:t xml:space="preserve"> </w:t>
      </w:r>
      <w:r w:rsidRPr="004E2B68">
        <w:rPr>
          <w:lang w:val="ka-GE"/>
        </w:rPr>
        <w:t>მარეგულირებელი</w:t>
      </w:r>
      <w:r w:rsidRPr="004E2B68">
        <w:rPr>
          <w:rFonts w:ascii="Times New Roman" w:hAnsi="Times New Roman"/>
          <w:lang w:val="ka-GE"/>
        </w:rPr>
        <w:t xml:space="preserve"> </w:t>
      </w:r>
      <w:r w:rsidRPr="004E2B68">
        <w:rPr>
          <w:lang w:val="ka-GE"/>
        </w:rPr>
        <w:t>ორგანოები</w:t>
      </w:r>
      <w:r w:rsidRPr="004E2B68">
        <w:rPr>
          <w:rFonts w:ascii="Times New Roman" w:hAnsi="Times New Roman"/>
          <w:lang w:val="ka-GE"/>
        </w:rPr>
        <w:t xml:space="preserve"> </w:t>
      </w:r>
      <w:r w:rsidRPr="004E2B68">
        <w:rPr>
          <w:lang w:val="ka-GE"/>
        </w:rPr>
        <w:t>გადაუდებელ</w:t>
      </w:r>
      <w:r w:rsidRPr="004E2B68">
        <w:rPr>
          <w:rFonts w:ascii="Times New Roman" w:hAnsi="Times New Roman"/>
          <w:lang w:val="ka-GE"/>
        </w:rPr>
        <w:t xml:space="preserve"> </w:t>
      </w:r>
      <w:r w:rsidRPr="004E2B68">
        <w:rPr>
          <w:lang w:val="ka-GE"/>
        </w:rPr>
        <w:t>შემთხვევებში</w:t>
      </w:r>
      <w:r w:rsidRPr="004E2B68">
        <w:rPr>
          <w:rFonts w:ascii="Times New Roman" w:hAnsi="Times New Roman"/>
          <w:lang w:val="ka-GE"/>
        </w:rPr>
        <w:t xml:space="preserve">, </w:t>
      </w:r>
      <w:r w:rsidRPr="004E2B68">
        <w:rPr>
          <w:lang w:val="ka-GE"/>
        </w:rPr>
        <w:t>მაგ</w:t>
      </w:r>
      <w:r w:rsidRPr="004E2B68">
        <w:rPr>
          <w:rFonts w:ascii="Times New Roman" w:hAnsi="Times New Roman"/>
          <w:lang w:val="ka-GE"/>
        </w:rPr>
        <w:t xml:space="preserve">. </w:t>
      </w:r>
      <w:r w:rsidRPr="004E2B68">
        <w:rPr>
          <w:lang w:val="ka-GE"/>
        </w:rPr>
        <w:t>პანდემიის</w:t>
      </w:r>
      <w:r w:rsidRPr="004E2B68">
        <w:rPr>
          <w:rFonts w:ascii="Times New Roman" w:hAnsi="Times New Roman"/>
          <w:lang w:val="ka-GE"/>
        </w:rPr>
        <w:t xml:space="preserve"> </w:t>
      </w:r>
      <w:r w:rsidRPr="004E2B68">
        <w:rPr>
          <w:lang w:val="ka-GE"/>
        </w:rPr>
        <w:t>პირობებში</w:t>
      </w:r>
      <w:r w:rsidRPr="004E2B68">
        <w:rPr>
          <w:rFonts w:ascii="Times New Roman" w:hAnsi="Times New Roman"/>
          <w:lang w:val="ka-GE"/>
        </w:rPr>
        <w:t xml:space="preserve">, </w:t>
      </w:r>
      <w:r w:rsidRPr="004E2B68">
        <w:rPr>
          <w:lang w:val="ka-GE"/>
        </w:rPr>
        <w:t>რომ</w:t>
      </w:r>
      <w:r w:rsidRPr="004E2B68">
        <w:rPr>
          <w:rFonts w:ascii="Times New Roman" w:hAnsi="Times New Roman"/>
          <w:lang w:val="ka-GE"/>
        </w:rPr>
        <w:t xml:space="preserve"> </w:t>
      </w:r>
      <w:r w:rsidRPr="004E2B68">
        <w:rPr>
          <w:lang w:val="ka-GE"/>
        </w:rPr>
        <w:t>ხელი</w:t>
      </w:r>
      <w:r w:rsidRPr="004E2B68">
        <w:rPr>
          <w:rFonts w:ascii="Times New Roman" w:hAnsi="Times New Roman"/>
          <w:lang w:val="ka-GE"/>
        </w:rPr>
        <w:t xml:space="preserve"> </w:t>
      </w:r>
      <w:r w:rsidRPr="004E2B68">
        <w:rPr>
          <w:lang w:val="ka-GE"/>
        </w:rPr>
        <w:t>შუწყონ</w:t>
      </w:r>
      <w:r w:rsidRPr="004E2B68">
        <w:rPr>
          <w:rFonts w:ascii="Times New Roman" w:hAnsi="Times New Roman"/>
          <w:lang w:val="ka-GE"/>
        </w:rPr>
        <w:t xml:space="preserve"> </w:t>
      </w:r>
      <w:r w:rsidRPr="004E2B68">
        <w:rPr>
          <w:lang w:val="ka-GE"/>
        </w:rPr>
        <w:t>ჯერ</w:t>
      </w:r>
      <w:r w:rsidRPr="004E2B68">
        <w:rPr>
          <w:rFonts w:ascii="Times New Roman" w:hAnsi="Times New Roman"/>
          <w:lang w:val="ka-GE"/>
        </w:rPr>
        <w:t xml:space="preserve"> </w:t>
      </w:r>
      <w:r w:rsidRPr="004E2B68">
        <w:rPr>
          <w:lang w:val="ka-GE"/>
        </w:rPr>
        <w:t>სრულად</w:t>
      </w:r>
      <w:r w:rsidRPr="004E2B68">
        <w:rPr>
          <w:rFonts w:ascii="Times New Roman" w:hAnsi="Times New Roman"/>
          <w:lang w:val="ka-GE"/>
        </w:rPr>
        <w:t xml:space="preserve"> </w:t>
      </w:r>
      <w:r w:rsidRPr="004E2B68">
        <w:rPr>
          <w:lang w:val="ka-GE"/>
        </w:rPr>
        <w:t>დაურეგისტრირებელი</w:t>
      </w:r>
      <w:r w:rsidRPr="004E2B68">
        <w:rPr>
          <w:rFonts w:ascii="Times New Roman" w:hAnsi="Times New Roman"/>
          <w:lang w:val="ka-GE"/>
        </w:rPr>
        <w:t xml:space="preserve"> </w:t>
      </w:r>
      <w:r w:rsidRPr="004E2B68">
        <w:rPr>
          <w:lang w:val="ka-GE"/>
        </w:rPr>
        <w:t>ვაქცინის</w:t>
      </w:r>
      <w:r w:rsidRPr="004E2B68">
        <w:rPr>
          <w:rFonts w:ascii="Times New Roman" w:hAnsi="Times New Roman"/>
          <w:lang w:val="ka-GE"/>
        </w:rPr>
        <w:t xml:space="preserve"> </w:t>
      </w:r>
      <w:r w:rsidRPr="004E2B68">
        <w:rPr>
          <w:lang w:val="ka-GE"/>
        </w:rPr>
        <w:t>ან</w:t>
      </w:r>
      <w:r w:rsidRPr="004E2B68">
        <w:rPr>
          <w:rFonts w:ascii="Times New Roman" w:hAnsi="Times New Roman"/>
          <w:lang w:val="ka-GE"/>
        </w:rPr>
        <w:t xml:space="preserve"> </w:t>
      </w:r>
      <w:r w:rsidRPr="004E2B68">
        <w:rPr>
          <w:lang w:val="ka-GE"/>
        </w:rPr>
        <w:t>სხვა</w:t>
      </w:r>
      <w:r w:rsidRPr="004E2B68">
        <w:rPr>
          <w:rFonts w:ascii="Times New Roman" w:hAnsi="Times New Roman"/>
          <w:lang w:val="ka-GE"/>
        </w:rPr>
        <w:t xml:space="preserve"> </w:t>
      </w:r>
      <w:r w:rsidRPr="004E2B68">
        <w:rPr>
          <w:lang w:val="ka-GE"/>
        </w:rPr>
        <w:t>სამკურნალო</w:t>
      </w:r>
      <w:r w:rsidRPr="004E2B68">
        <w:rPr>
          <w:rFonts w:ascii="Times New Roman" w:hAnsi="Times New Roman"/>
          <w:lang w:val="ka-GE"/>
        </w:rPr>
        <w:t xml:space="preserve"> </w:t>
      </w:r>
      <w:r w:rsidRPr="004E2B68">
        <w:rPr>
          <w:lang w:val="ka-GE"/>
        </w:rPr>
        <w:t>საშუალების</w:t>
      </w:r>
      <w:r w:rsidRPr="004E2B68">
        <w:rPr>
          <w:rFonts w:ascii="Times New Roman" w:hAnsi="Times New Roman"/>
          <w:lang w:val="ka-GE"/>
        </w:rPr>
        <w:t xml:space="preserve"> </w:t>
      </w:r>
      <w:r w:rsidRPr="004E2B68">
        <w:rPr>
          <w:lang w:val="ka-GE"/>
        </w:rPr>
        <w:t>ხელმისაწვდომობას</w:t>
      </w:r>
      <w:r w:rsidRPr="004E2B68">
        <w:rPr>
          <w:rFonts w:ascii="Times New Roman" w:hAnsi="Times New Roman"/>
          <w:lang w:val="ka-GE"/>
        </w:rPr>
        <w:t xml:space="preserve">, </w:t>
      </w:r>
      <w:r w:rsidRPr="004E2B68">
        <w:rPr>
          <w:lang w:val="ka-GE"/>
        </w:rPr>
        <w:t>რაც</w:t>
      </w:r>
      <w:r w:rsidRPr="004E2B68">
        <w:rPr>
          <w:rFonts w:ascii="Times New Roman" w:hAnsi="Times New Roman"/>
          <w:lang w:val="ka-GE"/>
        </w:rPr>
        <w:t xml:space="preserve"> </w:t>
      </w:r>
      <w:r w:rsidRPr="004E2B68">
        <w:rPr>
          <w:lang w:val="ka-GE"/>
        </w:rPr>
        <w:t>აუცილებელია</w:t>
      </w:r>
      <w:r w:rsidRPr="004E2B68">
        <w:rPr>
          <w:rFonts w:ascii="Times New Roman" w:hAnsi="Times New Roman"/>
          <w:lang w:val="ka-GE"/>
        </w:rPr>
        <w:t xml:space="preserve"> </w:t>
      </w:r>
      <w:r w:rsidRPr="004E2B68">
        <w:rPr>
          <w:lang w:val="ka-GE"/>
        </w:rPr>
        <w:t>დაავადების</w:t>
      </w:r>
      <w:r w:rsidRPr="004E2B68">
        <w:rPr>
          <w:rFonts w:ascii="Times New Roman" w:hAnsi="Times New Roman"/>
          <w:lang w:val="ka-GE"/>
        </w:rPr>
        <w:t xml:space="preserve"> </w:t>
      </w:r>
      <w:r w:rsidRPr="004E2B68">
        <w:rPr>
          <w:lang w:val="ka-GE"/>
        </w:rPr>
        <w:t>სამკურნალოდ</w:t>
      </w:r>
      <w:r w:rsidRPr="004E2B68">
        <w:rPr>
          <w:rFonts w:ascii="Times New Roman" w:hAnsi="Times New Roman"/>
          <w:lang w:val="ka-GE"/>
        </w:rPr>
        <w:t xml:space="preserve"> </w:t>
      </w:r>
      <w:r w:rsidRPr="004E2B68">
        <w:rPr>
          <w:lang w:val="ka-GE"/>
        </w:rPr>
        <w:t>ან</w:t>
      </w:r>
      <w:r w:rsidRPr="004E2B68">
        <w:rPr>
          <w:rFonts w:ascii="Times New Roman" w:hAnsi="Times New Roman"/>
          <w:lang w:val="ka-GE"/>
        </w:rPr>
        <w:t xml:space="preserve"> </w:t>
      </w:r>
      <w:r w:rsidRPr="004E2B68">
        <w:rPr>
          <w:lang w:val="ka-GE"/>
        </w:rPr>
        <w:t>მისი</w:t>
      </w:r>
      <w:r w:rsidRPr="004E2B68">
        <w:rPr>
          <w:rFonts w:ascii="Times New Roman" w:hAnsi="Times New Roman"/>
          <w:lang w:val="ka-GE"/>
        </w:rPr>
        <w:t xml:space="preserve"> </w:t>
      </w:r>
      <w:r w:rsidRPr="004E2B68">
        <w:rPr>
          <w:lang w:val="ka-GE"/>
        </w:rPr>
        <w:t>გავრცელების</w:t>
      </w:r>
      <w:r w:rsidRPr="004E2B68">
        <w:rPr>
          <w:rFonts w:ascii="Times New Roman" w:hAnsi="Times New Roman"/>
          <w:lang w:val="ka-GE"/>
        </w:rPr>
        <w:t xml:space="preserve"> </w:t>
      </w:r>
      <w:r w:rsidRPr="004E2B68">
        <w:rPr>
          <w:lang w:val="ka-GE"/>
        </w:rPr>
        <w:t>შესაჩერებლად</w:t>
      </w:r>
      <w:r w:rsidRPr="004E2B68">
        <w:rPr>
          <w:rFonts w:ascii="Times New Roman" w:hAnsi="Times New Roman"/>
          <w:lang w:val="ka-GE"/>
        </w:rPr>
        <w:t xml:space="preserve">. </w:t>
      </w:r>
      <w:r w:rsidRPr="004E2B68">
        <w:rPr>
          <w:lang w:val="ka-GE"/>
        </w:rPr>
        <w:t>ამგვარი</w:t>
      </w:r>
      <w:r w:rsidRPr="004E2B68">
        <w:rPr>
          <w:rFonts w:ascii="Times New Roman" w:hAnsi="Times New Roman"/>
          <w:lang w:val="ka-GE"/>
        </w:rPr>
        <w:t xml:space="preserve"> </w:t>
      </w:r>
      <w:r w:rsidRPr="004E2B68">
        <w:rPr>
          <w:lang w:val="ka-GE"/>
        </w:rPr>
        <w:t>ავტორიზაცია</w:t>
      </w:r>
      <w:r w:rsidRPr="004E2B68">
        <w:rPr>
          <w:rFonts w:ascii="Times New Roman" w:hAnsi="Times New Roman"/>
          <w:lang w:val="ka-GE"/>
        </w:rPr>
        <w:t xml:space="preserve"> </w:t>
      </w:r>
      <w:r w:rsidRPr="004E2B68">
        <w:rPr>
          <w:lang w:val="ka-GE"/>
        </w:rPr>
        <w:t>გაიცემა</w:t>
      </w:r>
      <w:r w:rsidRPr="004E2B68">
        <w:rPr>
          <w:rFonts w:ascii="Times New Roman" w:hAnsi="Times New Roman"/>
          <w:lang w:val="ka-GE"/>
        </w:rPr>
        <w:t xml:space="preserve"> </w:t>
      </w:r>
      <w:r w:rsidRPr="004E2B68">
        <w:rPr>
          <w:lang w:val="ka-GE"/>
        </w:rPr>
        <w:t>მხოლოდ</w:t>
      </w:r>
      <w:r w:rsidRPr="004E2B68">
        <w:rPr>
          <w:rFonts w:ascii="Times New Roman" w:hAnsi="Times New Roman"/>
          <w:lang w:val="ka-GE"/>
        </w:rPr>
        <w:t xml:space="preserve"> </w:t>
      </w:r>
      <w:r w:rsidRPr="004E2B68">
        <w:rPr>
          <w:lang w:val="ka-GE"/>
        </w:rPr>
        <w:t>მაშინ</w:t>
      </w:r>
      <w:r w:rsidRPr="004E2B68">
        <w:rPr>
          <w:rFonts w:ascii="Times New Roman" w:hAnsi="Times New Roman"/>
          <w:lang w:val="ka-GE"/>
        </w:rPr>
        <w:t xml:space="preserve"> </w:t>
      </w:r>
      <w:r w:rsidRPr="004E2B68">
        <w:rPr>
          <w:lang w:val="ka-GE"/>
        </w:rPr>
        <w:t>თუ</w:t>
      </w:r>
      <w:r w:rsidRPr="004E2B68">
        <w:rPr>
          <w:rFonts w:ascii="Times New Roman" w:hAnsi="Times New Roman"/>
          <w:lang w:val="ka-GE"/>
        </w:rPr>
        <w:t xml:space="preserve"> </w:t>
      </w:r>
      <w:r w:rsidRPr="004E2B68">
        <w:rPr>
          <w:lang w:val="ka-GE"/>
        </w:rPr>
        <w:t>არ</w:t>
      </w:r>
      <w:r w:rsidRPr="004E2B68">
        <w:rPr>
          <w:rFonts w:ascii="Times New Roman" w:hAnsi="Times New Roman"/>
          <w:lang w:val="ka-GE"/>
        </w:rPr>
        <w:t xml:space="preserve"> </w:t>
      </w:r>
      <w:r w:rsidRPr="004E2B68">
        <w:rPr>
          <w:lang w:val="ka-GE"/>
        </w:rPr>
        <w:t>არსებობს</w:t>
      </w:r>
      <w:r w:rsidRPr="004E2B68">
        <w:rPr>
          <w:rFonts w:ascii="Times New Roman" w:hAnsi="Times New Roman"/>
          <w:lang w:val="ka-GE"/>
        </w:rPr>
        <w:t xml:space="preserve"> </w:t>
      </w:r>
      <w:r w:rsidRPr="004E2B68">
        <w:rPr>
          <w:lang w:val="ka-GE"/>
        </w:rPr>
        <w:t>სხვა</w:t>
      </w:r>
      <w:r w:rsidRPr="004E2B68">
        <w:rPr>
          <w:rFonts w:ascii="Times New Roman" w:hAnsi="Times New Roman"/>
          <w:lang w:val="ka-GE"/>
        </w:rPr>
        <w:t xml:space="preserve"> </w:t>
      </w:r>
      <w:r w:rsidRPr="004E2B68">
        <w:rPr>
          <w:lang w:val="ka-GE"/>
        </w:rPr>
        <w:t>ალტერნატივა</w:t>
      </w:r>
      <w:r w:rsidRPr="004E2B68">
        <w:rPr>
          <w:rFonts w:ascii="Times New Roman" w:hAnsi="Times New Roman"/>
          <w:lang w:val="ka-GE"/>
        </w:rPr>
        <w:t xml:space="preserve"> </w:t>
      </w:r>
      <w:r w:rsidRPr="004E2B68">
        <w:rPr>
          <w:lang w:val="ka-GE"/>
        </w:rPr>
        <w:t>და</w:t>
      </w:r>
      <w:r w:rsidRPr="004E2B68">
        <w:rPr>
          <w:rFonts w:ascii="Times New Roman" w:hAnsi="Times New Roman"/>
          <w:lang w:val="ka-GE"/>
        </w:rPr>
        <w:t xml:space="preserve"> </w:t>
      </w:r>
      <w:r w:rsidRPr="004E2B68">
        <w:rPr>
          <w:lang w:val="ka-GE"/>
        </w:rPr>
        <w:t>კონკრეტული</w:t>
      </w:r>
      <w:r w:rsidRPr="004E2B68">
        <w:rPr>
          <w:rFonts w:ascii="Times New Roman" w:hAnsi="Times New Roman"/>
          <w:lang w:val="ka-GE"/>
        </w:rPr>
        <w:t xml:space="preserve"> </w:t>
      </w:r>
      <w:r w:rsidRPr="004E2B68">
        <w:rPr>
          <w:lang w:val="ka-GE"/>
        </w:rPr>
        <w:t>პროდუქტი</w:t>
      </w:r>
      <w:r w:rsidRPr="004E2B68">
        <w:rPr>
          <w:rFonts w:ascii="Times New Roman" w:hAnsi="Times New Roman"/>
          <w:lang w:val="ka-GE"/>
        </w:rPr>
        <w:t xml:space="preserve"> </w:t>
      </w:r>
      <w:r w:rsidRPr="004E2B68">
        <w:rPr>
          <w:lang w:val="ka-GE"/>
        </w:rPr>
        <w:t>აკმაყოფილებს</w:t>
      </w:r>
      <w:r w:rsidRPr="004E2B68">
        <w:rPr>
          <w:rFonts w:ascii="Times New Roman" w:hAnsi="Times New Roman"/>
          <w:lang w:val="ka-GE"/>
        </w:rPr>
        <w:t xml:space="preserve"> </w:t>
      </w:r>
      <w:r w:rsidRPr="004E2B68">
        <w:rPr>
          <w:lang w:val="ka-GE"/>
        </w:rPr>
        <w:t>მარეგულირებელის</w:t>
      </w:r>
      <w:r w:rsidRPr="004E2B68">
        <w:rPr>
          <w:rFonts w:ascii="Times New Roman" w:hAnsi="Times New Roman"/>
          <w:lang w:val="ka-GE"/>
        </w:rPr>
        <w:t xml:space="preserve"> </w:t>
      </w:r>
      <w:r w:rsidRPr="004E2B68">
        <w:rPr>
          <w:lang w:val="ka-GE"/>
        </w:rPr>
        <w:t>სტანდარტულ</w:t>
      </w:r>
      <w:r w:rsidRPr="004E2B68">
        <w:rPr>
          <w:rFonts w:ascii="Times New Roman" w:hAnsi="Times New Roman"/>
          <w:lang w:val="ka-GE"/>
        </w:rPr>
        <w:t xml:space="preserve"> </w:t>
      </w:r>
      <w:r w:rsidRPr="004E2B68">
        <w:rPr>
          <w:lang w:val="ka-GE"/>
        </w:rPr>
        <w:t>მოთხოვნებს</w:t>
      </w:r>
      <w:r w:rsidRPr="004E2B68">
        <w:rPr>
          <w:rFonts w:ascii="Times New Roman" w:hAnsi="Times New Roman"/>
          <w:lang w:val="ka-GE"/>
        </w:rPr>
        <w:t xml:space="preserve"> </w:t>
      </w:r>
      <w:r w:rsidRPr="004E2B68">
        <w:rPr>
          <w:lang w:val="ka-GE"/>
        </w:rPr>
        <w:t>უსაფრთხოების</w:t>
      </w:r>
      <w:r w:rsidRPr="004E2B68">
        <w:rPr>
          <w:rFonts w:ascii="Times New Roman" w:hAnsi="Times New Roman"/>
          <w:lang w:val="ka-GE"/>
        </w:rPr>
        <w:t xml:space="preserve"> </w:t>
      </w:r>
      <w:r w:rsidRPr="004E2B68">
        <w:rPr>
          <w:lang w:val="ka-GE"/>
        </w:rPr>
        <w:t>და</w:t>
      </w:r>
      <w:r w:rsidRPr="004E2B68">
        <w:rPr>
          <w:rFonts w:ascii="Times New Roman" w:hAnsi="Times New Roman"/>
          <w:lang w:val="ka-GE"/>
        </w:rPr>
        <w:t xml:space="preserve"> </w:t>
      </w:r>
      <w:r w:rsidRPr="004E2B68">
        <w:rPr>
          <w:lang w:val="ka-GE"/>
        </w:rPr>
        <w:t>ეფექტურობის</w:t>
      </w:r>
      <w:r w:rsidRPr="004E2B68">
        <w:rPr>
          <w:rFonts w:ascii="Times New Roman" w:hAnsi="Times New Roman"/>
          <w:lang w:val="ka-GE"/>
        </w:rPr>
        <w:t xml:space="preserve"> </w:t>
      </w:r>
      <w:r w:rsidRPr="004E2B68">
        <w:rPr>
          <w:lang w:val="ka-GE"/>
        </w:rPr>
        <w:t>კუთხით</w:t>
      </w:r>
      <w:r w:rsidRPr="004E2B68">
        <w:rPr>
          <w:rFonts w:ascii="Times New Roman" w:hAnsi="Times New Roman"/>
          <w:lang w:val="ka-GE"/>
        </w:rPr>
        <w:t>. https://www.fda.gov/vaccines-blood-biologics/vaccines/emergency-use-authorization-vaccines-explained</w:t>
      </w:r>
      <w:r>
        <w:rPr>
          <w:lang w:val="ka-GE"/>
        </w:rPr>
        <w:t>.</w:t>
      </w:r>
    </w:p>
  </w:footnote>
  <w:footnote w:id="10">
    <w:p w14:paraId="7281BCCF" w14:textId="316D8A90" w:rsidR="00E843B0" w:rsidRPr="004E2B68" w:rsidRDefault="00E843B0">
      <w:pPr>
        <w:pStyle w:val="footnote"/>
        <w:rPr>
          <w:lang w:val="ka-GE"/>
        </w:rPr>
      </w:pPr>
      <w:r w:rsidRPr="004E2B68">
        <w:rPr>
          <w:rStyle w:val="FootnoteReference"/>
          <w:rFonts w:ascii="Times New Roman" w:hAnsi="Times New Roman"/>
        </w:rPr>
        <w:footnoteRef/>
      </w:r>
      <w:r w:rsidRPr="004E2B68">
        <w:rPr>
          <w:lang w:val="ka-GE"/>
        </w:rPr>
        <w:t xml:space="preserve"> </w:t>
      </w:r>
      <w:hyperlink r:id="rId3" w:history="1">
        <w:r w:rsidRPr="004E2B68">
          <w:rPr>
            <w:rStyle w:val="Hyperlink"/>
            <w:rFonts w:ascii="Times New Roman" w:hAnsi="Times New Roman"/>
            <w:lang w:val="ka-GE"/>
          </w:rPr>
          <w:t>https://www.unicef.org/supply/covid-19-vaccine-market-dashboard</w:t>
        </w:r>
      </w:hyperlink>
      <w:r w:rsidRPr="004E2B68">
        <w:rPr>
          <w:lang w:val="ka-GE"/>
        </w:rPr>
        <w:t xml:space="preserve"> </w:t>
      </w:r>
      <w:r w:rsidRPr="004E2B68">
        <w:rPr>
          <w:rFonts w:cs="Sylfaen"/>
          <w:lang w:val="ka-GE"/>
        </w:rPr>
        <w:t>ინფორმაცია</w:t>
      </w:r>
      <w:r w:rsidRPr="004E2B68">
        <w:rPr>
          <w:lang w:val="ka-GE"/>
        </w:rPr>
        <w:t xml:space="preserve"> </w:t>
      </w:r>
      <w:r w:rsidRPr="004E2B68">
        <w:rPr>
          <w:rFonts w:cs="Sylfaen"/>
          <w:lang w:val="ka-GE"/>
        </w:rPr>
        <w:t>აღებულია</w:t>
      </w:r>
      <w:r w:rsidRPr="004E2B68">
        <w:rPr>
          <w:lang w:val="ka-GE"/>
        </w:rPr>
        <w:t xml:space="preserve"> </w:t>
      </w:r>
      <w:r>
        <w:rPr>
          <w:lang w:val="ka-GE"/>
        </w:rPr>
        <w:t>2021 წლის 19 მარტის</w:t>
      </w:r>
      <w:r w:rsidRPr="004E2B68">
        <w:rPr>
          <w:lang w:val="ka-GE"/>
        </w:rPr>
        <w:t xml:space="preserve"> </w:t>
      </w:r>
      <w:r w:rsidRPr="004E2B68">
        <w:rPr>
          <w:rFonts w:cs="Sylfaen"/>
          <w:lang w:val="ka-GE"/>
        </w:rPr>
        <w:t>მდგომარეობით</w:t>
      </w:r>
      <w:r>
        <w:rPr>
          <w:rFonts w:cs="Sylfaen"/>
          <w:lang w:val="ka-GE"/>
        </w:rPr>
        <w:t>.</w:t>
      </w:r>
    </w:p>
  </w:footnote>
  <w:footnote w:id="11">
    <w:p w14:paraId="7635543F" w14:textId="0CB7507C" w:rsidR="00E843B0" w:rsidRPr="00F1319B" w:rsidRDefault="00E843B0">
      <w:pPr>
        <w:pStyle w:val="footnote"/>
        <w:rPr>
          <w:lang w:val="ka-GE"/>
        </w:rPr>
      </w:pPr>
      <w:r w:rsidRPr="004E2B68">
        <w:rPr>
          <w:rStyle w:val="FootnoteReference"/>
          <w:rFonts w:ascii="Times New Roman" w:hAnsi="Times New Roman"/>
        </w:rPr>
        <w:footnoteRef/>
      </w:r>
      <w:r w:rsidRPr="004E2B68">
        <w:rPr>
          <w:rFonts w:ascii="Times New Roman" w:hAnsi="Times New Roman"/>
          <w:lang w:val="ka-GE"/>
        </w:rPr>
        <w:t xml:space="preserve"> „</w:t>
      </w:r>
      <w:r w:rsidRPr="004E2B68">
        <w:rPr>
          <w:lang w:val="ka-GE"/>
        </w:rPr>
        <w:t>წამლისა</w:t>
      </w:r>
      <w:r w:rsidRPr="004E2B68">
        <w:rPr>
          <w:rFonts w:ascii="Times New Roman" w:hAnsi="Times New Roman"/>
          <w:lang w:val="ka-GE"/>
        </w:rPr>
        <w:t xml:space="preserve"> </w:t>
      </w:r>
      <w:r w:rsidRPr="004E2B68">
        <w:rPr>
          <w:lang w:val="ka-GE"/>
        </w:rPr>
        <w:t>და</w:t>
      </w:r>
      <w:r w:rsidRPr="004E2B68">
        <w:rPr>
          <w:rFonts w:ascii="Times New Roman" w:hAnsi="Times New Roman"/>
          <w:lang w:val="ka-GE"/>
        </w:rPr>
        <w:t xml:space="preserve"> </w:t>
      </w:r>
      <w:r w:rsidRPr="004E2B68">
        <w:rPr>
          <w:lang w:val="ka-GE"/>
        </w:rPr>
        <w:t>ფარმაცევტული</w:t>
      </w:r>
      <w:r w:rsidRPr="004E2B68">
        <w:rPr>
          <w:rFonts w:ascii="Times New Roman" w:hAnsi="Times New Roman"/>
          <w:lang w:val="ka-GE"/>
        </w:rPr>
        <w:t xml:space="preserve"> </w:t>
      </w:r>
      <w:r w:rsidRPr="004E2B68">
        <w:rPr>
          <w:lang w:val="ka-GE"/>
        </w:rPr>
        <w:t>საქმიანობის</w:t>
      </w:r>
      <w:r w:rsidRPr="004E2B68">
        <w:rPr>
          <w:rFonts w:ascii="Times New Roman" w:hAnsi="Times New Roman"/>
          <w:lang w:val="ka-GE"/>
        </w:rPr>
        <w:t xml:space="preserve"> </w:t>
      </w:r>
      <w:r w:rsidRPr="004E2B68">
        <w:rPr>
          <w:lang w:val="ka-GE"/>
        </w:rPr>
        <w:t>შესახებ</w:t>
      </w:r>
      <w:r w:rsidRPr="004E2B68">
        <w:rPr>
          <w:rFonts w:ascii="Times New Roman" w:hAnsi="Times New Roman"/>
          <w:lang w:val="ka-GE"/>
        </w:rPr>
        <w:t xml:space="preserve">” </w:t>
      </w:r>
      <w:r w:rsidRPr="004E2B68">
        <w:rPr>
          <w:lang w:val="ka-GE"/>
        </w:rPr>
        <w:t>საქართველოს</w:t>
      </w:r>
      <w:r w:rsidRPr="004E2B68">
        <w:rPr>
          <w:rFonts w:ascii="Times New Roman" w:hAnsi="Times New Roman"/>
          <w:lang w:val="ka-GE"/>
        </w:rPr>
        <w:t xml:space="preserve"> </w:t>
      </w:r>
      <w:r w:rsidRPr="004E2B68">
        <w:rPr>
          <w:lang w:val="ka-GE"/>
        </w:rPr>
        <w:t>კანონი</w:t>
      </w:r>
      <w:r>
        <w:rPr>
          <w:lang w:val="ka-GE"/>
        </w:rPr>
        <w:t>.</w:t>
      </w:r>
    </w:p>
  </w:footnote>
  <w:footnote w:id="12">
    <w:p w14:paraId="76EDE93F" w14:textId="07C42968" w:rsidR="00E843B0" w:rsidRPr="004E2B68" w:rsidRDefault="00E843B0">
      <w:pPr>
        <w:pStyle w:val="footnote"/>
        <w:rPr>
          <w:rFonts w:ascii="Times New Roman" w:hAnsi="Times New Roman"/>
          <w:lang w:val="ka-GE"/>
        </w:rPr>
      </w:pPr>
      <w:r w:rsidRPr="00F1319B">
        <w:rPr>
          <w:vertAlign w:val="superscript"/>
          <w:lang w:val="ka-GE"/>
        </w:rPr>
        <w:footnoteRef/>
      </w:r>
      <w:r w:rsidRPr="00F1319B">
        <w:rPr>
          <w:vertAlign w:val="superscript"/>
          <w:lang w:val="ka-GE"/>
        </w:rPr>
        <w:t xml:space="preserve"> </w:t>
      </w:r>
      <w:r w:rsidRPr="00755747">
        <w:rPr>
          <w:lang w:val="ka-GE"/>
        </w:rPr>
        <w:t>„სხვა ქვეყნების ან სახელმწიფოთაშორისი ფარმაცევტული პროდუქტების მარეგულირებელი სახელმწიფო ორგანოების სიის განსაზღვრის შესახებ</w:t>
      </w:r>
      <w:r>
        <w:rPr>
          <w:lang w:val="ka-GE"/>
        </w:rPr>
        <w:t xml:space="preserve">“ </w:t>
      </w:r>
      <w:r w:rsidRPr="00F1319B">
        <w:rPr>
          <w:vertAlign w:val="superscript"/>
          <w:lang w:val="ka-GE"/>
        </w:rPr>
        <w:t xml:space="preserve"> </w:t>
      </w:r>
      <w:r w:rsidRPr="004E2B68">
        <w:rPr>
          <w:lang w:val="ka-GE"/>
        </w:rPr>
        <w:t>საქართველოს</w:t>
      </w:r>
      <w:r w:rsidRPr="004E2B68">
        <w:rPr>
          <w:rFonts w:ascii="Times New Roman" w:hAnsi="Times New Roman"/>
          <w:lang w:val="ka-GE"/>
        </w:rPr>
        <w:t xml:space="preserve"> </w:t>
      </w:r>
      <w:r w:rsidRPr="004E2B68">
        <w:rPr>
          <w:lang w:val="ka-GE"/>
        </w:rPr>
        <w:t>მთავრობის</w:t>
      </w:r>
      <w:r w:rsidRPr="004E2B68">
        <w:rPr>
          <w:rFonts w:ascii="Times New Roman" w:hAnsi="Times New Roman"/>
          <w:lang w:val="ka-GE"/>
        </w:rPr>
        <w:t xml:space="preserve"> 2009 </w:t>
      </w:r>
      <w:r w:rsidRPr="004E2B68">
        <w:rPr>
          <w:lang w:val="ka-GE"/>
        </w:rPr>
        <w:t>წლის</w:t>
      </w:r>
      <w:r w:rsidRPr="004E2B68">
        <w:rPr>
          <w:rFonts w:ascii="Times New Roman" w:hAnsi="Times New Roman"/>
          <w:lang w:val="ka-GE"/>
        </w:rPr>
        <w:t xml:space="preserve"> 22 </w:t>
      </w:r>
      <w:r w:rsidRPr="004E2B68">
        <w:rPr>
          <w:lang w:val="ka-GE"/>
        </w:rPr>
        <w:t>ოქტომბრის</w:t>
      </w:r>
      <w:r w:rsidRPr="004E2B68">
        <w:rPr>
          <w:rFonts w:ascii="Times New Roman" w:hAnsi="Times New Roman"/>
          <w:lang w:val="ka-GE"/>
        </w:rPr>
        <w:t xml:space="preserve"> </w:t>
      </w:r>
      <w:r w:rsidRPr="009633AB">
        <w:rPr>
          <w:lang w:val="ka-GE"/>
        </w:rPr>
        <w:t>№</w:t>
      </w:r>
      <w:r w:rsidRPr="004E2B68">
        <w:rPr>
          <w:rFonts w:ascii="Times New Roman" w:hAnsi="Times New Roman"/>
          <w:lang w:val="ka-GE"/>
        </w:rPr>
        <w:t xml:space="preserve">188 </w:t>
      </w:r>
      <w:r w:rsidRPr="004E2B68">
        <w:rPr>
          <w:lang w:val="ka-GE"/>
        </w:rPr>
        <w:t>დადგენილება</w:t>
      </w:r>
      <w:r>
        <w:rPr>
          <w:lang w:val="ka-GE"/>
        </w:rPr>
        <w:t>.</w:t>
      </w:r>
    </w:p>
  </w:footnote>
  <w:footnote w:id="13">
    <w:p w14:paraId="201A198A" w14:textId="02792E2E" w:rsidR="00E843B0" w:rsidRPr="004E2B68" w:rsidRDefault="00E843B0">
      <w:pPr>
        <w:pStyle w:val="footnote"/>
        <w:rPr>
          <w:rFonts w:ascii="Times New Roman" w:hAnsi="Times New Roman"/>
          <w:lang w:val="ka-GE"/>
        </w:rPr>
      </w:pPr>
      <w:r w:rsidRPr="004E2B68">
        <w:rPr>
          <w:rFonts w:ascii="Times New Roman" w:hAnsi="Times New Roman"/>
          <w:vertAlign w:val="superscript"/>
          <w:lang w:val="ka-GE"/>
        </w:rPr>
        <w:footnoteRef/>
      </w:r>
      <w:r w:rsidRPr="004E2B68">
        <w:rPr>
          <w:rFonts w:ascii="Times New Roman" w:hAnsi="Times New Roman"/>
          <w:vertAlign w:val="superscript"/>
          <w:lang w:val="ka-GE"/>
        </w:rPr>
        <w:t xml:space="preserve"> </w:t>
      </w:r>
      <w:r w:rsidRPr="00755747">
        <w:rPr>
          <w:lang w:val="ka-GE"/>
        </w:rPr>
        <w:t>„საქართველოს ბაზარზე ფარმაცევტული პროდუქტის აღიარებითი რეჟიმით სახელმწიფო რეგისტრაციისას, ასევე, საქართველოს ფარმაცევტულ ბაზარზე უკვე რეგისტრირებული   ფარმაცევტული პროდუქტის განსხვავებული შეფუთვა - მარკირებით დაშვებისას შესაბამისი სხვა ქვეყნის ან სახელმწიფოთაშორისი ფარმაცევტული პროდუქტების მარეგულირებელი სახელმწიფო ორგანოს მიერ მის კონტროლს დაქვემდებარებულ ბაზრებზე დაშვების ნამდვილობის ფაქტის გადამოწმების წესისა და პირობების დადგენის შესახებ“</w:t>
      </w:r>
      <w:r>
        <w:rPr>
          <w:rFonts w:cs="Sylfaen"/>
          <w:vertAlign w:val="superscript"/>
          <w:lang w:val="ka-GE"/>
        </w:rPr>
        <w:t xml:space="preserve"> </w:t>
      </w:r>
      <w:r w:rsidRPr="004E2B68">
        <w:rPr>
          <w:lang w:val="ka-GE"/>
        </w:rPr>
        <w:t>საქართველოს</w:t>
      </w:r>
      <w:r w:rsidRPr="004E2B68">
        <w:rPr>
          <w:rFonts w:ascii="Times New Roman" w:hAnsi="Times New Roman"/>
          <w:lang w:val="ka-GE"/>
        </w:rPr>
        <w:t xml:space="preserve"> </w:t>
      </w:r>
      <w:r w:rsidRPr="004E2B68">
        <w:rPr>
          <w:lang w:val="ka-GE"/>
        </w:rPr>
        <w:t>შრომის</w:t>
      </w:r>
      <w:r w:rsidRPr="004E2B68">
        <w:rPr>
          <w:rFonts w:ascii="Times New Roman" w:hAnsi="Times New Roman"/>
          <w:lang w:val="ka-GE"/>
        </w:rPr>
        <w:t xml:space="preserve">, </w:t>
      </w:r>
      <w:r w:rsidRPr="004E2B68">
        <w:rPr>
          <w:lang w:val="ka-GE"/>
        </w:rPr>
        <w:t>ჯანმრთელობისა</w:t>
      </w:r>
      <w:r w:rsidRPr="004E2B68">
        <w:rPr>
          <w:rFonts w:ascii="Times New Roman" w:hAnsi="Times New Roman"/>
          <w:lang w:val="ka-GE"/>
        </w:rPr>
        <w:t xml:space="preserve"> </w:t>
      </w:r>
      <w:r w:rsidRPr="004E2B68">
        <w:rPr>
          <w:lang w:val="ka-GE"/>
        </w:rPr>
        <w:t>და</w:t>
      </w:r>
      <w:r w:rsidRPr="004E2B68">
        <w:rPr>
          <w:rFonts w:ascii="Times New Roman" w:hAnsi="Times New Roman"/>
          <w:lang w:val="ka-GE"/>
        </w:rPr>
        <w:t xml:space="preserve"> </w:t>
      </w:r>
      <w:r w:rsidRPr="004E2B68">
        <w:rPr>
          <w:lang w:val="ka-GE"/>
        </w:rPr>
        <w:t>სოციალური</w:t>
      </w:r>
      <w:r w:rsidRPr="004E2B68">
        <w:rPr>
          <w:rFonts w:ascii="Times New Roman" w:hAnsi="Times New Roman"/>
          <w:lang w:val="ka-GE"/>
        </w:rPr>
        <w:t xml:space="preserve"> </w:t>
      </w:r>
      <w:r w:rsidRPr="004E2B68">
        <w:rPr>
          <w:lang w:val="ka-GE"/>
        </w:rPr>
        <w:t>დაცვის</w:t>
      </w:r>
      <w:r w:rsidRPr="004E2B68">
        <w:rPr>
          <w:rFonts w:ascii="Times New Roman" w:hAnsi="Times New Roman"/>
          <w:lang w:val="ka-GE"/>
        </w:rPr>
        <w:t xml:space="preserve"> </w:t>
      </w:r>
      <w:r w:rsidRPr="004E2B68">
        <w:rPr>
          <w:lang w:val="ka-GE"/>
        </w:rPr>
        <w:t>მინისტრის</w:t>
      </w:r>
      <w:r w:rsidRPr="004E2B68">
        <w:rPr>
          <w:rFonts w:ascii="Times New Roman" w:hAnsi="Times New Roman"/>
          <w:lang w:val="ka-GE"/>
        </w:rPr>
        <w:t xml:space="preserve"> 2009 </w:t>
      </w:r>
      <w:r w:rsidRPr="004E2B68">
        <w:rPr>
          <w:lang w:val="ka-GE"/>
        </w:rPr>
        <w:t>წლის</w:t>
      </w:r>
      <w:r w:rsidRPr="004E2B68">
        <w:rPr>
          <w:rFonts w:ascii="Times New Roman" w:hAnsi="Times New Roman"/>
          <w:lang w:val="ka-GE"/>
        </w:rPr>
        <w:t xml:space="preserve"> 23 </w:t>
      </w:r>
      <w:r w:rsidRPr="004E2B68">
        <w:rPr>
          <w:lang w:val="ka-GE"/>
        </w:rPr>
        <w:t>ოქტომბრის</w:t>
      </w:r>
      <w:r w:rsidRPr="004E2B68">
        <w:rPr>
          <w:rFonts w:ascii="Times New Roman" w:hAnsi="Times New Roman"/>
          <w:lang w:val="ka-GE"/>
        </w:rPr>
        <w:t xml:space="preserve"> </w:t>
      </w:r>
      <w:r w:rsidRPr="009633AB">
        <w:rPr>
          <w:lang w:val="ka-GE"/>
        </w:rPr>
        <w:t>№</w:t>
      </w:r>
      <w:r w:rsidRPr="004E2B68">
        <w:rPr>
          <w:rFonts w:ascii="Times New Roman" w:hAnsi="Times New Roman"/>
          <w:lang w:val="ka-GE"/>
        </w:rPr>
        <w:t>344/</w:t>
      </w:r>
      <w:r w:rsidRPr="004E2B68">
        <w:rPr>
          <w:lang w:val="ka-GE"/>
        </w:rPr>
        <w:t>ნ</w:t>
      </w:r>
      <w:r w:rsidRPr="004E2B68">
        <w:rPr>
          <w:rFonts w:ascii="Times New Roman" w:hAnsi="Times New Roman"/>
          <w:lang w:val="ka-GE"/>
        </w:rPr>
        <w:t xml:space="preserve"> </w:t>
      </w:r>
      <w:r w:rsidRPr="004E2B68">
        <w:rPr>
          <w:lang w:val="ka-GE"/>
        </w:rPr>
        <w:t>ბრძანება</w:t>
      </w:r>
      <w:r>
        <w:rPr>
          <w:lang w:val="ka-GE"/>
        </w:rPr>
        <w:t>.</w:t>
      </w:r>
    </w:p>
  </w:footnote>
  <w:footnote w:id="14">
    <w:p w14:paraId="24527C28" w14:textId="219679D5" w:rsidR="00E843B0" w:rsidRPr="00BA3A53" w:rsidRDefault="00E843B0">
      <w:pPr>
        <w:pStyle w:val="footnote"/>
        <w:rPr>
          <w:lang w:val="ka-GE"/>
        </w:rPr>
      </w:pPr>
      <w:r w:rsidRPr="004E2B68">
        <w:rPr>
          <w:rStyle w:val="FootnoteReference"/>
          <w:rFonts w:ascii="Times New Roman" w:hAnsi="Times New Roman"/>
        </w:rPr>
        <w:footnoteRef/>
      </w:r>
      <w:r w:rsidRPr="004E2B68">
        <w:rPr>
          <w:rFonts w:ascii="Times New Roman" w:hAnsi="Times New Roman"/>
          <w:lang w:val="ka-GE"/>
        </w:rPr>
        <w:t xml:space="preserve"> „</w:t>
      </w:r>
      <w:r w:rsidRPr="004E2B68">
        <w:rPr>
          <w:lang w:val="ka-GE"/>
        </w:rPr>
        <w:t>წამლისა</w:t>
      </w:r>
      <w:r w:rsidRPr="004E2B68">
        <w:rPr>
          <w:rFonts w:ascii="Times New Roman" w:hAnsi="Times New Roman"/>
          <w:lang w:val="ka-GE"/>
        </w:rPr>
        <w:t xml:space="preserve"> </w:t>
      </w:r>
      <w:r w:rsidRPr="004E2B68">
        <w:rPr>
          <w:lang w:val="ka-GE"/>
        </w:rPr>
        <w:t>და</w:t>
      </w:r>
      <w:r w:rsidRPr="004E2B68">
        <w:rPr>
          <w:rFonts w:ascii="Times New Roman" w:hAnsi="Times New Roman"/>
          <w:lang w:val="ka-GE"/>
        </w:rPr>
        <w:t xml:space="preserve"> </w:t>
      </w:r>
      <w:r w:rsidRPr="004E2B68">
        <w:rPr>
          <w:lang w:val="ka-GE"/>
        </w:rPr>
        <w:t>ფარმაცევტული</w:t>
      </w:r>
      <w:r w:rsidRPr="004E2B68">
        <w:rPr>
          <w:rFonts w:ascii="Times New Roman" w:hAnsi="Times New Roman"/>
          <w:lang w:val="ka-GE"/>
        </w:rPr>
        <w:t xml:space="preserve"> </w:t>
      </w:r>
      <w:r w:rsidRPr="004E2B68">
        <w:rPr>
          <w:lang w:val="ka-GE"/>
        </w:rPr>
        <w:t>საქმიანობის</w:t>
      </w:r>
      <w:r w:rsidRPr="004E2B68">
        <w:rPr>
          <w:rFonts w:ascii="Times New Roman" w:hAnsi="Times New Roman"/>
          <w:lang w:val="ka-GE"/>
        </w:rPr>
        <w:t xml:space="preserve"> </w:t>
      </w:r>
      <w:r w:rsidRPr="004E2B68">
        <w:rPr>
          <w:lang w:val="ka-GE"/>
        </w:rPr>
        <w:t>შესახებ</w:t>
      </w:r>
      <w:r w:rsidRPr="004E2B68">
        <w:rPr>
          <w:rFonts w:ascii="Times New Roman" w:hAnsi="Times New Roman"/>
          <w:lang w:val="ka-GE"/>
        </w:rPr>
        <w:t xml:space="preserve">” </w:t>
      </w:r>
      <w:r w:rsidRPr="004E2B68">
        <w:rPr>
          <w:lang w:val="ka-GE"/>
        </w:rPr>
        <w:t>საქართველოს</w:t>
      </w:r>
      <w:r w:rsidRPr="004E2B68">
        <w:rPr>
          <w:rFonts w:ascii="Times New Roman" w:hAnsi="Times New Roman"/>
          <w:lang w:val="ka-GE"/>
        </w:rPr>
        <w:t xml:space="preserve"> </w:t>
      </w:r>
      <w:r w:rsidRPr="004E2B68">
        <w:rPr>
          <w:lang w:val="ka-GE"/>
        </w:rPr>
        <w:t>კანონი</w:t>
      </w:r>
      <w:r w:rsidRPr="004E2B68">
        <w:rPr>
          <w:rFonts w:ascii="Times New Roman" w:hAnsi="Times New Roman"/>
          <w:lang w:val="ka-GE"/>
        </w:rPr>
        <w:t>, (</w:t>
      </w:r>
      <w:r w:rsidRPr="004E2B68">
        <w:rPr>
          <w:rFonts w:ascii="Times New Roman" w:eastAsia="Times New Roman" w:hAnsi="Times New Roman"/>
          <w:noProof/>
          <w:lang w:val="ka-GE" w:eastAsia="ka-GE"/>
        </w:rPr>
        <w:t>11</w:t>
      </w:r>
      <w:r w:rsidRPr="004E2B68">
        <w:rPr>
          <w:rFonts w:ascii="Times New Roman" w:eastAsia="Times New Roman" w:hAnsi="Times New Roman"/>
          <w:noProof/>
          <w:vertAlign w:val="superscript"/>
          <w:lang w:val="ka-GE" w:eastAsia="ka-GE"/>
        </w:rPr>
        <w:t xml:space="preserve">11 </w:t>
      </w:r>
      <w:r w:rsidRPr="004E2B68">
        <w:rPr>
          <w:rFonts w:eastAsia="Times New Roman"/>
          <w:noProof/>
          <w:lang w:val="ka-GE" w:eastAsia="ka-GE"/>
        </w:rPr>
        <w:t>მუხლი</w:t>
      </w:r>
      <w:r w:rsidRPr="004E2B68">
        <w:rPr>
          <w:rFonts w:ascii="Times New Roman" w:eastAsia="Times New Roman" w:hAnsi="Times New Roman"/>
          <w:noProof/>
          <w:lang w:val="ka-GE" w:eastAsia="ka-GE"/>
        </w:rPr>
        <w:t>)</w:t>
      </w:r>
      <w:r>
        <w:rPr>
          <w:rFonts w:eastAsia="Times New Roman"/>
          <w:noProof/>
          <w:lang w:val="ka-GE" w:eastAsia="ka-GE"/>
        </w:rPr>
        <w:t>.</w:t>
      </w:r>
    </w:p>
  </w:footnote>
  <w:footnote w:id="15">
    <w:p w14:paraId="0B71C6C7" w14:textId="650F60CB" w:rsidR="00E843B0" w:rsidRPr="00BA3A53" w:rsidRDefault="00E843B0">
      <w:pPr>
        <w:pStyle w:val="footnote"/>
        <w:rPr>
          <w:lang w:val="ka-GE"/>
        </w:rPr>
      </w:pPr>
      <w:r w:rsidRPr="004E2B68">
        <w:rPr>
          <w:rStyle w:val="FootnoteReference"/>
          <w:rFonts w:ascii="Times New Roman" w:hAnsi="Times New Roman"/>
        </w:rPr>
        <w:footnoteRef/>
      </w:r>
      <w:r w:rsidRPr="004E2B68">
        <w:rPr>
          <w:rFonts w:ascii="Times New Roman" w:hAnsi="Times New Roman"/>
          <w:lang w:val="ka-GE"/>
        </w:rPr>
        <w:t xml:space="preserve"> „</w:t>
      </w:r>
      <w:r w:rsidRPr="004E2B68">
        <w:rPr>
          <w:lang w:val="ka-GE"/>
        </w:rPr>
        <w:t>წამლისა</w:t>
      </w:r>
      <w:r w:rsidRPr="004E2B68">
        <w:rPr>
          <w:rFonts w:ascii="Times New Roman" w:hAnsi="Times New Roman"/>
          <w:lang w:val="ka-GE"/>
        </w:rPr>
        <w:t xml:space="preserve"> </w:t>
      </w:r>
      <w:r w:rsidRPr="004E2B68">
        <w:rPr>
          <w:lang w:val="ka-GE"/>
        </w:rPr>
        <w:t>და</w:t>
      </w:r>
      <w:r w:rsidRPr="004E2B68">
        <w:rPr>
          <w:rFonts w:ascii="Times New Roman" w:hAnsi="Times New Roman"/>
          <w:lang w:val="ka-GE"/>
        </w:rPr>
        <w:t xml:space="preserve"> </w:t>
      </w:r>
      <w:r w:rsidRPr="004E2B68">
        <w:rPr>
          <w:lang w:val="ka-GE"/>
        </w:rPr>
        <w:t>ფარმაცევტული</w:t>
      </w:r>
      <w:r w:rsidRPr="004E2B68">
        <w:rPr>
          <w:rFonts w:ascii="Times New Roman" w:hAnsi="Times New Roman"/>
          <w:lang w:val="ka-GE"/>
        </w:rPr>
        <w:t xml:space="preserve"> </w:t>
      </w:r>
      <w:r w:rsidRPr="004E2B68">
        <w:rPr>
          <w:lang w:val="ka-GE"/>
        </w:rPr>
        <w:t>საქმიანობის</w:t>
      </w:r>
      <w:r w:rsidRPr="004E2B68">
        <w:rPr>
          <w:rFonts w:ascii="Times New Roman" w:hAnsi="Times New Roman"/>
          <w:lang w:val="ka-GE"/>
        </w:rPr>
        <w:t xml:space="preserve"> </w:t>
      </w:r>
      <w:r w:rsidRPr="004E2B68">
        <w:rPr>
          <w:lang w:val="ka-GE"/>
        </w:rPr>
        <w:t>შესახებ</w:t>
      </w:r>
      <w:r w:rsidRPr="004E2B68">
        <w:rPr>
          <w:rFonts w:ascii="Times New Roman" w:hAnsi="Times New Roman"/>
          <w:lang w:val="ka-GE"/>
        </w:rPr>
        <w:t xml:space="preserve">” </w:t>
      </w:r>
      <w:r w:rsidRPr="004E2B68">
        <w:rPr>
          <w:lang w:val="ka-GE"/>
        </w:rPr>
        <w:t>საქართველოს</w:t>
      </w:r>
      <w:r w:rsidRPr="004E2B68">
        <w:rPr>
          <w:rFonts w:ascii="Times New Roman" w:hAnsi="Times New Roman"/>
          <w:lang w:val="ka-GE"/>
        </w:rPr>
        <w:t xml:space="preserve"> </w:t>
      </w:r>
      <w:r w:rsidRPr="004E2B68">
        <w:rPr>
          <w:lang w:val="ka-GE"/>
        </w:rPr>
        <w:t>კანონი</w:t>
      </w:r>
      <w:r w:rsidRPr="004E2B68">
        <w:rPr>
          <w:rFonts w:ascii="Times New Roman" w:hAnsi="Times New Roman"/>
          <w:lang w:val="ka-GE"/>
        </w:rPr>
        <w:t>, (</w:t>
      </w:r>
      <w:r w:rsidRPr="004E2B68">
        <w:rPr>
          <w:rFonts w:ascii="Times New Roman" w:eastAsia="Times New Roman" w:hAnsi="Times New Roman"/>
          <w:noProof/>
          <w:lang w:val="ka-GE" w:eastAsia="ka-GE"/>
        </w:rPr>
        <w:t>11</w:t>
      </w:r>
      <w:r w:rsidRPr="004E2B68">
        <w:rPr>
          <w:rFonts w:ascii="Times New Roman" w:eastAsia="Times New Roman" w:hAnsi="Times New Roman"/>
          <w:noProof/>
          <w:vertAlign w:val="superscript"/>
          <w:lang w:val="ka-GE" w:eastAsia="ka-GE"/>
        </w:rPr>
        <w:t>13</w:t>
      </w:r>
      <w:r w:rsidRPr="004E2B68">
        <w:rPr>
          <w:rFonts w:ascii="Times New Roman" w:eastAsia="Times New Roman" w:hAnsi="Times New Roman"/>
          <w:noProof/>
          <w:lang w:val="ka-GE" w:eastAsia="ka-GE"/>
        </w:rPr>
        <w:t xml:space="preserve"> </w:t>
      </w:r>
      <w:r w:rsidRPr="004E2B68">
        <w:rPr>
          <w:rFonts w:eastAsia="Times New Roman"/>
          <w:noProof/>
          <w:lang w:val="ka-GE" w:eastAsia="ka-GE"/>
        </w:rPr>
        <w:t>მუხლი</w:t>
      </w:r>
      <w:r w:rsidRPr="004E2B68">
        <w:rPr>
          <w:rFonts w:ascii="Times New Roman" w:eastAsia="Times New Roman" w:hAnsi="Times New Roman"/>
          <w:noProof/>
          <w:lang w:val="ka-GE" w:eastAsia="ka-GE"/>
        </w:rPr>
        <w:t>)</w:t>
      </w:r>
      <w:r>
        <w:rPr>
          <w:rFonts w:eastAsia="Times New Roman"/>
          <w:noProof/>
          <w:lang w:val="ka-GE" w:eastAsia="ka-GE"/>
        </w:rPr>
        <w:t>.</w:t>
      </w:r>
    </w:p>
  </w:footnote>
  <w:footnote w:id="16">
    <w:p w14:paraId="26E37545" w14:textId="74A4741B" w:rsidR="00E843B0" w:rsidRPr="004E2B68" w:rsidRDefault="00E843B0">
      <w:pPr>
        <w:pStyle w:val="footnote"/>
        <w:rPr>
          <w:rFonts w:ascii="Times New Roman" w:hAnsi="Times New Roman"/>
          <w:lang w:val="ka-GE"/>
        </w:rPr>
      </w:pPr>
      <w:r w:rsidRPr="004E2B68">
        <w:rPr>
          <w:rStyle w:val="FootnoteReference"/>
          <w:rFonts w:ascii="Times New Roman" w:hAnsi="Times New Roman"/>
        </w:rPr>
        <w:footnoteRef/>
      </w:r>
      <w:r w:rsidRPr="004E2B68">
        <w:rPr>
          <w:rFonts w:ascii="Times New Roman" w:hAnsi="Times New Roman"/>
          <w:lang w:val="ka-GE"/>
        </w:rPr>
        <w:t xml:space="preserve"> </w:t>
      </w:r>
      <w:r>
        <w:rPr>
          <w:rFonts w:asciiTheme="minorHAnsi" w:hAnsiTheme="minorHAnsi"/>
          <w:lang w:val="ka-GE"/>
        </w:rPr>
        <w:t>„</w:t>
      </w:r>
      <w:r w:rsidRPr="009B7E8D">
        <w:rPr>
          <w:lang w:val="ka-GE"/>
        </w:rPr>
        <w:t>განსაკუთრებულ</w:t>
      </w:r>
      <w:r w:rsidRPr="009B7E8D">
        <w:rPr>
          <w:rFonts w:ascii="Times New Roman" w:hAnsi="Times New Roman"/>
          <w:lang w:val="ka-GE"/>
        </w:rPr>
        <w:t xml:space="preserve"> </w:t>
      </w:r>
      <w:r w:rsidRPr="009B7E8D">
        <w:rPr>
          <w:lang w:val="ka-GE"/>
        </w:rPr>
        <w:t>პირობებში</w:t>
      </w:r>
      <w:r w:rsidRPr="009B7E8D">
        <w:rPr>
          <w:rFonts w:ascii="Times New Roman" w:hAnsi="Times New Roman"/>
          <w:lang w:val="ka-GE"/>
        </w:rPr>
        <w:t xml:space="preserve"> (</w:t>
      </w:r>
      <w:r w:rsidRPr="009B7E8D">
        <w:rPr>
          <w:lang w:val="ka-GE"/>
        </w:rPr>
        <w:t>სტიქიური</w:t>
      </w:r>
      <w:r w:rsidRPr="009B7E8D">
        <w:rPr>
          <w:rFonts w:ascii="Times New Roman" w:hAnsi="Times New Roman"/>
          <w:lang w:val="ka-GE"/>
        </w:rPr>
        <w:t xml:space="preserve"> </w:t>
      </w:r>
      <w:r w:rsidRPr="009B7E8D">
        <w:rPr>
          <w:lang w:val="ka-GE"/>
        </w:rPr>
        <w:t>უბედურება</w:t>
      </w:r>
      <w:r w:rsidRPr="009B7E8D">
        <w:rPr>
          <w:rFonts w:ascii="Times New Roman" w:hAnsi="Times New Roman"/>
          <w:lang w:val="ka-GE"/>
        </w:rPr>
        <w:t xml:space="preserve">, </w:t>
      </w:r>
      <w:r w:rsidRPr="009B7E8D">
        <w:rPr>
          <w:lang w:val="ka-GE"/>
        </w:rPr>
        <w:t>მოსახლეობის</w:t>
      </w:r>
      <w:r w:rsidRPr="009B7E8D">
        <w:rPr>
          <w:rFonts w:ascii="Times New Roman" w:hAnsi="Times New Roman"/>
          <w:lang w:val="ka-GE"/>
        </w:rPr>
        <w:t xml:space="preserve"> </w:t>
      </w:r>
      <w:r w:rsidRPr="009B7E8D">
        <w:rPr>
          <w:lang w:val="ka-GE"/>
        </w:rPr>
        <w:t>მასობრივად</w:t>
      </w:r>
      <w:r w:rsidRPr="009B7E8D">
        <w:rPr>
          <w:rFonts w:ascii="Times New Roman" w:hAnsi="Times New Roman"/>
          <w:lang w:val="ka-GE"/>
        </w:rPr>
        <w:t xml:space="preserve"> </w:t>
      </w:r>
      <w:r w:rsidRPr="009B7E8D">
        <w:rPr>
          <w:lang w:val="ka-GE"/>
        </w:rPr>
        <w:t>დაზიანება</w:t>
      </w:r>
      <w:r w:rsidRPr="009B7E8D">
        <w:rPr>
          <w:rFonts w:ascii="Times New Roman" w:hAnsi="Times New Roman"/>
          <w:lang w:val="ka-GE"/>
        </w:rPr>
        <w:t xml:space="preserve">, </w:t>
      </w:r>
      <w:r w:rsidRPr="009B7E8D">
        <w:rPr>
          <w:lang w:val="ka-GE"/>
        </w:rPr>
        <w:t>ეპიდემია</w:t>
      </w:r>
      <w:r w:rsidRPr="009B7E8D">
        <w:rPr>
          <w:rFonts w:ascii="Times New Roman" w:hAnsi="Times New Roman"/>
          <w:lang w:val="ka-GE"/>
        </w:rPr>
        <w:t xml:space="preserve">, </w:t>
      </w:r>
      <w:r w:rsidRPr="009B7E8D">
        <w:rPr>
          <w:lang w:val="ka-GE"/>
        </w:rPr>
        <w:t>იშვიათი</w:t>
      </w:r>
      <w:r w:rsidRPr="009B7E8D">
        <w:rPr>
          <w:rFonts w:ascii="Times New Roman" w:hAnsi="Times New Roman"/>
          <w:lang w:val="ka-GE"/>
        </w:rPr>
        <w:t xml:space="preserve"> </w:t>
      </w:r>
      <w:r w:rsidRPr="009B7E8D">
        <w:rPr>
          <w:lang w:val="ka-GE"/>
        </w:rPr>
        <w:t>დაავადება</w:t>
      </w:r>
      <w:r w:rsidRPr="009B7E8D">
        <w:rPr>
          <w:rFonts w:ascii="Times New Roman" w:hAnsi="Times New Roman"/>
          <w:lang w:val="ka-GE"/>
        </w:rPr>
        <w:t xml:space="preserve">) </w:t>
      </w:r>
      <w:r w:rsidRPr="009B7E8D">
        <w:rPr>
          <w:lang w:val="ka-GE"/>
        </w:rPr>
        <w:t>ჰუმანიტარული</w:t>
      </w:r>
      <w:r w:rsidRPr="009B7E8D">
        <w:rPr>
          <w:rFonts w:ascii="Times New Roman" w:hAnsi="Times New Roman"/>
          <w:lang w:val="ka-GE"/>
        </w:rPr>
        <w:t xml:space="preserve"> </w:t>
      </w:r>
      <w:r w:rsidRPr="009B7E8D">
        <w:rPr>
          <w:lang w:val="ka-GE"/>
        </w:rPr>
        <w:t>მიზნით</w:t>
      </w:r>
      <w:r w:rsidRPr="009B7E8D">
        <w:rPr>
          <w:rFonts w:ascii="Times New Roman" w:hAnsi="Times New Roman"/>
          <w:lang w:val="ka-GE"/>
        </w:rPr>
        <w:t xml:space="preserve">, </w:t>
      </w:r>
      <w:r w:rsidRPr="009B7E8D">
        <w:rPr>
          <w:lang w:val="ka-GE"/>
        </w:rPr>
        <w:t>აგრეთვე</w:t>
      </w:r>
      <w:r w:rsidRPr="009B7E8D">
        <w:rPr>
          <w:rFonts w:ascii="Times New Roman" w:hAnsi="Times New Roman"/>
          <w:lang w:val="ka-GE"/>
        </w:rPr>
        <w:t xml:space="preserve"> </w:t>
      </w:r>
      <w:r w:rsidRPr="009B7E8D">
        <w:rPr>
          <w:lang w:val="ka-GE"/>
        </w:rPr>
        <w:t>სხვა</w:t>
      </w:r>
      <w:r w:rsidRPr="009B7E8D">
        <w:rPr>
          <w:rFonts w:ascii="Times New Roman" w:hAnsi="Times New Roman"/>
          <w:lang w:val="ka-GE"/>
        </w:rPr>
        <w:t xml:space="preserve"> </w:t>
      </w:r>
      <w:r w:rsidRPr="009B7E8D">
        <w:rPr>
          <w:lang w:val="ka-GE"/>
        </w:rPr>
        <w:t>განსაკუთრებული</w:t>
      </w:r>
      <w:r w:rsidRPr="009B7E8D">
        <w:rPr>
          <w:rFonts w:ascii="Times New Roman" w:hAnsi="Times New Roman"/>
          <w:lang w:val="ka-GE"/>
        </w:rPr>
        <w:t xml:space="preserve"> </w:t>
      </w:r>
      <w:r w:rsidRPr="009B7E8D">
        <w:rPr>
          <w:lang w:val="ka-GE"/>
        </w:rPr>
        <w:t>სახელმწიფოებრივი</w:t>
      </w:r>
      <w:r w:rsidRPr="009B7E8D">
        <w:rPr>
          <w:rFonts w:ascii="Times New Roman" w:hAnsi="Times New Roman"/>
          <w:lang w:val="ka-GE"/>
        </w:rPr>
        <w:t xml:space="preserve"> </w:t>
      </w:r>
      <w:r w:rsidRPr="009B7E8D">
        <w:rPr>
          <w:lang w:val="ka-GE"/>
        </w:rPr>
        <w:t>ინტერესების</w:t>
      </w:r>
      <w:r w:rsidRPr="009B7E8D">
        <w:rPr>
          <w:rFonts w:ascii="Times New Roman" w:hAnsi="Times New Roman"/>
          <w:lang w:val="ka-GE"/>
        </w:rPr>
        <w:t xml:space="preserve"> </w:t>
      </w:r>
      <w:r w:rsidRPr="009B7E8D">
        <w:rPr>
          <w:lang w:val="ka-GE"/>
        </w:rPr>
        <w:t>არსებობისას</w:t>
      </w:r>
      <w:r w:rsidRPr="009B7E8D">
        <w:rPr>
          <w:rFonts w:ascii="Times New Roman" w:hAnsi="Times New Roman"/>
          <w:lang w:val="ka-GE"/>
        </w:rPr>
        <w:t xml:space="preserve">, </w:t>
      </w:r>
      <w:r w:rsidRPr="009B7E8D">
        <w:rPr>
          <w:lang w:val="ka-GE"/>
        </w:rPr>
        <w:t>საქართველოს</w:t>
      </w:r>
      <w:r w:rsidRPr="009B7E8D">
        <w:rPr>
          <w:rFonts w:ascii="Times New Roman" w:hAnsi="Times New Roman"/>
          <w:lang w:val="ka-GE"/>
        </w:rPr>
        <w:t xml:space="preserve"> </w:t>
      </w:r>
      <w:r w:rsidRPr="009B7E8D">
        <w:rPr>
          <w:lang w:val="ka-GE"/>
        </w:rPr>
        <w:t>ოკუპირებული</w:t>
      </w:r>
      <w:r w:rsidRPr="009B7E8D">
        <w:rPr>
          <w:rFonts w:ascii="Times New Roman" w:hAnsi="Times New Roman"/>
          <w:lang w:val="ka-GE"/>
        </w:rPr>
        <w:t xml:space="preserve"> </w:t>
      </w:r>
      <w:r w:rsidRPr="009B7E8D">
        <w:rPr>
          <w:lang w:val="ka-GE"/>
        </w:rPr>
        <w:t>ტერიტორიებიდან</w:t>
      </w:r>
      <w:r w:rsidRPr="009B7E8D">
        <w:rPr>
          <w:rFonts w:ascii="Times New Roman" w:hAnsi="Times New Roman"/>
          <w:lang w:val="ka-GE"/>
        </w:rPr>
        <w:t xml:space="preserve"> </w:t>
      </w:r>
      <w:r w:rsidRPr="009B7E8D">
        <w:rPr>
          <w:lang w:val="ka-GE"/>
        </w:rPr>
        <w:t>დევნილთა</w:t>
      </w:r>
      <w:r w:rsidRPr="009B7E8D">
        <w:rPr>
          <w:rFonts w:ascii="Times New Roman" w:hAnsi="Times New Roman"/>
          <w:lang w:val="ka-GE"/>
        </w:rPr>
        <w:t xml:space="preserve">, </w:t>
      </w:r>
      <w:r w:rsidRPr="009B7E8D">
        <w:rPr>
          <w:lang w:val="ka-GE"/>
        </w:rPr>
        <w:t>შრომის</w:t>
      </w:r>
      <w:r w:rsidRPr="009B7E8D">
        <w:rPr>
          <w:rFonts w:ascii="Times New Roman" w:hAnsi="Times New Roman"/>
          <w:lang w:val="ka-GE"/>
        </w:rPr>
        <w:t xml:space="preserve">, </w:t>
      </w:r>
      <w:r w:rsidRPr="009B7E8D">
        <w:rPr>
          <w:lang w:val="ka-GE"/>
        </w:rPr>
        <w:t>ჯანმრთელობისა</w:t>
      </w:r>
      <w:r w:rsidRPr="009B7E8D">
        <w:rPr>
          <w:rFonts w:ascii="Times New Roman" w:hAnsi="Times New Roman"/>
          <w:lang w:val="ka-GE"/>
        </w:rPr>
        <w:t xml:space="preserve"> </w:t>
      </w:r>
      <w:r w:rsidRPr="009B7E8D">
        <w:rPr>
          <w:lang w:val="ka-GE"/>
        </w:rPr>
        <w:t>და</w:t>
      </w:r>
      <w:r w:rsidRPr="009B7E8D">
        <w:rPr>
          <w:rFonts w:ascii="Times New Roman" w:hAnsi="Times New Roman"/>
          <w:lang w:val="ka-GE"/>
        </w:rPr>
        <w:t xml:space="preserve"> </w:t>
      </w:r>
      <w:r w:rsidRPr="009B7E8D">
        <w:rPr>
          <w:lang w:val="ka-GE"/>
        </w:rPr>
        <w:t>სოციალური</w:t>
      </w:r>
      <w:r w:rsidRPr="009B7E8D">
        <w:rPr>
          <w:rFonts w:ascii="Times New Roman" w:hAnsi="Times New Roman"/>
          <w:lang w:val="ka-GE"/>
        </w:rPr>
        <w:t xml:space="preserve"> </w:t>
      </w:r>
      <w:r w:rsidRPr="009B7E8D">
        <w:rPr>
          <w:lang w:val="ka-GE"/>
        </w:rPr>
        <w:t>დაცვის</w:t>
      </w:r>
      <w:r w:rsidRPr="009B7E8D">
        <w:rPr>
          <w:rFonts w:ascii="Times New Roman" w:hAnsi="Times New Roman"/>
          <w:lang w:val="ka-GE"/>
        </w:rPr>
        <w:t xml:space="preserve"> </w:t>
      </w:r>
      <w:r w:rsidRPr="009B7E8D">
        <w:rPr>
          <w:lang w:val="ka-GE"/>
        </w:rPr>
        <w:t>სამინისტროს</w:t>
      </w:r>
      <w:r w:rsidRPr="009B7E8D">
        <w:rPr>
          <w:rFonts w:ascii="Times New Roman" w:hAnsi="Times New Roman"/>
          <w:lang w:val="ka-GE"/>
        </w:rPr>
        <w:t xml:space="preserve"> </w:t>
      </w:r>
      <w:r w:rsidRPr="009B7E8D">
        <w:rPr>
          <w:lang w:val="ka-GE"/>
        </w:rPr>
        <w:t>თანხმობით</w:t>
      </w:r>
      <w:r w:rsidRPr="009B7E8D">
        <w:rPr>
          <w:rFonts w:ascii="Times New Roman" w:hAnsi="Times New Roman"/>
          <w:lang w:val="ka-GE"/>
        </w:rPr>
        <w:t xml:space="preserve"> </w:t>
      </w:r>
      <w:r w:rsidRPr="009B7E8D">
        <w:rPr>
          <w:lang w:val="ka-GE"/>
        </w:rPr>
        <w:t>საქართველოს</w:t>
      </w:r>
      <w:r w:rsidRPr="009B7E8D">
        <w:rPr>
          <w:rFonts w:ascii="Times New Roman" w:hAnsi="Times New Roman"/>
          <w:lang w:val="ka-GE"/>
        </w:rPr>
        <w:t xml:space="preserve"> </w:t>
      </w:r>
      <w:r w:rsidRPr="009B7E8D">
        <w:rPr>
          <w:lang w:val="ka-GE"/>
        </w:rPr>
        <w:t>ბაზარზე</w:t>
      </w:r>
      <w:r w:rsidRPr="009B7E8D">
        <w:rPr>
          <w:rFonts w:ascii="Times New Roman" w:hAnsi="Times New Roman"/>
          <w:lang w:val="ka-GE"/>
        </w:rPr>
        <w:t xml:space="preserve"> </w:t>
      </w:r>
      <w:r w:rsidRPr="009B7E8D">
        <w:rPr>
          <w:lang w:val="ka-GE"/>
        </w:rPr>
        <w:t>დაშვების</w:t>
      </w:r>
      <w:r w:rsidRPr="009B7E8D">
        <w:rPr>
          <w:rFonts w:ascii="Times New Roman" w:hAnsi="Times New Roman"/>
          <w:lang w:val="ka-GE"/>
        </w:rPr>
        <w:t xml:space="preserve"> </w:t>
      </w:r>
      <w:r w:rsidRPr="009B7E8D">
        <w:rPr>
          <w:lang w:val="ka-GE"/>
        </w:rPr>
        <w:t>უფლების</w:t>
      </w:r>
      <w:r w:rsidRPr="009B7E8D">
        <w:rPr>
          <w:rFonts w:ascii="Times New Roman" w:hAnsi="Times New Roman"/>
          <w:lang w:val="ka-GE"/>
        </w:rPr>
        <w:t xml:space="preserve"> </w:t>
      </w:r>
      <w:r w:rsidRPr="009B7E8D">
        <w:rPr>
          <w:lang w:val="ka-GE"/>
        </w:rPr>
        <w:t>არმქონე</w:t>
      </w:r>
      <w:r w:rsidRPr="009B7E8D">
        <w:rPr>
          <w:rFonts w:ascii="Times New Roman" w:hAnsi="Times New Roman"/>
          <w:lang w:val="ka-GE"/>
        </w:rPr>
        <w:t xml:space="preserve"> </w:t>
      </w:r>
      <w:r w:rsidRPr="009B7E8D">
        <w:rPr>
          <w:lang w:val="ka-GE"/>
        </w:rPr>
        <w:t>ფარმაცევტული</w:t>
      </w:r>
      <w:r w:rsidRPr="009B7E8D">
        <w:rPr>
          <w:rFonts w:ascii="Times New Roman" w:hAnsi="Times New Roman"/>
          <w:lang w:val="ka-GE"/>
        </w:rPr>
        <w:t xml:space="preserve"> </w:t>
      </w:r>
      <w:r w:rsidRPr="009B7E8D">
        <w:rPr>
          <w:lang w:val="ka-GE"/>
        </w:rPr>
        <w:t>პროდუქტის</w:t>
      </w:r>
      <w:r w:rsidRPr="009B7E8D">
        <w:rPr>
          <w:rFonts w:ascii="Times New Roman" w:hAnsi="Times New Roman"/>
          <w:lang w:val="ka-GE"/>
        </w:rPr>
        <w:t xml:space="preserve"> </w:t>
      </w:r>
      <w:r w:rsidRPr="009B7E8D">
        <w:rPr>
          <w:lang w:val="ka-GE"/>
        </w:rPr>
        <w:t>დაშვების</w:t>
      </w:r>
      <w:r w:rsidRPr="009B7E8D">
        <w:rPr>
          <w:rFonts w:ascii="Times New Roman" w:hAnsi="Times New Roman"/>
          <w:lang w:val="ka-GE"/>
        </w:rPr>
        <w:t xml:space="preserve"> </w:t>
      </w:r>
      <w:r w:rsidRPr="009B7E8D">
        <w:rPr>
          <w:lang w:val="ka-GE"/>
        </w:rPr>
        <w:t>რეჟიმების</w:t>
      </w:r>
      <w:r w:rsidRPr="009B7E8D">
        <w:rPr>
          <w:rFonts w:ascii="Times New Roman" w:hAnsi="Times New Roman"/>
          <w:lang w:val="ka-GE"/>
        </w:rPr>
        <w:t xml:space="preserve"> </w:t>
      </w:r>
      <w:r w:rsidRPr="009B7E8D">
        <w:rPr>
          <w:lang w:val="ka-GE"/>
        </w:rPr>
        <w:t>გვერდის</w:t>
      </w:r>
      <w:r w:rsidRPr="009B7E8D">
        <w:rPr>
          <w:rFonts w:ascii="Times New Roman" w:hAnsi="Times New Roman"/>
          <w:lang w:val="ka-GE"/>
        </w:rPr>
        <w:t xml:space="preserve"> </w:t>
      </w:r>
      <w:r w:rsidRPr="009B7E8D">
        <w:rPr>
          <w:lang w:val="ka-GE"/>
        </w:rPr>
        <w:t>ავლით</w:t>
      </w:r>
      <w:r w:rsidRPr="009B7E8D">
        <w:rPr>
          <w:rFonts w:ascii="Times New Roman" w:hAnsi="Times New Roman"/>
          <w:lang w:val="ka-GE"/>
        </w:rPr>
        <w:t xml:space="preserve">, </w:t>
      </w:r>
      <w:r w:rsidRPr="009B7E8D">
        <w:rPr>
          <w:lang w:val="ka-GE"/>
        </w:rPr>
        <w:t>არაკომერციული</w:t>
      </w:r>
      <w:r w:rsidRPr="009B7E8D">
        <w:rPr>
          <w:rFonts w:ascii="Times New Roman" w:hAnsi="Times New Roman"/>
          <w:lang w:val="ka-GE"/>
        </w:rPr>
        <w:t xml:space="preserve"> </w:t>
      </w:r>
      <w:r w:rsidRPr="009B7E8D">
        <w:rPr>
          <w:lang w:val="ka-GE"/>
        </w:rPr>
        <w:t>მიზნით</w:t>
      </w:r>
      <w:r w:rsidRPr="009B7E8D">
        <w:rPr>
          <w:rFonts w:ascii="Times New Roman" w:hAnsi="Times New Roman"/>
          <w:lang w:val="ka-GE"/>
        </w:rPr>
        <w:t xml:space="preserve"> </w:t>
      </w:r>
      <w:r w:rsidRPr="009B7E8D">
        <w:rPr>
          <w:lang w:val="ka-GE"/>
        </w:rPr>
        <w:t>შემოტანის</w:t>
      </w:r>
      <w:r w:rsidRPr="009B7E8D">
        <w:rPr>
          <w:rFonts w:ascii="Times New Roman" w:hAnsi="Times New Roman"/>
          <w:lang w:val="ka-GE"/>
        </w:rPr>
        <w:t xml:space="preserve"> </w:t>
      </w:r>
      <w:r w:rsidRPr="009B7E8D">
        <w:rPr>
          <w:lang w:val="ka-GE"/>
        </w:rPr>
        <w:t>წესის</w:t>
      </w:r>
      <w:r w:rsidRPr="009B7E8D">
        <w:rPr>
          <w:rFonts w:ascii="Times New Roman" w:hAnsi="Times New Roman"/>
          <w:lang w:val="ka-GE"/>
        </w:rPr>
        <w:t xml:space="preserve"> </w:t>
      </w:r>
      <w:r w:rsidRPr="009B7E8D">
        <w:rPr>
          <w:lang w:val="ka-GE"/>
        </w:rPr>
        <w:t>დამტკიცების</w:t>
      </w:r>
      <w:r w:rsidRPr="009B7E8D">
        <w:rPr>
          <w:rFonts w:ascii="Times New Roman" w:hAnsi="Times New Roman"/>
          <w:lang w:val="ka-GE"/>
        </w:rPr>
        <w:t xml:space="preserve"> </w:t>
      </w:r>
      <w:r w:rsidRPr="009B7E8D">
        <w:rPr>
          <w:lang w:val="ka-GE"/>
        </w:rPr>
        <w:t>შესახებ</w:t>
      </w:r>
      <w:r>
        <w:rPr>
          <w:lang w:val="ka-GE"/>
        </w:rPr>
        <w:t xml:space="preserve">“ </w:t>
      </w:r>
      <w:r w:rsidRPr="004E2B68">
        <w:rPr>
          <w:lang w:val="ka-GE"/>
        </w:rPr>
        <w:t>საქართველოს</w:t>
      </w:r>
      <w:r w:rsidRPr="004E2B68">
        <w:rPr>
          <w:rFonts w:ascii="Times New Roman" w:hAnsi="Times New Roman"/>
          <w:lang w:val="ka-GE"/>
        </w:rPr>
        <w:t xml:space="preserve"> </w:t>
      </w:r>
      <w:r w:rsidRPr="004E2B68">
        <w:rPr>
          <w:lang w:val="ka-GE"/>
        </w:rPr>
        <w:t>შრომის</w:t>
      </w:r>
      <w:r w:rsidRPr="004E2B68">
        <w:rPr>
          <w:rFonts w:ascii="Times New Roman" w:hAnsi="Times New Roman"/>
          <w:lang w:val="ka-GE"/>
        </w:rPr>
        <w:t xml:space="preserve">, </w:t>
      </w:r>
      <w:r w:rsidRPr="004E2B68">
        <w:rPr>
          <w:lang w:val="ka-GE"/>
        </w:rPr>
        <w:t>ჯანმრთელობისა</w:t>
      </w:r>
      <w:r w:rsidRPr="004E2B68">
        <w:rPr>
          <w:rFonts w:ascii="Times New Roman" w:hAnsi="Times New Roman"/>
          <w:lang w:val="ka-GE"/>
        </w:rPr>
        <w:t xml:space="preserve"> </w:t>
      </w:r>
      <w:r w:rsidRPr="004E2B68">
        <w:rPr>
          <w:lang w:val="ka-GE"/>
        </w:rPr>
        <w:t>და</w:t>
      </w:r>
      <w:r w:rsidRPr="004E2B68">
        <w:rPr>
          <w:rFonts w:ascii="Times New Roman" w:hAnsi="Times New Roman"/>
          <w:lang w:val="ka-GE"/>
        </w:rPr>
        <w:t xml:space="preserve"> </w:t>
      </w:r>
      <w:r w:rsidRPr="004E2B68">
        <w:rPr>
          <w:lang w:val="ka-GE"/>
        </w:rPr>
        <w:t>სოციალური</w:t>
      </w:r>
      <w:r w:rsidRPr="004E2B68">
        <w:rPr>
          <w:rFonts w:ascii="Times New Roman" w:hAnsi="Times New Roman"/>
          <w:lang w:val="ka-GE"/>
        </w:rPr>
        <w:t xml:space="preserve"> </w:t>
      </w:r>
      <w:r w:rsidRPr="004E2B68">
        <w:rPr>
          <w:lang w:val="ka-GE"/>
        </w:rPr>
        <w:t>დაცვის</w:t>
      </w:r>
      <w:r w:rsidRPr="004E2B68">
        <w:rPr>
          <w:rFonts w:ascii="Times New Roman" w:hAnsi="Times New Roman"/>
          <w:lang w:val="ka-GE"/>
        </w:rPr>
        <w:t xml:space="preserve"> </w:t>
      </w:r>
      <w:r w:rsidRPr="004E2B68">
        <w:rPr>
          <w:lang w:val="ka-GE"/>
        </w:rPr>
        <w:t>მინისტრის</w:t>
      </w:r>
      <w:r w:rsidRPr="004E2B68">
        <w:rPr>
          <w:rFonts w:ascii="Times New Roman" w:hAnsi="Times New Roman"/>
          <w:lang w:val="ka-GE"/>
        </w:rPr>
        <w:t xml:space="preserve"> 2009 </w:t>
      </w:r>
      <w:r w:rsidRPr="004E2B68">
        <w:rPr>
          <w:lang w:val="ka-GE"/>
        </w:rPr>
        <w:t>წლის</w:t>
      </w:r>
      <w:r w:rsidRPr="004E2B68">
        <w:rPr>
          <w:rFonts w:ascii="Times New Roman" w:hAnsi="Times New Roman"/>
          <w:lang w:val="ka-GE"/>
        </w:rPr>
        <w:t xml:space="preserve"> 13 </w:t>
      </w:r>
      <w:r w:rsidRPr="004E2B68">
        <w:rPr>
          <w:lang w:val="ka-GE"/>
        </w:rPr>
        <w:t>ოქტომბრის</w:t>
      </w:r>
      <w:r w:rsidRPr="004E2B68">
        <w:rPr>
          <w:rFonts w:ascii="Times New Roman" w:hAnsi="Times New Roman"/>
          <w:lang w:val="ka-GE"/>
        </w:rPr>
        <w:t xml:space="preserve"> </w:t>
      </w:r>
      <w:r w:rsidRPr="009633AB">
        <w:rPr>
          <w:lang w:val="ka-GE"/>
        </w:rPr>
        <w:t>№</w:t>
      </w:r>
      <w:r w:rsidRPr="004E2B68">
        <w:rPr>
          <w:rFonts w:ascii="Times New Roman" w:hAnsi="Times New Roman"/>
          <w:lang w:val="ka-GE"/>
        </w:rPr>
        <w:t>327/</w:t>
      </w:r>
      <w:r w:rsidRPr="004E2B68">
        <w:rPr>
          <w:lang w:val="ka-GE"/>
        </w:rPr>
        <w:t>ნ</w:t>
      </w:r>
      <w:r w:rsidRPr="004E2B68">
        <w:rPr>
          <w:rFonts w:ascii="Times New Roman" w:hAnsi="Times New Roman"/>
          <w:lang w:val="ka-GE"/>
        </w:rPr>
        <w:t xml:space="preserve"> </w:t>
      </w:r>
      <w:r w:rsidRPr="004E2B68">
        <w:rPr>
          <w:lang w:val="ka-GE"/>
        </w:rPr>
        <w:t>ბრძანებ</w:t>
      </w:r>
      <w:r>
        <w:rPr>
          <w:lang w:val="ka-GE"/>
        </w:rPr>
        <w:t>ა.</w:t>
      </w:r>
    </w:p>
  </w:footnote>
  <w:footnote w:id="17">
    <w:p w14:paraId="7F169BA6" w14:textId="77777777" w:rsidR="00E843B0" w:rsidRPr="004E2B68" w:rsidRDefault="00E843B0">
      <w:pPr>
        <w:pStyle w:val="footnote"/>
        <w:rPr>
          <w:lang w:val="ka-GE"/>
        </w:rPr>
      </w:pPr>
      <w:r w:rsidRPr="004E2B68">
        <w:rPr>
          <w:rStyle w:val="FootnoteReference"/>
          <w:rFonts w:ascii="Times New Roman" w:hAnsi="Times New Roman"/>
        </w:rPr>
        <w:footnoteRef/>
      </w:r>
      <w:r w:rsidRPr="004E2B68">
        <w:rPr>
          <w:lang w:val="ka-GE"/>
        </w:rPr>
        <w:t xml:space="preserve"> </w:t>
      </w:r>
      <w:r w:rsidRPr="004E2B68">
        <w:rPr>
          <w:noProof/>
          <w:lang w:val="ka-GE" w:eastAsia="ka-GE"/>
        </w:rPr>
        <w:t>https://www.who.int/teams/regulation-prequalification/eul/covid-19/covid-19-model-packaging.</w:t>
      </w:r>
    </w:p>
  </w:footnote>
  <w:footnote w:id="18">
    <w:p w14:paraId="3465AA94" w14:textId="44176767" w:rsidR="00E843B0" w:rsidRPr="002E6D87" w:rsidRDefault="00E843B0">
      <w:pPr>
        <w:pStyle w:val="footnote"/>
        <w:rPr>
          <w:lang w:val="ka-GE"/>
        </w:rPr>
      </w:pPr>
      <w:r>
        <w:rPr>
          <w:rStyle w:val="FootnoteReference"/>
        </w:rPr>
        <w:footnoteRef/>
      </w:r>
      <w:r w:rsidRPr="002E6D87">
        <w:rPr>
          <w:lang w:val="ka-GE"/>
        </w:rPr>
        <w:t xml:space="preserve"> „საზოგადოებრივი ჯანმრთელობის შესახებ“ საქართველოს კანო</w:t>
      </w:r>
      <w:r>
        <w:rPr>
          <w:lang w:val="ka-GE"/>
        </w:rPr>
        <w:t xml:space="preserve">ნი. </w:t>
      </w:r>
      <w:r w:rsidRPr="002E6D87">
        <w:rPr>
          <w:lang w:val="ka-GE"/>
        </w:rPr>
        <w:t>საქართველოს საკანონმდებლო მაცნე, №26, 11.07.2007, მუხ. 244</w:t>
      </w:r>
    </w:p>
  </w:footnote>
  <w:footnote w:id="19">
    <w:p w14:paraId="254B4D51" w14:textId="3F663569" w:rsidR="00E843B0" w:rsidRPr="009C4E1D" w:rsidRDefault="00E843B0">
      <w:pPr>
        <w:pStyle w:val="footnote"/>
        <w:rPr>
          <w:lang w:val="ka-GE"/>
        </w:rPr>
      </w:pPr>
      <w:r>
        <w:rPr>
          <w:rStyle w:val="FootnoteReference"/>
        </w:rPr>
        <w:footnoteRef/>
      </w:r>
      <w:r w:rsidRPr="009C4E1D">
        <w:rPr>
          <w:lang w:val="ka-GE"/>
        </w:rPr>
        <w:t xml:space="preserve"> </w:t>
      </w:r>
      <w:r>
        <w:rPr>
          <w:lang w:val="ka-GE"/>
        </w:rPr>
        <w:t xml:space="preserve">საქართველოს შრომის, ჯანმრთელობისა და სოციალური დაცვის მინისტრის 2009 წლის 13 ოქტომბრის </w:t>
      </w:r>
      <w:r w:rsidRPr="002E6D87">
        <w:rPr>
          <w:lang w:val="ka-GE"/>
        </w:rPr>
        <w:t>№</w:t>
      </w:r>
      <w:r>
        <w:rPr>
          <w:lang w:val="ka-GE"/>
        </w:rPr>
        <w:t>327/ნ ბრძანებით.</w:t>
      </w:r>
    </w:p>
  </w:footnote>
  <w:footnote w:id="20">
    <w:p w14:paraId="321C7267" w14:textId="642D3E64" w:rsidR="00E843B0" w:rsidRPr="00DD2AD9" w:rsidRDefault="00E843B0">
      <w:pPr>
        <w:pStyle w:val="footnote"/>
        <w:rPr>
          <w:lang w:val="ka-GE"/>
        </w:rPr>
      </w:pPr>
      <w:r>
        <w:rPr>
          <w:rStyle w:val="FootnoteReference"/>
        </w:rPr>
        <w:footnoteRef/>
      </w:r>
      <w:r w:rsidRPr="0040620C">
        <w:rPr>
          <w:lang w:val="ka-GE"/>
        </w:rPr>
        <w:t xml:space="preserve"> </w:t>
      </w:r>
      <w:r>
        <w:rPr>
          <w:lang w:val="ka-GE"/>
        </w:rPr>
        <w:t>პირობითად აღებულია მაღალი ფასის მქონე ვაქცინა დამატებითი ფინანსური რესურსების საილუსტრაციოდ, თუმცა შესაძლებელია ნებისმიერი სხვა ფასის მქონე 2-</w:t>
      </w:r>
      <w:r w:rsidRPr="00DD2AD9">
        <w:rPr>
          <w:lang w:val="ka-GE"/>
        </w:rPr>
        <w:t>8</w:t>
      </w:r>
      <w:r w:rsidRPr="0040620C">
        <w:rPr>
          <w:vertAlign w:val="superscript"/>
          <w:lang w:val="ka-GE"/>
        </w:rPr>
        <w:t>0</w:t>
      </w:r>
      <w:r w:rsidRPr="0040620C">
        <w:rPr>
          <w:lang w:val="ka-GE"/>
        </w:rPr>
        <w:t xml:space="preserve">C </w:t>
      </w:r>
      <w:r>
        <w:rPr>
          <w:lang w:val="ka-GE"/>
        </w:rPr>
        <w:t xml:space="preserve">ვაქცინა იქნეს შემოტანილი, რომელიც მიიღებს </w:t>
      </w:r>
      <w:r w:rsidRPr="007837C4">
        <w:rPr>
          <w:lang w:val="ka-GE"/>
        </w:rPr>
        <w:t xml:space="preserve">WHO </w:t>
      </w:r>
      <w:r>
        <w:rPr>
          <w:lang w:val="ka-GE"/>
        </w:rPr>
        <w:t xml:space="preserve">ავტორიზაციას. </w:t>
      </w:r>
    </w:p>
  </w:footnote>
  <w:footnote w:id="21">
    <w:p w14:paraId="085DB9C8" w14:textId="636E04CC" w:rsidR="00E843B0" w:rsidRPr="005D78E0" w:rsidRDefault="00E843B0">
      <w:pPr>
        <w:pStyle w:val="footnote"/>
        <w:rPr>
          <w:lang w:val="ka-GE"/>
        </w:rPr>
      </w:pPr>
      <w:r>
        <w:rPr>
          <w:rStyle w:val="FootnoteReference"/>
        </w:rPr>
        <w:footnoteRef/>
      </w:r>
      <w:r w:rsidRPr="00290CA6">
        <w:rPr>
          <w:lang w:val="ka-GE"/>
        </w:rPr>
        <w:t xml:space="preserve"> European Technical Advisory Group of Experts on Immunization - </w:t>
      </w:r>
      <w:r>
        <w:rPr>
          <w:lang w:val="ka-GE"/>
        </w:rPr>
        <w:t xml:space="preserve">ევროპის იმუნიზაციის ექსპერტთა ტექნიკური მრჩეველთა ჯგუფი. </w:t>
      </w:r>
    </w:p>
  </w:footnote>
  <w:footnote w:id="22">
    <w:p w14:paraId="0EACD166" w14:textId="5D121639" w:rsidR="00E843B0" w:rsidRPr="00F0735F" w:rsidRDefault="00E843B0">
      <w:pPr>
        <w:pStyle w:val="footnote"/>
        <w:rPr>
          <w:lang w:val="ka-GE"/>
        </w:rPr>
      </w:pPr>
      <w:r>
        <w:rPr>
          <w:rStyle w:val="FootnoteReference"/>
        </w:rPr>
        <w:footnoteRef/>
      </w:r>
      <w:r w:rsidRPr="006D75C6">
        <w:rPr>
          <w:lang w:val="ka-GE"/>
        </w:rPr>
        <w:t xml:space="preserve"> საქართველოში იმუნიზაციის ეროვნულ ექსპერტთა ტექნიკური კომიტეტის</w:t>
      </w:r>
      <w:r>
        <w:rPr>
          <w:lang w:val="ka-GE"/>
        </w:rPr>
        <w:t xml:space="preserve"> შეხვედრის ოქმი, 12 12 2020.</w:t>
      </w:r>
    </w:p>
  </w:footnote>
  <w:footnote w:id="23">
    <w:p w14:paraId="16EA022F" w14:textId="5C1E877B" w:rsidR="00E843B0" w:rsidRPr="00A803CE" w:rsidRDefault="00E843B0">
      <w:pPr>
        <w:pStyle w:val="footnote"/>
        <w:rPr>
          <w:lang w:val="ka-GE"/>
        </w:rPr>
      </w:pPr>
      <w:r>
        <w:rPr>
          <w:rStyle w:val="FootnoteReference"/>
        </w:rPr>
        <w:footnoteRef/>
      </w:r>
      <w:r w:rsidRPr="007837C4">
        <w:rPr>
          <w:lang w:val="ka-GE"/>
        </w:rPr>
        <w:t xml:space="preserve"> </w:t>
      </w:r>
      <w:r>
        <w:rPr>
          <w:lang w:val="ka-GE"/>
        </w:rPr>
        <w:t>საქართველოს მოზრდილი მოსახლეობა (&gt;18 წელი და ზემოთ) შეადგენს 2,834,600. წყარო საქართველოს სტატისტიკის ეროვნული სამსახური.</w:t>
      </w:r>
    </w:p>
  </w:footnote>
  <w:footnote w:id="24">
    <w:p w14:paraId="2A628D88" w14:textId="77777777" w:rsidR="00E843B0" w:rsidRPr="006D75C6" w:rsidRDefault="00E843B0">
      <w:pPr>
        <w:pStyle w:val="footnote"/>
        <w:rPr>
          <w:lang w:val="ka-GE"/>
        </w:rPr>
      </w:pPr>
      <w:r>
        <w:rPr>
          <w:rStyle w:val="FootnoteReference"/>
        </w:rPr>
        <w:footnoteRef/>
      </w:r>
      <w:r w:rsidRPr="006D75C6">
        <w:rPr>
          <w:lang w:val="ka-GE"/>
        </w:rPr>
        <w:t xml:space="preserve"> ყოველკვირეულად რადგან ვაქცინის გალღობის შემდეგ 2-8</w:t>
      </w:r>
      <w:r w:rsidRPr="006D75C6">
        <w:rPr>
          <w:vertAlign w:val="superscript"/>
          <w:lang w:val="ka-GE"/>
        </w:rPr>
        <w:t>0</w:t>
      </w:r>
      <w:r w:rsidRPr="006D75C6">
        <w:rPr>
          <w:lang w:val="ka-GE"/>
        </w:rPr>
        <w:t>C-ზე მისი მაქსიმალური შენახვის ვადა არის 5 დღე.</w:t>
      </w:r>
    </w:p>
  </w:footnote>
  <w:footnote w:id="25">
    <w:p w14:paraId="21DC66AF" w14:textId="26A4A5E5" w:rsidR="00E843B0" w:rsidRPr="00420F82" w:rsidRDefault="00E843B0">
      <w:pPr>
        <w:pStyle w:val="footnote"/>
        <w:rPr>
          <w:lang w:val="ka-GE"/>
        </w:rPr>
      </w:pPr>
      <w:r>
        <w:rPr>
          <w:rStyle w:val="FootnoteReference"/>
        </w:rPr>
        <w:footnoteRef/>
      </w:r>
      <w:r w:rsidRPr="00420F82">
        <w:rPr>
          <w:lang w:val="ka-GE"/>
        </w:rPr>
        <w:t xml:space="preserve"> </w:t>
      </w:r>
      <w:r>
        <w:rPr>
          <w:lang w:val="ka-GE"/>
        </w:rPr>
        <w:t>ამ 5 დღიდან ერთი დღე ამცრელ წერტილებამდე ვაქცინის დისტრიბუციას დაჭირდება, რაც აცრების ჩასატარებლად მხოლოდ 4 დღეს ტოვებს.</w:t>
      </w:r>
    </w:p>
  </w:footnote>
  <w:footnote w:id="26">
    <w:p w14:paraId="1F5C1DF8" w14:textId="77777777" w:rsidR="00E843B0" w:rsidRPr="001F1CD3" w:rsidRDefault="00E843B0">
      <w:pPr>
        <w:pStyle w:val="footnote"/>
        <w:rPr>
          <w:lang w:val="ka-GE"/>
        </w:rPr>
      </w:pPr>
      <w:r>
        <w:rPr>
          <w:rStyle w:val="FootnoteReference"/>
        </w:rPr>
        <w:footnoteRef/>
      </w:r>
      <w:r w:rsidRPr="001F1CD3">
        <w:rPr>
          <w:lang w:val="ka-GE"/>
        </w:rPr>
        <w:t xml:space="preserve"> </w:t>
      </w:r>
      <w:r w:rsidRPr="00A3479F">
        <w:rPr>
          <w:lang w:val="ka-GE"/>
        </w:rPr>
        <w:t>https://www.cdc.gov/h1n1flu/vaccination/statelocal/settingupclinics.htm</w:t>
      </w:r>
    </w:p>
  </w:footnote>
  <w:footnote w:id="27">
    <w:p w14:paraId="2BF67721" w14:textId="1B4D17FF" w:rsidR="00E843B0" w:rsidRPr="003B7017" w:rsidRDefault="00E843B0">
      <w:pPr>
        <w:pStyle w:val="footnote"/>
        <w:rPr>
          <w:lang w:val="ka-GE"/>
        </w:rPr>
      </w:pPr>
      <w:r>
        <w:rPr>
          <w:rStyle w:val="FootnoteReference"/>
        </w:rPr>
        <w:footnoteRef/>
      </w:r>
      <w:r w:rsidRPr="003B7017">
        <w:rPr>
          <w:lang w:val="ka-GE"/>
        </w:rPr>
        <w:t xml:space="preserve"> </w:t>
      </w:r>
      <w:r>
        <w:rPr>
          <w:lang w:val="ka-GE"/>
        </w:rPr>
        <w:t>„</w:t>
      </w:r>
      <w:r w:rsidRPr="005D79F2">
        <w:rPr>
          <w:lang w:val="ka-GE"/>
        </w:rPr>
        <w:t>ტექნიკური რეგლამენტის – „სამედიცინო ნარჩენების მართვა“ დამტკიცების შესახებ</w:t>
      </w:r>
      <w:r>
        <w:rPr>
          <w:lang w:val="ka-GE"/>
        </w:rPr>
        <w:t xml:space="preserve">“ საქართველოს მთავრობის 2017 წლის 16 ივნისის </w:t>
      </w:r>
      <w:r w:rsidRPr="00A209D1">
        <w:rPr>
          <w:lang w:val="ka-GE"/>
        </w:rPr>
        <w:t>№</w:t>
      </w:r>
      <w:r>
        <w:rPr>
          <w:lang w:val="ka-GE"/>
        </w:rPr>
        <w:t>294 დადგენილება.</w:t>
      </w:r>
    </w:p>
  </w:footnote>
  <w:footnote w:id="28">
    <w:p w14:paraId="3AA3490D" w14:textId="36BF7F76" w:rsidR="00E843B0" w:rsidRPr="001E5DC9" w:rsidRDefault="00E843B0">
      <w:pPr>
        <w:pStyle w:val="footnote"/>
        <w:rPr>
          <w:lang w:val="ka-GE"/>
        </w:rPr>
      </w:pPr>
      <w:r>
        <w:rPr>
          <w:rStyle w:val="FootnoteReference"/>
        </w:rPr>
        <w:footnoteRef/>
      </w:r>
      <w:r w:rsidRPr="00A209D1">
        <w:rPr>
          <w:lang w:val="ka-GE"/>
        </w:rPr>
        <w:t xml:space="preserve"> </w:t>
      </w:r>
      <w:r>
        <w:rPr>
          <w:lang w:val="ka-GE"/>
        </w:rPr>
        <w:t>,,</w:t>
      </w:r>
      <w:r w:rsidRPr="00A209D1">
        <w:rPr>
          <w:lang w:val="ka-GE"/>
        </w:rPr>
        <w:t xml:space="preserve">2021 </w:t>
      </w:r>
      <w:r>
        <w:rPr>
          <w:lang w:val="ka-GE"/>
        </w:rPr>
        <w:t>წლის ჯანმრთელობის დაცვის სახელმწიფო პროგრამების დამტკიცების შესახებ“ საქართველოს მთავრობის 2020 წლის 31 დეკემბერის</w:t>
      </w:r>
      <w:r w:rsidRPr="00A209D1">
        <w:rPr>
          <w:lang w:val="ka-GE"/>
        </w:rPr>
        <w:t xml:space="preserve"> N828 </w:t>
      </w:r>
      <w:r>
        <w:rPr>
          <w:lang w:val="ka-GE"/>
        </w:rPr>
        <w:t xml:space="preserve">დადგენილებაში ცვლილების შეტანის თაობაზე საქართველოს 2021 წლის 2 თებერვილის </w:t>
      </w:r>
      <w:r w:rsidRPr="00A209D1">
        <w:rPr>
          <w:lang w:val="ka-GE"/>
        </w:rPr>
        <w:t xml:space="preserve">N43 </w:t>
      </w:r>
      <w:r>
        <w:rPr>
          <w:lang w:val="ka-GE"/>
        </w:rPr>
        <w:t xml:space="preserve">დადგენილება </w:t>
      </w:r>
    </w:p>
  </w:footnote>
  <w:footnote w:id="29">
    <w:p w14:paraId="29450422" w14:textId="77777777" w:rsidR="00E843B0" w:rsidRPr="00B743D2" w:rsidRDefault="00E843B0">
      <w:pPr>
        <w:pStyle w:val="footnote"/>
        <w:rPr>
          <w:lang w:val="ka-GE"/>
        </w:rPr>
      </w:pPr>
      <w:r w:rsidRPr="00B743D2">
        <w:rPr>
          <w:rStyle w:val="FootnoteReference"/>
          <w:rFonts w:asciiTheme="minorHAnsi" w:hAnsiTheme="minorHAnsi" w:cstheme="minorHAnsi"/>
          <w:szCs w:val="18"/>
        </w:rPr>
        <w:footnoteRef/>
      </w:r>
      <w:r w:rsidRPr="006406C3">
        <w:rPr>
          <w:lang w:val="ka-GE"/>
        </w:rPr>
        <w:t xml:space="preserve"> Behavioural considerations for acceptance and uptake of COVID-19 vaccines: WHO technical advisory group on behavioural insights and sciences for health, meeting report, 15 October 2020</w:t>
      </w:r>
      <w:r w:rsidRPr="00B743D2">
        <w:rPr>
          <w:lang w:val="ka-GE"/>
        </w:rPr>
        <w:t xml:space="preserve"> </w:t>
      </w:r>
      <w:hyperlink r:id="rId4" w:history="1">
        <w:r w:rsidRPr="00B743D2">
          <w:rPr>
            <w:rStyle w:val="Hyperlink"/>
            <w:rFonts w:asciiTheme="minorHAnsi" w:hAnsiTheme="minorHAnsi" w:cstheme="minorHAnsi"/>
            <w:lang w:val="ka-GE"/>
          </w:rPr>
          <w:t>https://apps.who.int/iris/handle/10665/337335</w:t>
        </w:r>
      </w:hyperlink>
      <w:r w:rsidRPr="00B743D2">
        <w:rPr>
          <w:lang w:val="ka-GE"/>
        </w:rPr>
        <w:t xml:space="preserve"> </w:t>
      </w:r>
    </w:p>
  </w:footnote>
  <w:footnote w:id="30">
    <w:p w14:paraId="57BC4958" w14:textId="77777777" w:rsidR="00E843B0" w:rsidRPr="00B036A1" w:rsidRDefault="00E843B0" w:rsidP="009E5F8B">
      <w:pPr>
        <w:autoSpaceDE w:val="0"/>
        <w:autoSpaceDN w:val="0"/>
        <w:adjustRightInd w:val="0"/>
        <w:ind w:firstLine="0"/>
        <w:rPr>
          <w:sz w:val="18"/>
          <w:szCs w:val="18"/>
          <w:lang w:val="ka-GE"/>
        </w:rPr>
      </w:pPr>
      <w:r w:rsidRPr="00B036A1">
        <w:rPr>
          <w:rStyle w:val="FootnoteReference"/>
          <w:sz w:val="18"/>
          <w:szCs w:val="18"/>
        </w:rPr>
        <w:footnoteRef/>
      </w:r>
      <w:r w:rsidRPr="00B036A1">
        <w:rPr>
          <w:sz w:val="18"/>
          <w:szCs w:val="18"/>
        </w:rPr>
        <w:t xml:space="preserve"> </w:t>
      </w:r>
      <w:r w:rsidRPr="00B036A1">
        <w:rPr>
          <w:rFonts w:cs="Atlan-Regular"/>
          <w:sz w:val="18"/>
          <w:szCs w:val="18"/>
          <w:lang w:val="en-GB"/>
        </w:rPr>
        <w:t>Brewer NT, Chapman GB, Rothman</w:t>
      </w:r>
      <w:r w:rsidRPr="00B036A1">
        <w:rPr>
          <w:rFonts w:cs="Atlan-Regular"/>
          <w:sz w:val="18"/>
          <w:szCs w:val="18"/>
          <w:lang w:val="ka-GE"/>
        </w:rPr>
        <w:t xml:space="preserve"> </w:t>
      </w:r>
      <w:r w:rsidRPr="00B036A1">
        <w:rPr>
          <w:rFonts w:cs="Atlan-Regular"/>
          <w:sz w:val="18"/>
          <w:szCs w:val="18"/>
          <w:lang w:val="en-GB"/>
        </w:rPr>
        <w:t>AJ, Leask J, Kempe A. Increasing</w:t>
      </w:r>
      <w:r w:rsidRPr="00B036A1">
        <w:rPr>
          <w:rFonts w:cs="Atlan-Regular"/>
          <w:sz w:val="18"/>
          <w:szCs w:val="18"/>
          <w:lang w:val="ka-GE"/>
        </w:rPr>
        <w:t xml:space="preserve"> </w:t>
      </w:r>
      <w:r w:rsidRPr="00B036A1">
        <w:rPr>
          <w:rFonts w:cs="Atlan-Regular"/>
          <w:sz w:val="18"/>
          <w:szCs w:val="18"/>
          <w:lang w:val="en-GB"/>
        </w:rPr>
        <w:t>vaccination: putting psychological</w:t>
      </w:r>
      <w:r w:rsidRPr="00B036A1">
        <w:rPr>
          <w:rFonts w:cs="Atlan-Regular"/>
          <w:sz w:val="18"/>
          <w:szCs w:val="18"/>
          <w:lang w:val="ka-GE"/>
        </w:rPr>
        <w:t xml:space="preserve"> </w:t>
      </w:r>
      <w:r w:rsidRPr="00B036A1">
        <w:rPr>
          <w:rFonts w:cs="Atlan-Regular"/>
          <w:sz w:val="18"/>
          <w:szCs w:val="18"/>
          <w:lang w:val="en-GB"/>
        </w:rPr>
        <w:t>science into action. Psychol Sci</w:t>
      </w:r>
      <w:r w:rsidRPr="00B036A1">
        <w:rPr>
          <w:rFonts w:cs="Atlan-Regular"/>
          <w:sz w:val="18"/>
          <w:szCs w:val="18"/>
          <w:lang w:val="ka-GE"/>
        </w:rPr>
        <w:t xml:space="preserve"> </w:t>
      </w:r>
      <w:r w:rsidRPr="00B036A1">
        <w:rPr>
          <w:rFonts w:cs="Atlan-Regular"/>
          <w:sz w:val="18"/>
          <w:szCs w:val="18"/>
          <w:lang w:val="en-GB"/>
        </w:rPr>
        <w:t>Public Interest. 2017;18(3):149–207.</w:t>
      </w:r>
      <w:r w:rsidRPr="00B036A1">
        <w:rPr>
          <w:rFonts w:cs="Atlan-Regular"/>
          <w:sz w:val="18"/>
          <w:szCs w:val="18"/>
          <w:lang w:val="ka-GE"/>
        </w:rPr>
        <w:t xml:space="preserve"> </w:t>
      </w:r>
      <w:r w:rsidRPr="00B036A1">
        <w:rPr>
          <w:rFonts w:cs="Atlan-Regular"/>
          <w:sz w:val="18"/>
          <w:szCs w:val="18"/>
          <w:lang w:val="en-GB"/>
        </w:rPr>
        <w:t>doi:10.1177/1529100618760521.</w:t>
      </w:r>
    </w:p>
  </w:footnote>
  <w:footnote w:id="31">
    <w:p w14:paraId="6D568943" w14:textId="77777777" w:rsidR="00E843B0" w:rsidRPr="00B036A1" w:rsidRDefault="00E843B0" w:rsidP="009E5F8B">
      <w:pPr>
        <w:autoSpaceDE w:val="0"/>
        <w:autoSpaceDN w:val="0"/>
        <w:adjustRightInd w:val="0"/>
        <w:ind w:firstLine="0"/>
        <w:rPr>
          <w:rFonts w:cs="Atlan-Regular"/>
          <w:sz w:val="18"/>
          <w:szCs w:val="18"/>
          <w:lang w:val="en-GB"/>
        </w:rPr>
      </w:pPr>
      <w:r w:rsidRPr="00B036A1">
        <w:rPr>
          <w:rStyle w:val="FootnoteReference"/>
          <w:sz w:val="18"/>
          <w:szCs w:val="18"/>
        </w:rPr>
        <w:footnoteRef/>
      </w:r>
      <w:r w:rsidRPr="00B036A1">
        <w:rPr>
          <w:sz w:val="18"/>
          <w:szCs w:val="18"/>
        </w:rPr>
        <w:t xml:space="preserve"> </w:t>
      </w:r>
      <w:r w:rsidRPr="00B036A1">
        <w:rPr>
          <w:rFonts w:cs="Atlan-Regular"/>
          <w:sz w:val="18"/>
          <w:szCs w:val="18"/>
          <w:lang w:val="en-GB"/>
        </w:rPr>
        <w:t>Harvey H, Reissland N, Mason J.</w:t>
      </w:r>
      <w:r w:rsidRPr="00B036A1">
        <w:rPr>
          <w:rFonts w:cs="Atlan-Regular"/>
          <w:sz w:val="18"/>
          <w:szCs w:val="18"/>
          <w:lang w:val="ka-GE"/>
        </w:rPr>
        <w:t xml:space="preserve"> </w:t>
      </w:r>
      <w:r w:rsidRPr="00B036A1">
        <w:rPr>
          <w:rFonts w:cs="Atlan-Regular"/>
          <w:sz w:val="18"/>
          <w:szCs w:val="18"/>
          <w:lang w:val="en-GB"/>
        </w:rPr>
        <w:t>Parental reminder, recall and educational</w:t>
      </w:r>
      <w:r w:rsidRPr="00B036A1">
        <w:rPr>
          <w:rFonts w:cs="Atlan-Regular"/>
          <w:sz w:val="18"/>
          <w:szCs w:val="18"/>
          <w:lang w:val="ka-GE"/>
        </w:rPr>
        <w:t xml:space="preserve"> </w:t>
      </w:r>
      <w:r w:rsidRPr="00B036A1">
        <w:rPr>
          <w:rFonts w:cs="Atlan-Regular"/>
          <w:sz w:val="18"/>
          <w:szCs w:val="18"/>
          <w:lang w:val="en-GB"/>
        </w:rPr>
        <w:t>interventions to improve early childhood</w:t>
      </w:r>
      <w:r w:rsidRPr="00B036A1">
        <w:rPr>
          <w:rFonts w:cs="Atlan-Regular"/>
          <w:sz w:val="18"/>
          <w:szCs w:val="18"/>
          <w:lang w:val="ka-GE"/>
        </w:rPr>
        <w:t xml:space="preserve"> </w:t>
      </w:r>
      <w:r w:rsidRPr="00B036A1">
        <w:rPr>
          <w:rFonts w:cs="Atlan-Regular"/>
          <w:sz w:val="18"/>
          <w:szCs w:val="18"/>
          <w:lang w:val="en-GB"/>
        </w:rPr>
        <w:t>immunisation uptake: a systematic</w:t>
      </w:r>
      <w:r w:rsidRPr="00B036A1">
        <w:rPr>
          <w:rFonts w:cs="Atlan-Regular"/>
          <w:sz w:val="18"/>
          <w:szCs w:val="18"/>
          <w:lang w:val="ka-GE"/>
        </w:rPr>
        <w:t xml:space="preserve"> </w:t>
      </w:r>
      <w:r w:rsidRPr="00B036A1">
        <w:rPr>
          <w:rFonts w:cs="Atlan-Regular"/>
          <w:sz w:val="18"/>
          <w:szCs w:val="18"/>
          <w:lang w:val="en-GB"/>
        </w:rPr>
        <w:t>review and meta-analysis. Vaccine.</w:t>
      </w:r>
    </w:p>
    <w:p w14:paraId="2BDCB671" w14:textId="77777777" w:rsidR="00E843B0" w:rsidRPr="00B036A1" w:rsidRDefault="00E843B0" w:rsidP="009E5F8B">
      <w:pPr>
        <w:autoSpaceDE w:val="0"/>
        <w:autoSpaceDN w:val="0"/>
        <w:adjustRightInd w:val="0"/>
        <w:ind w:firstLine="0"/>
        <w:rPr>
          <w:sz w:val="18"/>
          <w:szCs w:val="18"/>
          <w:lang w:val="ka-GE"/>
        </w:rPr>
      </w:pPr>
      <w:r w:rsidRPr="00B036A1">
        <w:rPr>
          <w:rFonts w:cs="Atlan-Regular"/>
          <w:sz w:val="18"/>
          <w:szCs w:val="18"/>
          <w:lang w:val="en-GB"/>
        </w:rPr>
        <w:t>2015;33(25):2862–80. doi:10.1016/j.vaccine.2015.04.085.</w:t>
      </w:r>
    </w:p>
  </w:footnote>
  <w:footnote w:id="32">
    <w:p w14:paraId="4D4FE47E" w14:textId="77777777" w:rsidR="00E843B0" w:rsidRPr="00B036A1" w:rsidRDefault="00E843B0" w:rsidP="009E5F8B">
      <w:pPr>
        <w:autoSpaceDE w:val="0"/>
        <w:autoSpaceDN w:val="0"/>
        <w:adjustRightInd w:val="0"/>
        <w:ind w:firstLine="0"/>
        <w:rPr>
          <w:sz w:val="18"/>
          <w:szCs w:val="18"/>
          <w:lang w:val="ka-GE"/>
        </w:rPr>
      </w:pPr>
      <w:r w:rsidRPr="00B036A1">
        <w:rPr>
          <w:rStyle w:val="FootnoteReference"/>
          <w:sz w:val="18"/>
          <w:szCs w:val="18"/>
        </w:rPr>
        <w:footnoteRef/>
      </w:r>
      <w:r w:rsidRPr="00B036A1">
        <w:rPr>
          <w:sz w:val="18"/>
          <w:szCs w:val="18"/>
        </w:rPr>
        <w:t xml:space="preserve"> </w:t>
      </w:r>
      <w:r w:rsidRPr="00B036A1">
        <w:rPr>
          <w:rFonts w:cs="Atlan-Regular"/>
          <w:sz w:val="18"/>
          <w:szCs w:val="18"/>
          <w:lang w:val="en-GB"/>
        </w:rPr>
        <w:t>Milkman KL, Beshears J, Choi</w:t>
      </w:r>
      <w:r w:rsidRPr="00B036A1">
        <w:rPr>
          <w:rFonts w:cs="Atlan-Regular"/>
          <w:sz w:val="18"/>
          <w:szCs w:val="18"/>
          <w:lang w:val="ka-GE"/>
        </w:rPr>
        <w:t xml:space="preserve"> </w:t>
      </w:r>
      <w:r w:rsidRPr="00B036A1">
        <w:rPr>
          <w:rFonts w:cs="Atlan-Regular"/>
          <w:sz w:val="18"/>
          <w:szCs w:val="18"/>
          <w:lang w:val="en-GB"/>
        </w:rPr>
        <w:t>JJ, Laibson D, Madrian BC. Using</w:t>
      </w:r>
      <w:r w:rsidRPr="00B036A1">
        <w:rPr>
          <w:rFonts w:cs="Atlan-Regular"/>
          <w:sz w:val="18"/>
          <w:szCs w:val="18"/>
          <w:lang w:val="ka-GE"/>
        </w:rPr>
        <w:t xml:space="preserve"> </w:t>
      </w:r>
      <w:r w:rsidRPr="00B036A1">
        <w:rPr>
          <w:rFonts w:cs="Atlan-Regular"/>
          <w:sz w:val="18"/>
          <w:szCs w:val="18"/>
          <w:lang w:val="en-GB"/>
        </w:rPr>
        <w:t>implementation intentions prompts to</w:t>
      </w:r>
      <w:r w:rsidRPr="00B036A1">
        <w:rPr>
          <w:rFonts w:cs="Atlan-Regular"/>
          <w:sz w:val="18"/>
          <w:szCs w:val="18"/>
          <w:lang w:val="ka-GE"/>
        </w:rPr>
        <w:t xml:space="preserve"> </w:t>
      </w:r>
      <w:r w:rsidRPr="00B036A1">
        <w:rPr>
          <w:rFonts w:cs="Atlan-Regular"/>
          <w:sz w:val="18"/>
          <w:szCs w:val="18"/>
          <w:lang w:val="en-GB"/>
        </w:rPr>
        <w:t>enhance influenza vaccination rates. Proc</w:t>
      </w:r>
      <w:r w:rsidRPr="00B036A1">
        <w:rPr>
          <w:rFonts w:cs="Atlan-Regular"/>
          <w:sz w:val="18"/>
          <w:szCs w:val="18"/>
          <w:lang w:val="ka-GE"/>
        </w:rPr>
        <w:t xml:space="preserve"> </w:t>
      </w:r>
      <w:r w:rsidRPr="00B036A1">
        <w:rPr>
          <w:rFonts w:cs="Atlan-Regular"/>
          <w:sz w:val="18"/>
          <w:szCs w:val="18"/>
          <w:lang w:val="en-GB"/>
        </w:rPr>
        <w:t>Natl Acad Sci USA. 2011;108(26):10415–20. doi:10.1073/pnas.1103170108.</w:t>
      </w:r>
    </w:p>
  </w:footnote>
  <w:footnote w:id="33">
    <w:p w14:paraId="0CFD8EA4" w14:textId="77777777" w:rsidR="00E843B0" w:rsidRPr="00D519CD" w:rsidRDefault="00E843B0" w:rsidP="006904AC">
      <w:pPr>
        <w:pStyle w:val="footnote"/>
      </w:pPr>
      <w:r w:rsidRPr="00D519CD">
        <w:rPr>
          <w:rStyle w:val="FootnoteReference"/>
          <w:vertAlign w:val="baseline"/>
        </w:rPr>
        <w:footnoteRef/>
      </w:r>
      <w:r w:rsidRPr="00D519CD">
        <w:t xml:space="preserve"> Brewer NT, Hall ME, Malo TL, Gilkey MB, Quinn B, Lathren C. Announcements versus conversations to improve HPV vaccination coverage: a randomized trial. Pediatrics. 017;139(1):e20161764. doi:10.1542/peds.2016-1764.</w:t>
      </w:r>
    </w:p>
  </w:footnote>
  <w:footnote w:id="34">
    <w:p w14:paraId="7655ED63" w14:textId="77777777" w:rsidR="00E843B0" w:rsidRPr="003C65E1" w:rsidRDefault="00E843B0" w:rsidP="006C2E77">
      <w:pPr>
        <w:pStyle w:val="footnote"/>
        <w:rPr>
          <w:lang w:val="ka-GE"/>
        </w:rPr>
      </w:pPr>
      <w:r w:rsidRPr="00D519CD">
        <w:rPr>
          <w:rStyle w:val="FootnoteReference"/>
          <w:vertAlign w:val="baseline"/>
        </w:rPr>
        <w:footnoteRef/>
      </w:r>
      <w:r w:rsidRPr="00D519CD">
        <w:t xml:space="preserve"> Gagneur A. Motivational interviewing: a powerful tool to address vaccine esitancy. Can Commun Dis Rep. 2020;45(4):93-97. doi:10.14745/ccdr. v46i04a06.</w:t>
      </w:r>
    </w:p>
  </w:footnote>
  <w:footnote w:id="35">
    <w:p w14:paraId="5980D790" w14:textId="4A760BBA" w:rsidR="00E843B0" w:rsidRPr="008D1039" w:rsidRDefault="00E843B0" w:rsidP="006C2E77">
      <w:pPr>
        <w:pStyle w:val="footnote"/>
        <w:rPr>
          <w:sz w:val="16"/>
          <w:lang w:val="ka-GE"/>
        </w:rPr>
      </w:pPr>
      <w:r w:rsidRPr="008D1039">
        <w:rPr>
          <w:rStyle w:val="FootnoteReference"/>
          <w:sz w:val="16"/>
          <w:szCs w:val="18"/>
        </w:rPr>
        <w:footnoteRef/>
      </w:r>
      <w:r w:rsidRPr="00786532">
        <w:rPr>
          <w:sz w:val="16"/>
          <w:lang w:val="ka-GE"/>
        </w:rPr>
        <w:t xml:space="preserve"> </w:t>
      </w:r>
      <w:r w:rsidRPr="00786532">
        <w:rPr>
          <w:lang w:val="ka-GE"/>
        </w:rPr>
        <w:t>საქართველოს ოკუპირებული ტერიტორიებიდან დევნილთა, შრომის, ჯანმრთელობისა და სოციალური დაცვის მინისტრის ბრძანებ</w:t>
      </w:r>
      <w:r w:rsidRPr="008D1039">
        <w:rPr>
          <w:lang w:val="ka-GE"/>
        </w:rPr>
        <w:t>ა</w:t>
      </w:r>
      <w:r>
        <w:rPr>
          <w:lang w:val="ka-GE"/>
        </w:rPr>
        <w:t xml:space="preserve"> №</w:t>
      </w:r>
      <w:r w:rsidRPr="00786532">
        <w:rPr>
          <w:lang w:val="ka-GE"/>
        </w:rPr>
        <w:t xml:space="preserve"> 01-193/ო</w:t>
      </w:r>
    </w:p>
  </w:footnote>
  <w:footnote w:id="36">
    <w:p w14:paraId="3EDA9F08" w14:textId="42B06A91" w:rsidR="00E843B0" w:rsidRPr="00057814" w:rsidRDefault="00E843B0" w:rsidP="006C2E77">
      <w:pPr>
        <w:pStyle w:val="footnote"/>
        <w:rPr>
          <w:lang w:val="ka-GE"/>
        </w:rPr>
      </w:pPr>
      <w:r>
        <w:rPr>
          <w:rStyle w:val="FootnoteReference"/>
        </w:rPr>
        <w:footnoteRef/>
      </w:r>
      <w:r w:rsidRPr="00786532">
        <w:rPr>
          <w:lang w:val="ka-GE"/>
        </w:rPr>
        <w:t xml:space="preserve">  </w:t>
      </w:r>
      <w:r>
        <w:rPr>
          <w:lang w:val="ka-GE"/>
        </w:rPr>
        <w:t>საქართველოს შრომის ჯანმრთელობისა და სოციალური დაცვის მინისტრის 2014 წლის 30 ივლისის ბრძანება № 01-185/ო</w:t>
      </w:r>
    </w:p>
  </w:footnote>
  <w:footnote w:id="37">
    <w:p w14:paraId="6413C913" w14:textId="1CC8326A" w:rsidR="00E843B0" w:rsidRPr="009633AB" w:rsidRDefault="00E843B0" w:rsidP="00B96B4A">
      <w:pPr>
        <w:pStyle w:val="FootnoteText"/>
        <w:spacing w:after="0" w:line="240" w:lineRule="auto"/>
        <w:ind w:firstLine="0"/>
        <w:rPr>
          <w:sz w:val="16"/>
          <w:szCs w:val="18"/>
        </w:rPr>
      </w:pPr>
      <w:r>
        <w:rPr>
          <w:rStyle w:val="FootnoteReference"/>
        </w:rPr>
        <w:footnoteRef/>
      </w:r>
      <w:r w:rsidRPr="00786532">
        <w:rPr>
          <w:lang w:val="ka-GE"/>
        </w:rPr>
        <w:t xml:space="preserve"> </w:t>
      </w:r>
      <w:r w:rsidRPr="00786532">
        <w:rPr>
          <w:sz w:val="17"/>
          <w:szCs w:val="16"/>
          <w:lang w:val="ka-GE"/>
        </w:rPr>
        <w:t>გათვლები ემყარება Moderna და AstroZeneca ვაქცინების უჩვეულო გართულებების სავარაუდო სიხშირის დიაპაზონის ზედა ზღვარს 1/100</w:t>
      </w:r>
      <w:r>
        <w:rPr>
          <w:sz w:val="17"/>
          <w:szCs w:val="16"/>
        </w:rPr>
        <w:t>.</w:t>
      </w:r>
    </w:p>
  </w:footnote>
  <w:footnote w:id="38">
    <w:p w14:paraId="0E5ACB11" w14:textId="4FDDC34B" w:rsidR="00E843B0" w:rsidRPr="001E5DC9" w:rsidRDefault="00E843B0" w:rsidP="001E5DC9">
      <w:pPr>
        <w:pStyle w:val="FootnoteText"/>
        <w:spacing w:after="0" w:line="240" w:lineRule="auto"/>
        <w:ind w:firstLine="0"/>
      </w:pPr>
      <w:r w:rsidRPr="001E5DC9">
        <w:rPr>
          <w:sz w:val="17"/>
          <w:szCs w:val="16"/>
          <w:lang w:val="ka-GE"/>
        </w:rPr>
        <w:footnoteRef/>
      </w:r>
      <w:r w:rsidRPr="001E5DC9">
        <w:rPr>
          <w:sz w:val="17"/>
          <w:szCs w:val="16"/>
          <w:lang w:val="ka-GE"/>
        </w:rPr>
        <w:t xml:space="preserve"> საქართველოს ოკუპირებული ტერიტორიებიდან დევნილთა, შრომის, ჯანმრთელობისა და სოციალური დაცვის მინისტრის</w:t>
      </w:r>
      <w:r>
        <w:rPr>
          <w:sz w:val="17"/>
          <w:szCs w:val="16"/>
          <w:lang w:val="ka-GE"/>
        </w:rPr>
        <w:t xml:space="preserve"> </w:t>
      </w:r>
      <w:r>
        <w:rPr>
          <w:szCs w:val="21"/>
          <w:lang w:val="ka-GE"/>
        </w:rPr>
        <w:t>2021</w:t>
      </w:r>
      <w:r w:rsidRPr="001E5DC9">
        <w:rPr>
          <w:sz w:val="17"/>
          <w:szCs w:val="16"/>
          <w:lang w:val="ka-GE"/>
        </w:rPr>
        <w:t xml:space="preserve"> </w:t>
      </w:r>
      <w:r>
        <w:rPr>
          <w:sz w:val="17"/>
          <w:szCs w:val="16"/>
          <w:lang w:val="ka-GE"/>
        </w:rPr>
        <w:t>წლის 1 თებერვლის 0</w:t>
      </w:r>
      <w:r>
        <w:rPr>
          <w:szCs w:val="21"/>
          <w:lang w:val="ka-GE"/>
        </w:rPr>
        <w:t xml:space="preserve">1-35/ო 1 </w:t>
      </w:r>
      <w:r w:rsidRPr="001E5DC9">
        <w:rPr>
          <w:sz w:val="17"/>
          <w:szCs w:val="16"/>
          <w:lang w:val="ka-GE"/>
        </w:rPr>
        <w:t>ბრძანება</w:t>
      </w:r>
    </w:p>
  </w:footnote>
  <w:footnote w:id="39">
    <w:p w14:paraId="6615CF91" w14:textId="77777777" w:rsidR="00E843B0" w:rsidRPr="00786532" w:rsidRDefault="00E843B0" w:rsidP="006904AC">
      <w:pPr>
        <w:pStyle w:val="footnote"/>
        <w:rPr>
          <w:lang w:val="ka-GE"/>
        </w:rPr>
      </w:pPr>
      <w:r w:rsidRPr="00A76315">
        <w:rPr>
          <w:vertAlign w:val="superscript"/>
        </w:rPr>
        <w:footnoteRef/>
      </w:r>
      <w:r w:rsidRPr="00786532">
        <w:rPr>
          <w:lang w:val="ka-GE"/>
        </w:rPr>
        <w:t xml:space="preserve"> WHO; Guidelines for estimating costs of introducing new vaccines into the national immunization system; 2002.</w:t>
      </w:r>
    </w:p>
  </w:footnote>
  <w:footnote w:id="40">
    <w:p w14:paraId="6DC8DC91" w14:textId="77777777" w:rsidR="00E843B0" w:rsidRPr="007522A8" w:rsidRDefault="00E843B0" w:rsidP="006C2E77">
      <w:pPr>
        <w:pStyle w:val="footnote"/>
      </w:pPr>
      <w:r w:rsidRPr="00A76315">
        <w:rPr>
          <w:vertAlign w:val="superscript"/>
        </w:rPr>
        <w:footnoteRef/>
      </w:r>
      <w:r w:rsidRPr="00A76315">
        <w:t xml:space="preserve"> Logan Brenzel, BMGF, Common approach for the costing and financing analysis of routine immunization and new vaccine introduction; 2014</w:t>
      </w:r>
    </w:p>
  </w:footnote>
  <w:footnote w:id="41">
    <w:p w14:paraId="4DC2A049" w14:textId="77777777" w:rsidR="00E843B0" w:rsidRPr="00603E63" w:rsidRDefault="00E843B0">
      <w:pPr>
        <w:pStyle w:val="footnote"/>
      </w:pPr>
      <w:r>
        <w:rPr>
          <w:rStyle w:val="FootnoteReference"/>
        </w:rPr>
        <w:footnoteRef/>
      </w:r>
      <w:r>
        <w:t xml:space="preserve"> Immunization economics; Harvard School of public Health; How to cost immunization programs; 2020</w:t>
      </w:r>
    </w:p>
  </w:footnote>
  <w:footnote w:id="42">
    <w:p w14:paraId="3E8BE2DE" w14:textId="278168CD" w:rsidR="00E843B0" w:rsidRPr="005126CD" w:rsidRDefault="00E843B0">
      <w:pPr>
        <w:pStyle w:val="footnote"/>
      </w:pPr>
      <w:r>
        <w:rPr>
          <w:rStyle w:val="FootnoteReference"/>
        </w:rPr>
        <w:footnoteRef/>
      </w:r>
      <w:r>
        <w:t xml:space="preserve"> მოსალოდნელია</w:t>
      </w:r>
      <w:r>
        <w:rPr>
          <w:lang w:val="ka-GE"/>
        </w:rPr>
        <w:t>,</w:t>
      </w:r>
      <w:r>
        <w:t xml:space="preserve"> რომ ეს მაჩვენებელი მოგვიანებით დაზუსტდეს</w:t>
      </w:r>
      <w:r>
        <w:rPr>
          <w:lang w:val="ka-GE"/>
        </w:rPr>
        <w:t xml:space="preserve"> დკსჯეც</w:t>
      </w:r>
      <w:r>
        <w:t>-</w:t>
      </w:r>
      <w:r>
        <w:rPr>
          <w:lang w:val="ka-GE"/>
        </w:rPr>
        <w:t>ი</w:t>
      </w:r>
      <w:r>
        <w:t>ს მიერ, როცა დაიწყება ვაქცინის დანერგვა და მოპოვებული იქნება ქვეყნისთვის სპეციფიკური მაჩვენებელი.</w:t>
      </w:r>
    </w:p>
  </w:footnote>
  <w:footnote w:id="43">
    <w:p w14:paraId="178B2A07" w14:textId="77777777" w:rsidR="00E843B0" w:rsidRPr="00FA20BC" w:rsidRDefault="00E843B0">
      <w:pPr>
        <w:pStyle w:val="footnote"/>
        <w:rPr>
          <w:lang w:val="ka-GE"/>
        </w:rPr>
      </w:pPr>
      <w:r>
        <w:rPr>
          <w:rStyle w:val="FootnoteReference"/>
        </w:rPr>
        <w:footnoteRef/>
      </w:r>
      <w:r>
        <w:t xml:space="preserve"> </w:t>
      </w:r>
      <w:r>
        <w:rPr>
          <w:lang w:val="ka-GE"/>
        </w:rPr>
        <w:t>წყარო: დაავადებათა კონტროლის და საზოგადოებრივი ჯანმრთელობის ეროვნული ცენტრი; გლობალური ფონდის პროექტების უახლესი მონაცემი მედიკამენტების და სადიაგნოსტიკო საშუალებების შესყიდვების დროს.</w:t>
      </w:r>
    </w:p>
  </w:footnote>
  <w:footnote w:id="44">
    <w:p w14:paraId="50D81E0B" w14:textId="77777777" w:rsidR="00E843B0" w:rsidRDefault="00E843B0">
      <w:pPr>
        <w:pStyle w:val="footnote"/>
        <w:rPr>
          <w:lang w:val="ka-GE"/>
        </w:rPr>
      </w:pPr>
      <w:r>
        <w:rPr>
          <w:rStyle w:val="FootnoteReference"/>
        </w:rPr>
        <w:footnoteRef/>
      </w:r>
      <w:r w:rsidRPr="00534D0D">
        <w:rPr>
          <w:lang w:val="ka-GE"/>
        </w:rPr>
        <w:t xml:space="preserve"> </w:t>
      </w:r>
      <w:r>
        <w:rPr>
          <w:lang w:val="ka-GE"/>
        </w:rPr>
        <w:t xml:space="preserve">ეროვნული ბანკის გაცვლითი კურსი </w:t>
      </w:r>
      <w:r w:rsidRPr="008C4829">
        <w:rPr>
          <w:lang w:val="ka-GE"/>
        </w:rPr>
        <w:t>1</w:t>
      </w:r>
      <w:r>
        <w:rPr>
          <w:lang w:val="ka-GE"/>
        </w:rPr>
        <w:t xml:space="preserve">5 იანვრის მდგომარეობით </w:t>
      </w:r>
      <w:hyperlink r:id="rId5" w:history="1">
        <w:r w:rsidRPr="006C0AA3">
          <w:rPr>
            <w:rStyle w:val="Hyperlink"/>
            <w:lang w:val="ka-GE"/>
          </w:rPr>
          <w:t>https://www.nbg.gov.ge/index.php?m=582&amp;lng=geo</w:t>
        </w:r>
      </w:hyperlink>
    </w:p>
    <w:p w14:paraId="0E055B20" w14:textId="77777777" w:rsidR="00E843B0" w:rsidRPr="00977769" w:rsidRDefault="00E843B0" w:rsidP="00E26FC9">
      <w:pPr>
        <w:pStyle w:val="FootnoteText"/>
        <w:rPr>
          <w:lang w:val="ka-GE"/>
        </w:rPr>
      </w:pPr>
    </w:p>
  </w:footnote>
  <w:footnote w:id="45">
    <w:tbl>
      <w:tblPr>
        <w:tblW w:w="10368" w:type="dxa"/>
        <w:tblInd w:w="-108" w:type="dxa"/>
        <w:tblBorders>
          <w:top w:val="nil"/>
          <w:left w:val="nil"/>
          <w:bottom w:val="nil"/>
          <w:right w:val="nil"/>
        </w:tblBorders>
        <w:tblLayout w:type="fixed"/>
        <w:tblLook w:val="0000" w:firstRow="0" w:lastRow="0" w:firstColumn="0" w:lastColumn="0" w:noHBand="0" w:noVBand="0"/>
      </w:tblPr>
      <w:tblGrid>
        <w:gridCol w:w="10368"/>
      </w:tblGrid>
      <w:tr w:rsidR="00E843B0" w14:paraId="63955988" w14:textId="77777777" w:rsidTr="007464B7">
        <w:trPr>
          <w:trHeight w:val="567"/>
        </w:trPr>
        <w:tc>
          <w:tcPr>
            <w:tcW w:w="10368" w:type="dxa"/>
          </w:tcPr>
          <w:p w14:paraId="3C150740" w14:textId="77777777" w:rsidR="00E843B0" w:rsidRDefault="00E843B0" w:rsidP="006904AC">
            <w:pPr>
              <w:pStyle w:val="footnote"/>
            </w:pPr>
          </w:p>
          <w:p w14:paraId="5B55AB55" w14:textId="77777777" w:rsidR="00E843B0" w:rsidRDefault="00E843B0" w:rsidP="006C2E77">
            <w:pPr>
              <w:pStyle w:val="footnote"/>
            </w:pPr>
            <w:r>
              <w:rPr>
                <w:rStyle w:val="FootnoteReference"/>
              </w:rPr>
              <w:footnoteRef/>
            </w:r>
            <w:r>
              <w:t xml:space="preserve">  </w:t>
            </w:r>
            <w:r w:rsidRPr="00E03D63">
              <w:t xml:space="preserve">WHO SAGE values framework for the allocation and prioritization of COVID-19 vaccination, </w:t>
            </w:r>
          </w:p>
          <w:p w14:paraId="7E8586E7" w14:textId="009AD4D1" w:rsidR="00E843B0" w:rsidRDefault="00E843B0">
            <w:pPr>
              <w:pStyle w:val="footnote"/>
              <w:rPr>
                <w:sz w:val="52"/>
                <w:szCs w:val="52"/>
              </w:rPr>
            </w:pPr>
            <w:r w:rsidRPr="00E03D63">
              <w:t xml:space="preserve">14 September 2020 </w:t>
            </w:r>
          </w:p>
        </w:tc>
      </w:tr>
    </w:tbl>
    <w:p w14:paraId="73989BEE" w14:textId="77777777" w:rsidR="00E843B0" w:rsidRPr="00E03D63" w:rsidRDefault="00E843B0" w:rsidP="007464B7">
      <w:pPr>
        <w:pStyle w:val="FootnoteText"/>
        <w:ind w:firstLine="0"/>
      </w:pPr>
    </w:p>
  </w:footnote>
  <w:footnote w:id="46">
    <w:p w14:paraId="4EE30FD8" w14:textId="77777777" w:rsidR="00E843B0" w:rsidRDefault="00E843B0" w:rsidP="006904AC">
      <w:pPr>
        <w:pStyle w:val="footnote"/>
        <w:rPr>
          <w:shd w:val="clear" w:color="auto" w:fill="FFFFFF"/>
        </w:rPr>
      </w:pPr>
      <w:r>
        <w:rPr>
          <w:rStyle w:val="FootnoteReference"/>
        </w:rPr>
        <w:footnoteRef/>
      </w:r>
      <w:r>
        <w:t xml:space="preserve"> </w:t>
      </w:r>
      <w:r w:rsidRPr="00337A3A">
        <w:rPr>
          <w:shd w:val="clear" w:color="auto" w:fill="FFFFFF"/>
        </w:rPr>
        <w:t xml:space="preserve">The Lancet. COVID-19 vaccines: no time for complacency. Lancet. 2020 Nov 21;396(10263):1607. </w:t>
      </w:r>
    </w:p>
    <w:p w14:paraId="40A2FE62" w14:textId="77E3BAF7" w:rsidR="00E843B0" w:rsidRPr="00337A3A" w:rsidRDefault="00E843B0" w:rsidP="006C2E77">
      <w:pPr>
        <w:pStyle w:val="footnote"/>
      </w:pPr>
      <w:r w:rsidRPr="00337A3A">
        <w:rPr>
          <w:shd w:val="clear" w:color="auto" w:fill="FFFFFF"/>
        </w:rPr>
        <w:t>doi: 10.1016/S0140-6736(20)32472-7. PMID: 33220729.</w:t>
      </w:r>
    </w:p>
  </w:footnote>
  <w:footnote w:id="47">
    <w:p w14:paraId="4805D86F" w14:textId="77777777" w:rsidR="00E843B0" w:rsidRPr="007D0E18" w:rsidRDefault="00E843B0" w:rsidP="006C2E77">
      <w:pPr>
        <w:pStyle w:val="footnote"/>
      </w:pPr>
      <w:r w:rsidRPr="007D0E18">
        <w:rPr>
          <w:rStyle w:val="FootnoteReference"/>
          <w:szCs w:val="18"/>
        </w:rPr>
        <w:footnoteRef/>
      </w:r>
      <w:r w:rsidRPr="007D0E18">
        <w:t xml:space="preserve"> Transmission of SARS-CoV-2: implications for infection prevention precautions: scientific brief, 09 July 2020 [Internet]. Geneva: World Health Organization; 2020. (https://apps.who.int/iris/handle/10665/333114,accessed 5 December 2020)</w:t>
      </w:r>
    </w:p>
  </w:footnote>
  <w:footnote w:id="48">
    <w:p w14:paraId="234CE435" w14:textId="77777777" w:rsidR="00E843B0" w:rsidRPr="007D0E18" w:rsidRDefault="00E843B0">
      <w:pPr>
        <w:pStyle w:val="footnote"/>
      </w:pPr>
      <w:r w:rsidRPr="007D0E18">
        <w:rPr>
          <w:rStyle w:val="FootnoteReference"/>
          <w:szCs w:val="18"/>
        </w:rPr>
        <w:footnoteRef/>
      </w:r>
      <w:r w:rsidRPr="007D0E18">
        <w:t xml:space="preserve"> Infection prevention and control during health care when coronavirus disease (COVID-19) is suspected or confirmed: interim guidance, 29 June 2020 [Internet]. Geneva: World Health Organization; 2020. (https://apps.who.int/iris/handle/10665/332879, accessed 5 December 2020)</w:t>
      </w:r>
    </w:p>
  </w:footnote>
  <w:footnote w:id="49">
    <w:p w14:paraId="57DB7C7A" w14:textId="77777777" w:rsidR="00E843B0" w:rsidRPr="00F54FC4" w:rsidRDefault="00E843B0">
      <w:pPr>
        <w:pStyle w:val="footnote"/>
        <w:rPr>
          <w:lang w:val="ka-GE"/>
        </w:rPr>
      </w:pPr>
      <w:r>
        <w:rPr>
          <w:rStyle w:val="FootnoteReference"/>
        </w:rPr>
        <w:footnoteRef/>
      </w:r>
      <w:r>
        <w:t xml:space="preserve"> </w:t>
      </w:r>
      <w:r w:rsidRPr="002E2E26">
        <w:rPr>
          <w:lang w:val="ka-GE"/>
        </w:rPr>
        <w:t>დაავადებათა კონტროლის და საზოგადოებრივი ჯანმრთელობის ეროვნული ცენტრი</w:t>
      </w:r>
    </w:p>
  </w:footnote>
  <w:footnote w:id="50">
    <w:p w14:paraId="1A432924" w14:textId="77777777" w:rsidR="00E843B0" w:rsidRPr="007D0E18" w:rsidRDefault="00E843B0">
      <w:pPr>
        <w:pStyle w:val="footnote"/>
        <w:rPr>
          <w:rFonts w:ascii="Georgia" w:hAnsi="Georgia"/>
          <w:color w:val="333333"/>
          <w:sz w:val="51"/>
          <w:szCs w:val="51"/>
        </w:rPr>
      </w:pPr>
      <w:r w:rsidRPr="007D0E18">
        <w:rPr>
          <w:rStyle w:val="FootnoteReference"/>
          <w:rFonts w:asciiTheme="minorHAnsi" w:hAnsiTheme="minorHAnsi"/>
          <w:szCs w:val="18"/>
        </w:rPr>
        <w:footnoteRef/>
      </w:r>
      <w:r w:rsidRPr="007D0E18">
        <w:t xml:space="preserve"> </w:t>
      </w:r>
      <w:r w:rsidRPr="007D0E18">
        <w:rPr>
          <w:rFonts w:eastAsiaTheme="minorHAnsi" w:cs="Tahoma"/>
          <w:color w:val="auto"/>
          <w:lang w:val="ka-GE"/>
        </w:rPr>
        <w:t>European Centre for Disease Prevention and Contro</w:t>
      </w:r>
      <w:r>
        <w:rPr>
          <w:rFonts w:eastAsiaTheme="minorHAnsi" w:cs="Tahoma"/>
          <w:color w:val="auto"/>
        </w:rPr>
        <w:t>l. Available from:</w:t>
      </w:r>
      <w:r>
        <w:rPr>
          <w:rFonts w:eastAsiaTheme="minorHAnsi" w:cs="Tahoma"/>
          <w:color w:val="auto"/>
          <w:lang w:val="ka-GE"/>
        </w:rPr>
        <w:t xml:space="preserve"> </w:t>
      </w:r>
      <w:r w:rsidRPr="007D0E18">
        <w:t>https://www.ecdc.europa.eu/en/covid-19/latest-evidence/epidemiology</w:t>
      </w:r>
    </w:p>
  </w:footnote>
  <w:footnote w:id="51">
    <w:p w14:paraId="1D8E153C" w14:textId="77777777" w:rsidR="00E843B0" w:rsidRPr="007D0E18" w:rsidRDefault="00E843B0">
      <w:pPr>
        <w:pStyle w:val="footnote"/>
      </w:pPr>
      <w:r w:rsidRPr="007D0E18">
        <w:rPr>
          <w:rStyle w:val="FootnoteReference"/>
          <w:szCs w:val="18"/>
        </w:rPr>
        <w:footnoteRef/>
      </w:r>
      <w:r w:rsidRPr="007D0E18">
        <w:t xml:space="preserve"> </w:t>
      </w:r>
      <w:r>
        <w:rPr>
          <w:lang w:val="ka-GE"/>
        </w:rPr>
        <w:t>(</w:t>
      </w:r>
      <w:r w:rsidRPr="007D0E18">
        <w:t>CDC</w:t>
      </w:r>
      <w:r>
        <w:rPr>
          <w:lang w:val="ka-GE"/>
        </w:rPr>
        <w:t xml:space="preserve">) </w:t>
      </w:r>
      <w:r w:rsidRPr="007D0E18">
        <w:t>USCfDCaP. Evidence used to update the list of underlying medical conditions that increase a person’s risk of severe illness from COVID-19 [Internet]. Atlanta: CDC; 2020</w:t>
      </w:r>
      <w:r>
        <w:rPr>
          <w:lang w:val="ka-GE"/>
        </w:rPr>
        <w:t xml:space="preserve">. </w:t>
      </w:r>
      <w:r w:rsidRPr="007D0E18">
        <w:t xml:space="preserve">Available from: </w:t>
      </w:r>
      <w:hyperlink r:id="rId6" w:history="1">
        <w:r w:rsidRPr="007D0E18">
          <w:rPr>
            <w:rStyle w:val="Hyperlink"/>
            <w:rFonts w:cs="Tahoma"/>
            <w:szCs w:val="18"/>
          </w:rPr>
          <w:t>https://www.cdc.gov/coronavirus/2019-ncov/need-extra-precautions/evidence-table.html</w:t>
        </w:r>
      </w:hyperlink>
    </w:p>
  </w:footnote>
  <w:footnote w:id="52">
    <w:p w14:paraId="6ED15963" w14:textId="77777777" w:rsidR="00E843B0" w:rsidRPr="002917E3" w:rsidRDefault="00E843B0" w:rsidP="009854F5">
      <w:r>
        <w:rPr>
          <w:rStyle w:val="FootnoteReference"/>
        </w:rPr>
        <w:footnoteRef/>
      </w:r>
      <w:r>
        <w:t xml:space="preserve"> </w:t>
      </w:r>
      <w:r w:rsidRPr="002917E3">
        <w:rPr>
          <w:rFonts w:ascii="Segoe UI" w:hAnsi="Segoe UI" w:cs="Segoe UI"/>
          <w:color w:val="222222"/>
          <w:sz w:val="18"/>
          <w:szCs w:val="18"/>
          <w:shd w:val="clear" w:color="auto" w:fill="FFFFFF"/>
        </w:rPr>
        <w:t>Lazarus, J.V., Ratzan, S.C., Palayew, A. </w:t>
      </w:r>
      <w:r w:rsidRPr="002917E3">
        <w:rPr>
          <w:rFonts w:ascii="Segoe UI" w:hAnsi="Segoe UI" w:cs="Segoe UI"/>
          <w:i/>
          <w:iCs/>
          <w:color w:val="222222"/>
          <w:sz w:val="18"/>
          <w:szCs w:val="18"/>
        </w:rPr>
        <w:t>et al.</w:t>
      </w:r>
      <w:r w:rsidRPr="002917E3">
        <w:rPr>
          <w:rFonts w:ascii="Segoe UI" w:hAnsi="Segoe UI" w:cs="Segoe UI"/>
          <w:color w:val="222222"/>
          <w:sz w:val="18"/>
          <w:szCs w:val="18"/>
          <w:shd w:val="clear" w:color="auto" w:fill="FFFFFF"/>
        </w:rPr>
        <w:t> A global survey of potential acceptance of a COVID-19 vaccine. </w:t>
      </w:r>
      <w:r w:rsidRPr="002917E3">
        <w:rPr>
          <w:rFonts w:ascii="Segoe UI" w:hAnsi="Segoe UI" w:cs="Segoe UI"/>
          <w:i/>
          <w:iCs/>
          <w:color w:val="222222"/>
          <w:sz w:val="18"/>
          <w:szCs w:val="18"/>
        </w:rPr>
        <w:t>Nat Med</w:t>
      </w:r>
      <w:r w:rsidRPr="002917E3">
        <w:rPr>
          <w:rFonts w:ascii="Segoe UI" w:hAnsi="Segoe UI" w:cs="Segoe UI"/>
          <w:color w:val="222222"/>
          <w:sz w:val="18"/>
          <w:szCs w:val="18"/>
          <w:shd w:val="clear" w:color="auto" w:fill="FFFFFF"/>
        </w:rPr>
        <w:t> (2020). https://doi.org/10.1038/s41591-020-1124-9</w:t>
      </w:r>
    </w:p>
  </w:footnote>
  <w:footnote w:id="53">
    <w:p w14:paraId="705F2CD0" w14:textId="77777777" w:rsidR="00E843B0" w:rsidRPr="00E31503" w:rsidRDefault="00E843B0" w:rsidP="009854F5">
      <w:pPr>
        <w:pStyle w:val="FootnoteText"/>
      </w:pPr>
      <w:r>
        <w:rPr>
          <w:rStyle w:val="FootnoteReference"/>
        </w:rPr>
        <w:footnoteRef/>
      </w:r>
      <w:r>
        <w:t xml:space="preserve"> </w:t>
      </w:r>
      <w:r>
        <w:rPr>
          <w:lang w:val="ka-GE"/>
        </w:rPr>
        <w:t>ჯანმო/ გაეროს ბავშთა ფონდი, წინასწარი მონაცემები, 7 დეკემბერი 2020.</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75B55A" w14:textId="77777777" w:rsidR="00E843B0" w:rsidRDefault="00E843B0" w:rsidP="79A270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30B00"/>
    <w:multiLevelType w:val="hybridMultilevel"/>
    <w:tmpl w:val="7D84D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6B362B"/>
    <w:multiLevelType w:val="hybridMultilevel"/>
    <w:tmpl w:val="8A44E4EE"/>
    <w:lvl w:ilvl="0" w:tplc="04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0B462551"/>
    <w:multiLevelType w:val="hybridMultilevel"/>
    <w:tmpl w:val="7D06B23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0D9C4CEC"/>
    <w:multiLevelType w:val="hybridMultilevel"/>
    <w:tmpl w:val="C00AC6F8"/>
    <w:lvl w:ilvl="0" w:tplc="9D44ADEC">
      <w:start w:val="1"/>
      <w:numFmt w:val="decimal"/>
      <w:lvlText w:val="%1."/>
      <w:lvlJc w:val="left"/>
      <w:pPr>
        <w:ind w:left="720" w:hanging="360"/>
      </w:pPr>
      <w:rPr>
        <w:rFonts w:asciiTheme="minorHAnsi"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754B43"/>
    <w:multiLevelType w:val="hybridMultilevel"/>
    <w:tmpl w:val="F920F0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36656F"/>
    <w:multiLevelType w:val="hybridMultilevel"/>
    <w:tmpl w:val="2D9C4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572E3C"/>
    <w:multiLevelType w:val="hybridMultilevel"/>
    <w:tmpl w:val="EDAC7412"/>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7D5FAE"/>
    <w:multiLevelType w:val="hybridMultilevel"/>
    <w:tmpl w:val="3B1CF942"/>
    <w:lvl w:ilvl="0" w:tplc="08090001">
      <w:start w:val="1"/>
      <w:numFmt w:val="bullet"/>
      <w:lvlText w:val=""/>
      <w:lvlJc w:val="left"/>
      <w:pPr>
        <w:ind w:left="2061" w:hanging="360"/>
      </w:pPr>
      <w:rPr>
        <w:rFonts w:ascii="Symbol" w:hAnsi="Symbol" w:hint="default"/>
      </w:rPr>
    </w:lvl>
    <w:lvl w:ilvl="1" w:tplc="08090003">
      <w:start w:val="1"/>
      <w:numFmt w:val="bullet"/>
      <w:lvlText w:val="o"/>
      <w:lvlJc w:val="left"/>
      <w:pPr>
        <w:ind w:left="3206" w:hanging="360"/>
      </w:pPr>
      <w:rPr>
        <w:rFonts w:ascii="Courier New" w:hAnsi="Courier New" w:cs="Courier New" w:hint="default"/>
      </w:rPr>
    </w:lvl>
    <w:lvl w:ilvl="2" w:tplc="08090005">
      <w:start w:val="1"/>
      <w:numFmt w:val="bullet"/>
      <w:lvlText w:val=""/>
      <w:lvlJc w:val="left"/>
      <w:pPr>
        <w:ind w:left="3926" w:hanging="360"/>
      </w:pPr>
      <w:rPr>
        <w:rFonts w:ascii="Wingdings" w:hAnsi="Wingdings" w:hint="default"/>
      </w:rPr>
    </w:lvl>
    <w:lvl w:ilvl="3" w:tplc="08090001" w:tentative="1">
      <w:start w:val="1"/>
      <w:numFmt w:val="bullet"/>
      <w:lvlText w:val=""/>
      <w:lvlJc w:val="left"/>
      <w:pPr>
        <w:ind w:left="4646" w:hanging="360"/>
      </w:pPr>
      <w:rPr>
        <w:rFonts w:ascii="Symbol" w:hAnsi="Symbol" w:hint="default"/>
      </w:rPr>
    </w:lvl>
    <w:lvl w:ilvl="4" w:tplc="08090003" w:tentative="1">
      <w:start w:val="1"/>
      <w:numFmt w:val="bullet"/>
      <w:lvlText w:val="o"/>
      <w:lvlJc w:val="left"/>
      <w:pPr>
        <w:ind w:left="5366" w:hanging="360"/>
      </w:pPr>
      <w:rPr>
        <w:rFonts w:ascii="Courier New" w:hAnsi="Courier New" w:cs="Courier New" w:hint="default"/>
      </w:rPr>
    </w:lvl>
    <w:lvl w:ilvl="5" w:tplc="08090005" w:tentative="1">
      <w:start w:val="1"/>
      <w:numFmt w:val="bullet"/>
      <w:lvlText w:val=""/>
      <w:lvlJc w:val="left"/>
      <w:pPr>
        <w:ind w:left="6086" w:hanging="360"/>
      </w:pPr>
      <w:rPr>
        <w:rFonts w:ascii="Wingdings" w:hAnsi="Wingdings" w:hint="default"/>
      </w:rPr>
    </w:lvl>
    <w:lvl w:ilvl="6" w:tplc="08090001" w:tentative="1">
      <w:start w:val="1"/>
      <w:numFmt w:val="bullet"/>
      <w:lvlText w:val=""/>
      <w:lvlJc w:val="left"/>
      <w:pPr>
        <w:ind w:left="6806" w:hanging="360"/>
      </w:pPr>
      <w:rPr>
        <w:rFonts w:ascii="Symbol" w:hAnsi="Symbol" w:hint="default"/>
      </w:rPr>
    </w:lvl>
    <w:lvl w:ilvl="7" w:tplc="08090003" w:tentative="1">
      <w:start w:val="1"/>
      <w:numFmt w:val="bullet"/>
      <w:lvlText w:val="o"/>
      <w:lvlJc w:val="left"/>
      <w:pPr>
        <w:ind w:left="7526" w:hanging="360"/>
      </w:pPr>
      <w:rPr>
        <w:rFonts w:ascii="Courier New" w:hAnsi="Courier New" w:cs="Courier New" w:hint="default"/>
      </w:rPr>
    </w:lvl>
    <w:lvl w:ilvl="8" w:tplc="08090005" w:tentative="1">
      <w:start w:val="1"/>
      <w:numFmt w:val="bullet"/>
      <w:lvlText w:val=""/>
      <w:lvlJc w:val="left"/>
      <w:pPr>
        <w:ind w:left="8246" w:hanging="360"/>
      </w:pPr>
      <w:rPr>
        <w:rFonts w:ascii="Wingdings" w:hAnsi="Wingdings" w:hint="default"/>
      </w:rPr>
    </w:lvl>
  </w:abstractNum>
  <w:abstractNum w:abstractNumId="8" w15:restartNumberingAfterBreak="0">
    <w:nsid w:val="2B7439D5"/>
    <w:multiLevelType w:val="hybridMultilevel"/>
    <w:tmpl w:val="C1A21C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674148"/>
    <w:multiLevelType w:val="hybridMultilevel"/>
    <w:tmpl w:val="6C601F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05145CF"/>
    <w:multiLevelType w:val="hybridMultilevel"/>
    <w:tmpl w:val="C5FE37A0"/>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1" w15:restartNumberingAfterBreak="0">
    <w:nsid w:val="32494B05"/>
    <w:multiLevelType w:val="hybridMultilevel"/>
    <w:tmpl w:val="7C9AAEE8"/>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328568DB"/>
    <w:multiLevelType w:val="hybridMultilevel"/>
    <w:tmpl w:val="EE06088C"/>
    <w:lvl w:ilvl="0" w:tplc="FE4C544E">
      <w:start w:val="3"/>
      <w:numFmt w:val="bullet"/>
      <w:lvlText w:val="-"/>
      <w:lvlJc w:val="left"/>
      <w:pPr>
        <w:ind w:left="720" w:hanging="360"/>
      </w:pPr>
      <w:rPr>
        <w:rFonts w:ascii="Calibri" w:eastAsia="Times New Roman"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7245BF"/>
    <w:multiLevelType w:val="hybridMultilevel"/>
    <w:tmpl w:val="86F6F1BE"/>
    <w:lvl w:ilvl="0" w:tplc="57DAD8BE">
      <w:start w:val="3"/>
      <w:numFmt w:val="bullet"/>
      <w:lvlText w:val="-"/>
      <w:lvlJc w:val="left"/>
      <w:pPr>
        <w:ind w:left="720" w:hanging="360"/>
      </w:pPr>
      <w:rPr>
        <w:rFonts w:ascii="Sylfaen" w:eastAsia="Calibri" w:hAnsi="Sylfae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E7662BD"/>
    <w:multiLevelType w:val="hybridMultilevel"/>
    <w:tmpl w:val="FDD0973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01">
      <w:start w:val="1"/>
      <w:numFmt w:val="bullet"/>
      <w:lvlText w:val=""/>
      <w:lvlJc w:val="left"/>
      <w:pPr>
        <w:ind w:left="1881" w:hanging="180"/>
      </w:pPr>
      <w:rPr>
        <w:rFonts w:ascii="Symbol" w:hAnsi="Symbol" w:hint="default"/>
      </w:rPr>
    </w:lvl>
    <w:lvl w:ilvl="3" w:tplc="BD7494E4">
      <w:start w:val="3"/>
      <w:numFmt w:val="bullet"/>
      <w:lvlText w:val="-"/>
      <w:lvlJc w:val="left"/>
      <w:pPr>
        <w:ind w:left="2880" w:hanging="360"/>
      </w:pPr>
      <w:rPr>
        <w:rFonts w:ascii="Sylfaen" w:eastAsia="Calibri" w:hAnsi="Sylfaen" w:cstheme="minorHAnsi" w:hint="default"/>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1006067"/>
    <w:multiLevelType w:val="hybridMultilevel"/>
    <w:tmpl w:val="47BC5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F26DD5"/>
    <w:multiLevelType w:val="hybridMultilevel"/>
    <w:tmpl w:val="56BE30C8"/>
    <w:lvl w:ilvl="0" w:tplc="BE3A3C9C">
      <w:start w:val="1"/>
      <w:numFmt w:val="bullet"/>
      <w:pStyle w:val="NoSpacing"/>
      <w:lvlText w:val=""/>
      <w:lvlJc w:val="left"/>
      <w:pPr>
        <w:ind w:left="720" w:hanging="360"/>
      </w:pPr>
      <w:rPr>
        <w:rFonts w:ascii="Wingdings" w:hAnsi="Wingdings" w:hint="default"/>
        <w:color w:val="4472C4" w:themeColor="accent1"/>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8D3EB9"/>
    <w:multiLevelType w:val="hybridMultilevel"/>
    <w:tmpl w:val="E66E8C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BE0089"/>
    <w:multiLevelType w:val="hybridMultilevel"/>
    <w:tmpl w:val="741A6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2A66D7"/>
    <w:multiLevelType w:val="hybridMultilevel"/>
    <w:tmpl w:val="44F274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304053"/>
    <w:multiLevelType w:val="hybridMultilevel"/>
    <w:tmpl w:val="D4B254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33C6971"/>
    <w:multiLevelType w:val="hybridMultilevel"/>
    <w:tmpl w:val="B100B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8A64BD"/>
    <w:multiLevelType w:val="hybridMultilevel"/>
    <w:tmpl w:val="C61CB360"/>
    <w:lvl w:ilvl="0" w:tplc="08090001">
      <w:start w:val="1"/>
      <w:numFmt w:val="bullet"/>
      <w:lvlText w:val=""/>
      <w:lvlJc w:val="left"/>
      <w:pPr>
        <w:ind w:left="2160" w:hanging="360"/>
      </w:pPr>
      <w:rPr>
        <w:rFonts w:ascii="Symbol" w:hAnsi="Symbol" w:hint="default"/>
      </w:rPr>
    </w:lvl>
    <w:lvl w:ilvl="1" w:tplc="EBF24004">
      <w:numFmt w:val="bullet"/>
      <w:lvlText w:val=""/>
      <w:lvlJc w:val="left"/>
      <w:pPr>
        <w:ind w:left="2880" w:hanging="360"/>
      </w:pPr>
      <w:rPr>
        <w:rFonts w:ascii="Wingdings" w:eastAsia="Times New Roman" w:hAnsi="Wingdings" w:cs="Times New Roman"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3" w15:restartNumberingAfterBreak="0">
    <w:nsid w:val="56D626B0"/>
    <w:multiLevelType w:val="hybridMultilevel"/>
    <w:tmpl w:val="E71CBC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F73674"/>
    <w:multiLevelType w:val="hybridMultilevel"/>
    <w:tmpl w:val="BF281A4C"/>
    <w:lvl w:ilvl="0" w:tplc="FE4C544E">
      <w:start w:val="3"/>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794D20"/>
    <w:multiLevelType w:val="hybridMultilevel"/>
    <w:tmpl w:val="CAE8C514"/>
    <w:lvl w:ilvl="0" w:tplc="8E96B1F6">
      <w:numFmt w:val="bullet"/>
      <w:lvlText w:val=""/>
      <w:lvlJc w:val="left"/>
      <w:pPr>
        <w:ind w:left="720" w:hanging="360"/>
      </w:pPr>
      <w:rPr>
        <w:rFonts w:ascii="Symbol" w:eastAsia="Times New Roman"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99872DA"/>
    <w:multiLevelType w:val="multilevel"/>
    <w:tmpl w:val="D3CCEF36"/>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27" w15:restartNumberingAfterBreak="0">
    <w:nsid w:val="5FCB4C8D"/>
    <w:multiLevelType w:val="hybridMultilevel"/>
    <w:tmpl w:val="30C43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644923"/>
    <w:multiLevelType w:val="hybridMultilevel"/>
    <w:tmpl w:val="A28A2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2877448"/>
    <w:multiLevelType w:val="hybridMultilevel"/>
    <w:tmpl w:val="75A0DE04"/>
    <w:lvl w:ilvl="0" w:tplc="6652F62A">
      <w:start w:val="2021"/>
      <w:numFmt w:val="bullet"/>
      <w:lvlText w:val="-"/>
      <w:lvlJc w:val="left"/>
      <w:pPr>
        <w:ind w:left="720" w:hanging="360"/>
      </w:pPr>
      <w:rPr>
        <w:rFonts w:ascii="BPG Arial" w:eastAsia="Times New Roman" w:hAnsi="BPG Arial" w:cs="BPG 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222373"/>
    <w:multiLevelType w:val="hybridMultilevel"/>
    <w:tmpl w:val="4F2CB66E"/>
    <w:lvl w:ilvl="0" w:tplc="08090001">
      <w:start w:val="1"/>
      <w:numFmt w:val="bullet"/>
      <w:lvlText w:val=""/>
      <w:lvlJc w:val="left"/>
      <w:pPr>
        <w:ind w:left="644" w:hanging="360"/>
      </w:pPr>
      <w:rPr>
        <w:rFonts w:ascii="Symbol" w:hAnsi="Symbol" w:hint="default"/>
      </w:rPr>
    </w:lvl>
    <w:lvl w:ilvl="1" w:tplc="E1CE1666">
      <w:numFmt w:val="bullet"/>
      <w:lvlText w:val="•"/>
      <w:lvlJc w:val="left"/>
      <w:pPr>
        <w:ind w:left="643" w:hanging="360"/>
      </w:pPr>
      <w:rPr>
        <w:rFonts w:ascii="Sylfaen" w:eastAsia="Times New Roman" w:hAnsi="Sylfaen" w:cs="Times New Roman" w:hint="default"/>
      </w:rPr>
    </w:lvl>
    <w:lvl w:ilvl="2" w:tplc="08090005">
      <w:start w:val="1"/>
      <w:numFmt w:val="bullet"/>
      <w:lvlText w:val=""/>
      <w:lvlJc w:val="left"/>
      <w:pPr>
        <w:ind w:left="1494"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7C63550"/>
    <w:multiLevelType w:val="hybridMultilevel"/>
    <w:tmpl w:val="9BCA3E6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21"/>
  </w:num>
  <w:num w:numId="2">
    <w:abstractNumId w:val="23"/>
  </w:num>
  <w:num w:numId="3">
    <w:abstractNumId w:val="19"/>
  </w:num>
  <w:num w:numId="4">
    <w:abstractNumId w:val="16"/>
  </w:num>
  <w:num w:numId="5">
    <w:abstractNumId w:val="3"/>
  </w:num>
  <w:num w:numId="6">
    <w:abstractNumId w:val="12"/>
  </w:num>
  <w:num w:numId="7">
    <w:abstractNumId w:val="9"/>
  </w:num>
  <w:num w:numId="8">
    <w:abstractNumId w:val="17"/>
  </w:num>
  <w:num w:numId="9">
    <w:abstractNumId w:val="26"/>
  </w:num>
  <w:num w:numId="10">
    <w:abstractNumId w:val="5"/>
  </w:num>
  <w:num w:numId="11">
    <w:abstractNumId w:val="13"/>
  </w:num>
  <w:num w:numId="12">
    <w:abstractNumId w:val="28"/>
  </w:num>
  <w:num w:numId="13">
    <w:abstractNumId w:val="0"/>
  </w:num>
  <w:num w:numId="14">
    <w:abstractNumId w:val="14"/>
  </w:num>
  <w:num w:numId="15">
    <w:abstractNumId w:val="11"/>
  </w:num>
  <w:num w:numId="16">
    <w:abstractNumId w:val="7"/>
  </w:num>
  <w:num w:numId="17">
    <w:abstractNumId w:val="27"/>
  </w:num>
  <w:num w:numId="18">
    <w:abstractNumId w:val="2"/>
  </w:num>
  <w:num w:numId="19">
    <w:abstractNumId w:val="31"/>
  </w:num>
  <w:num w:numId="20">
    <w:abstractNumId w:val="22"/>
  </w:num>
  <w:num w:numId="21">
    <w:abstractNumId w:val="10"/>
  </w:num>
  <w:num w:numId="22">
    <w:abstractNumId w:val="30"/>
  </w:num>
  <w:num w:numId="23">
    <w:abstractNumId w:val="1"/>
  </w:num>
  <w:num w:numId="24">
    <w:abstractNumId w:val="20"/>
  </w:num>
  <w:num w:numId="25">
    <w:abstractNumId w:val="6"/>
  </w:num>
  <w:num w:numId="26">
    <w:abstractNumId w:val="24"/>
  </w:num>
  <w:num w:numId="27">
    <w:abstractNumId w:val="18"/>
  </w:num>
  <w:num w:numId="28">
    <w:abstractNumId w:val="29"/>
  </w:num>
  <w:num w:numId="29">
    <w:abstractNumId w:val="25"/>
  </w:num>
  <w:num w:numId="30">
    <w:abstractNumId w:val="4"/>
  </w:num>
  <w:num w:numId="31">
    <w:abstractNumId w:val="15"/>
  </w:num>
  <w:num w:numId="32">
    <w:abstractNumId w:val="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stylePaneFormatFilter w:val="5025" w:allStyles="1"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defaultTabStop w:val="720"/>
  <w:hyphenationZone w:val="141"/>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YxNzcxNjAwNbQwtDRU0lEKTi0uzszPAykwqgUAowKz7iwAAAA="/>
  </w:docVars>
  <w:rsids>
    <w:rsidRoot w:val="00AF61C9"/>
    <w:rsid w:val="00001E1F"/>
    <w:rsid w:val="00002AE9"/>
    <w:rsid w:val="00004D44"/>
    <w:rsid w:val="0000656D"/>
    <w:rsid w:val="00007BB3"/>
    <w:rsid w:val="00011406"/>
    <w:rsid w:val="00012DE1"/>
    <w:rsid w:val="0001328F"/>
    <w:rsid w:val="00013661"/>
    <w:rsid w:val="00013C83"/>
    <w:rsid w:val="0001570F"/>
    <w:rsid w:val="00016A87"/>
    <w:rsid w:val="00016DB8"/>
    <w:rsid w:val="00020287"/>
    <w:rsid w:val="00022807"/>
    <w:rsid w:val="00022AE8"/>
    <w:rsid w:val="00023325"/>
    <w:rsid w:val="00023989"/>
    <w:rsid w:val="000248C9"/>
    <w:rsid w:val="000256CA"/>
    <w:rsid w:val="00025A8E"/>
    <w:rsid w:val="00025AAF"/>
    <w:rsid w:val="00026C1F"/>
    <w:rsid w:val="0002705A"/>
    <w:rsid w:val="000275C9"/>
    <w:rsid w:val="00027A71"/>
    <w:rsid w:val="00030F8C"/>
    <w:rsid w:val="00031BAF"/>
    <w:rsid w:val="00031ECE"/>
    <w:rsid w:val="00033078"/>
    <w:rsid w:val="00034A0E"/>
    <w:rsid w:val="00034C76"/>
    <w:rsid w:val="00035727"/>
    <w:rsid w:val="00036671"/>
    <w:rsid w:val="00036C11"/>
    <w:rsid w:val="000373AF"/>
    <w:rsid w:val="000373B2"/>
    <w:rsid w:val="000430C8"/>
    <w:rsid w:val="00043C1C"/>
    <w:rsid w:val="000443B0"/>
    <w:rsid w:val="000449A3"/>
    <w:rsid w:val="00045325"/>
    <w:rsid w:val="0004535C"/>
    <w:rsid w:val="0004755D"/>
    <w:rsid w:val="000520FC"/>
    <w:rsid w:val="00054989"/>
    <w:rsid w:val="00055A8A"/>
    <w:rsid w:val="000561F6"/>
    <w:rsid w:val="00056973"/>
    <w:rsid w:val="00056987"/>
    <w:rsid w:val="000576A9"/>
    <w:rsid w:val="00060242"/>
    <w:rsid w:val="00061B7D"/>
    <w:rsid w:val="00061BFA"/>
    <w:rsid w:val="00065033"/>
    <w:rsid w:val="00065B05"/>
    <w:rsid w:val="00065E07"/>
    <w:rsid w:val="0006629F"/>
    <w:rsid w:val="000663E3"/>
    <w:rsid w:val="00066A40"/>
    <w:rsid w:val="00067513"/>
    <w:rsid w:val="00070CFC"/>
    <w:rsid w:val="000721C3"/>
    <w:rsid w:val="00072D09"/>
    <w:rsid w:val="00073B67"/>
    <w:rsid w:val="000746CC"/>
    <w:rsid w:val="0007533E"/>
    <w:rsid w:val="000755EB"/>
    <w:rsid w:val="00075E85"/>
    <w:rsid w:val="0007675C"/>
    <w:rsid w:val="0007681D"/>
    <w:rsid w:val="00076D49"/>
    <w:rsid w:val="00077011"/>
    <w:rsid w:val="00077033"/>
    <w:rsid w:val="0008011C"/>
    <w:rsid w:val="00081680"/>
    <w:rsid w:val="000821B0"/>
    <w:rsid w:val="0008367E"/>
    <w:rsid w:val="00083731"/>
    <w:rsid w:val="00084881"/>
    <w:rsid w:val="00085E67"/>
    <w:rsid w:val="00086363"/>
    <w:rsid w:val="00086BF1"/>
    <w:rsid w:val="00087BD6"/>
    <w:rsid w:val="00091D92"/>
    <w:rsid w:val="00096337"/>
    <w:rsid w:val="0009766C"/>
    <w:rsid w:val="00097D10"/>
    <w:rsid w:val="000A0548"/>
    <w:rsid w:val="000A1635"/>
    <w:rsid w:val="000A1E28"/>
    <w:rsid w:val="000A2B5C"/>
    <w:rsid w:val="000A34A2"/>
    <w:rsid w:val="000A386C"/>
    <w:rsid w:val="000A3FC8"/>
    <w:rsid w:val="000A4A37"/>
    <w:rsid w:val="000A5BC2"/>
    <w:rsid w:val="000A5D27"/>
    <w:rsid w:val="000A61E1"/>
    <w:rsid w:val="000B0654"/>
    <w:rsid w:val="000B105A"/>
    <w:rsid w:val="000B1376"/>
    <w:rsid w:val="000B1BE2"/>
    <w:rsid w:val="000B2B85"/>
    <w:rsid w:val="000B38AC"/>
    <w:rsid w:val="000B3BD9"/>
    <w:rsid w:val="000B434C"/>
    <w:rsid w:val="000B45A1"/>
    <w:rsid w:val="000B4814"/>
    <w:rsid w:val="000B6295"/>
    <w:rsid w:val="000B70CE"/>
    <w:rsid w:val="000B7B3A"/>
    <w:rsid w:val="000C1560"/>
    <w:rsid w:val="000C327A"/>
    <w:rsid w:val="000C352C"/>
    <w:rsid w:val="000C40CE"/>
    <w:rsid w:val="000C572B"/>
    <w:rsid w:val="000C5AD6"/>
    <w:rsid w:val="000C6394"/>
    <w:rsid w:val="000C7094"/>
    <w:rsid w:val="000D0AEE"/>
    <w:rsid w:val="000D13B3"/>
    <w:rsid w:val="000D22C1"/>
    <w:rsid w:val="000D2ED5"/>
    <w:rsid w:val="000D322D"/>
    <w:rsid w:val="000D331F"/>
    <w:rsid w:val="000D5B1C"/>
    <w:rsid w:val="000D5EB2"/>
    <w:rsid w:val="000D79D3"/>
    <w:rsid w:val="000E112D"/>
    <w:rsid w:val="000E2EC8"/>
    <w:rsid w:val="000E562A"/>
    <w:rsid w:val="000E5C49"/>
    <w:rsid w:val="000E6E51"/>
    <w:rsid w:val="000E7E78"/>
    <w:rsid w:val="000F00B7"/>
    <w:rsid w:val="000F0331"/>
    <w:rsid w:val="000F18A3"/>
    <w:rsid w:val="000F18E1"/>
    <w:rsid w:val="000F2F2E"/>
    <w:rsid w:val="000F65AC"/>
    <w:rsid w:val="000F6710"/>
    <w:rsid w:val="000F7E28"/>
    <w:rsid w:val="00100CEC"/>
    <w:rsid w:val="00101D6A"/>
    <w:rsid w:val="00102241"/>
    <w:rsid w:val="00102839"/>
    <w:rsid w:val="00102EFF"/>
    <w:rsid w:val="001031B0"/>
    <w:rsid w:val="001033FC"/>
    <w:rsid w:val="00104EE5"/>
    <w:rsid w:val="00105420"/>
    <w:rsid w:val="00105FA8"/>
    <w:rsid w:val="00107929"/>
    <w:rsid w:val="001121F9"/>
    <w:rsid w:val="00114217"/>
    <w:rsid w:val="001147BB"/>
    <w:rsid w:val="00114D15"/>
    <w:rsid w:val="00114FEE"/>
    <w:rsid w:val="00115AF9"/>
    <w:rsid w:val="001169DC"/>
    <w:rsid w:val="00116C66"/>
    <w:rsid w:val="00116C76"/>
    <w:rsid w:val="00117DAB"/>
    <w:rsid w:val="00117DF0"/>
    <w:rsid w:val="001206E3"/>
    <w:rsid w:val="001217CC"/>
    <w:rsid w:val="00122D18"/>
    <w:rsid w:val="00123EFF"/>
    <w:rsid w:val="00124462"/>
    <w:rsid w:val="00124B5E"/>
    <w:rsid w:val="001259D5"/>
    <w:rsid w:val="00125CED"/>
    <w:rsid w:val="001262C0"/>
    <w:rsid w:val="001271B9"/>
    <w:rsid w:val="00127A59"/>
    <w:rsid w:val="00127A83"/>
    <w:rsid w:val="00130CB3"/>
    <w:rsid w:val="00130F07"/>
    <w:rsid w:val="0013379C"/>
    <w:rsid w:val="00133FCD"/>
    <w:rsid w:val="001342BE"/>
    <w:rsid w:val="001346AF"/>
    <w:rsid w:val="00136176"/>
    <w:rsid w:val="001363F8"/>
    <w:rsid w:val="001373C1"/>
    <w:rsid w:val="00137EC2"/>
    <w:rsid w:val="00140022"/>
    <w:rsid w:val="00140B15"/>
    <w:rsid w:val="0014106D"/>
    <w:rsid w:val="0014288A"/>
    <w:rsid w:val="00142DD3"/>
    <w:rsid w:val="001442AE"/>
    <w:rsid w:val="00145AE8"/>
    <w:rsid w:val="00145E53"/>
    <w:rsid w:val="00146C9D"/>
    <w:rsid w:val="00146D48"/>
    <w:rsid w:val="00146E07"/>
    <w:rsid w:val="00146E89"/>
    <w:rsid w:val="00146F30"/>
    <w:rsid w:val="001478C5"/>
    <w:rsid w:val="00151E89"/>
    <w:rsid w:val="00152F1F"/>
    <w:rsid w:val="001532B7"/>
    <w:rsid w:val="0015375B"/>
    <w:rsid w:val="00153C49"/>
    <w:rsid w:val="001543D8"/>
    <w:rsid w:val="0015451B"/>
    <w:rsid w:val="00155390"/>
    <w:rsid w:val="00156941"/>
    <w:rsid w:val="00157780"/>
    <w:rsid w:val="00160C24"/>
    <w:rsid w:val="00162425"/>
    <w:rsid w:val="00162A3A"/>
    <w:rsid w:val="00162CB1"/>
    <w:rsid w:val="001638BB"/>
    <w:rsid w:val="001643BC"/>
    <w:rsid w:val="00165F7F"/>
    <w:rsid w:val="0016664F"/>
    <w:rsid w:val="00166DC2"/>
    <w:rsid w:val="00167535"/>
    <w:rsid w:val="00167932"/>
    <w:rsid w:val="00167AEC"/>
    <w:rsid w:val="00167B52"/>
    <w:rsid w:val="00167DB4"/>
    <w:rsid w:val="00170255"/>
    <w:rsid w:val="001709E7"/>
    <w:rsid w:val="00172BAF"/>
    <w:rsid w:val="00173328"/>
    <w:rsid w:val="00173512"/>
    <w:rsid w:val="00173A07"/>
    <w:rsid w:val="00173EC9"/>
    <w:rsid w:val="00174EDF"/>
    <w:rsid w:val="00175BE3"/>
    <w:rsid w:val="0017734E"/>
    <w:rsid w:val="00177F58"/>
    <w:rsid w:val="001802C6"/>
    <w:rsid w:val="001805DF"/>
    <w:rsid w:val="00181507"/>
    <w:rsid w:val="00181557"/>
    <w:rsid w:val="00182382"/>
    <w:rsid w:val="0018391C"/>
    <w:rsid w:val="0018586A"/>
    <w:rsid w:val="0018751A"/>
    <w:rsid w:val="00190983"/>
    <w:rsid w:val="00190F0F"/>
    <w:rsid w:val="001920AC"/>
    <w:rsid w:val="00192490"/>
    <w:rsid w:val="0019287A"/>
    <w:rsid w:val="00193510"/>
    <w:rsid w:val="001942E6"/>
    <w:rsid w:val="0019463A"/>
    <w:rsid w:val="001951D2"/>
    <w:rsid w:val="00196641"/>
    <w:rsid w:val="001A0132"/>
    <w:rsid w:val="001A1528"/>
    <w:rsid w:val="001A4253"/>
    <w:rsid w:val="001A4288"/>
    <w:rsid w:val="001A5717"/>
    <w:rsid w:val="001A5A69"/>
    <w:rsid w:val="001A615D"/>
    <w:rsid w:val="001A68AB"/>
    <w:rsid w:val="001A6E38"/>
    <w:rsid w:val="001A7852"/>
    <w:rsid w:val="001B0FF3"/>
    <w:rsid w:val="001B1275"/>
    <w:rsid w:val="001B228D"/>
    <w:rsid w:val="001B2490"/>
    <w:rsid w:val="001B3FF8"/>
    <w:rsid w:val="001B44DF"/>
    <w:rsid w:val="001B4AE0"/>
    <w:rsid w:val="001B63E6"/>
    <w:rsid w:val="001C06F2"/>
    <w:rsid w:val="001C1AD3"/>
    <w:rsid w:val="001C1F9B"/>
    <w:rsid w:val="001C2135"/>
    <w:rsid w:val="001C42A1"/>
    <w:rsid w:val="001C519F"/>
    <w:rsid w:val="001C51A3"/>
    <w:rsid w:val="001C5533"/>
    <w:rsid w:val="001C7CD6"/>
    <w:rsid w:val="001D20E0"/>
    <w:rsid w:val="001D3615"/>
    <w:rsid w:val="001D40B9"/>
    <w:rsid w:val="001D415B"/>
    <w:rsid w:val="001D5E61"/>
    <w:rsid w:val="001E05EA"/>
    <w:rsid w:val="001E0623"/>
    <w:rsid w:val="001E1A8F"/>
    <w:rsid w:val="001E1EC2"/>
    <w:rsid w:val="001E2C0C"/>
    <w:rsid w:val="001E2E22"/>
    <w:rsid w:val="001E2E5B"/>
    <w:rsid w:val="001E380A"/>
    <w:rsid w:val="001E4EBC"/>
    <w:rsid w:val="001E5554"/>
    <w:rsid w:val="001E59A4"/>
    <w:rsid w:val="001E5DC9"/>
    <w:rsid w:val="001E6437"/>
    <w:rsid w:val="001E6B71"/>
    <w:rsid w:val="001E6EC9"/>
    <w:rsid w:val="001E783C"/>
    <w:rsid w:val="001F01AC"/>
    <w:rsid w:val="001F0335"/>
    <w:rsid w:val="001F12E3"/>
    <w:rsid w:val="001F1742"/>
    <w:rsid w:val="001F1CD3"/>
    <w:rsid w:val="001F1F00"/>
    <w:rsid w:val="001F2192"/>
    <w:rsid w:val="001F2BA0"/>
    <w:rsid w:val="001F5B6F"/>
    <w:rsid w:val="001F5C55"/>
    <w:rsid w:val="001F5C75"/>
    <w:rsid w:val="001F5EFB"/>
    <w:rsid w:val="001F5F2B"/>
    <w:rsid w:val="001F67E3"/>
    <w:rsid w:val="001F79DE"/>
    <w:rsid w:val="001F7B39"/>
    <w:rsid w:val="00202ACC"/>
    <w:rsid w:val="00202DB8"/>
    <w:rsid w:val="002030ED"/>
    <w:rsid w:val="00203349"/>
    <w:rsid w:val="0020343B"/>
    <w:rsid w:val="0020472D"/>
    <w:rsid w:val="00204DDD"/>
    <w:rsid w:val="002051EC"/>
    <w:rsid w:val="00205D53"/>
    <w:rsid w:val="0021003E"/>
    <w:rsid w:val="00210F69"/>
    <w:rsid w:val="00211B10"/>
    <w:rsid w:val="00213003"/>
    <w:rsid w:val="00216C8D"/>
    <w:rsid w:val="00217AA7"/>
    <w:rsid w:val="00220901"/>
    <w:rsid w:val="00220C14"/>
    <w:rsid w:val="00221031"/>
    <w:rsid w:val="00221982"/>
    <w:rsid w:val="00225166"/>
    <w:rsid w:val="00225AA1"/>
    <w:rsid w:val="002307FC"/>
    <w:rsid w:val="00231459"/>
    <w:rsid w:val="00231E34"/>
    <w:rsid w:val="00232028"/>
    <w:rsid w:val="002320DD"/>
    <w:rsid w:val="0023216F"/>
    <w:rsid w:val="00236627"/>
    <w:rsid w:val="00236873"/>
    <w:rsid w:val="00236CD3"/>
    <w:rsid w:val="00236D9A"/>
    <w:rsid w:val="00237533"/>
    <w:rsid w:val="00237538"/>
    <w:rsid w:val="002400DB"/>
    <w:rsid w:val="002407CB"/>
    <w:rsid w:val="00241641"/>
    <w:rsid w:val="00242386"/>
    <w:rsid w:val="0024346B"/>
    <w:rsid w:val="002455F6"/>
    <w:rsid w:val="00246846"/>
    <w:rsid w:val="0025102F"/>
    <w:rsid w:val="00251142"/>
    <w:rsid w:val="00251C7B"/>
    <w:rsid w:val="0025234A"/>
    <w:rsid w:val="00252C8F"/>
    <w:rsid w:val="0025318C"/>
    <w:rsid w:val="002555A5"/>
    <w:rsid w:val="0025574B"/>
    <w:rsid w:val="00256965"/>
    <w:rsid w:val="00257D6D"/>
    <w:rsid w:val="00257F3D"/>
    <w:rsid w:val="00260601"/>
    <w:rsid w:val="00261557"/>
    <w:rsid w:val="002642D9"/>
    <w:rsid w:val="00264EE1"/>
    <w:rsid w:val="0026779A"/>
    <w:rsid w:val="00270114"/>
    <w:rsid w:val="0027025B"/>
    <w:rsid w:val="0027072F"/>
    <w:rsid w:val="002707BF"/>
    <w:rsid w:val="00270EF0"/>
    <w:rsid w:val="00272361"/>
    <w:rsid w:val="00272E94"/>
    <w:rsid w:val="0027330E"/>
    <w:rsid w:val="00274236"/>
    <w:rsid w:val="00274272"/>
    <w:rsid w:val="0027509D"/>
    <w:rsid w:val="002755A3"/>
    <w:rsid w:val="002756CB"/>
    <w:rsid w:val="00277619"/>
    <w:rsid w:val="00277CC3"/>
    <w:rsid w:val="00280BAA"/>
    <w:rsid w:val="00280DC8"/>
    <w:rsid w:val="00282A6F"/>
    <w:rsid w:val="00284F68"/>
    <w:rsid w:val="00290CA6"/>
    <w:rsid w:val="002917E3"/>
    <w:rsid w:val="00292243"/>
    <w:rsid w:val="002923D2"/>
    <w:rsid w:val="00292910"/>
    <w:rsid w:val="00294982"/>
    <w:rsid w:val="00295E26"/>
    <w:rsid w:val="00296C2A"/>
    <w:rsid w:val="002A033C"/>
    <w:rsid w:val="002A0A19"/>
    <w:rsid w:val="002A3A2E"/>
    <w:rsid w:val="002A3E4D"/>
    <w:rsid w:val="002A4DC7"/>
    <w:rsid w:val="002A5592"/>
    <w:rsid w:val="002A571B"/>
    <w:rsid w:val="002A5DEE"/>
    <w:rsid w:val="002A6A69"/>
    <w:rsid w:val="002A6E4B"/>
    <w:rsid w:val="002A7258"/>
    <w:rsid w:val="002A7E46"/>
    <w:rsid w:val="002B06F7"/>
    <w:rsid w:val="002B120F"/>
    <w:rsid w:val="002B1AAD"/>
    <w:rsid w:val="002B1B11"/>
    <w:rsid w:val="002B1D2A"/>
    <w:rsid w:val="002B1D5D"/>
    <w:rsid w:val="002B268E"/>
    <w:rsid w:val="002B2B63"/>
    <w:rsid w:val="002B2BA0"/>
    <w:rsid w:val="002B36B5"/>
    <w:rsid w:val="002B3F3A"/>
    <w:rsid w:val="002B4210"/>
    <w:rsid w:val="002B429B"/>
    <w:rsid w:val="002B4955"/>
    <w:rsid w:val="002B4A09"/>
    <w:rsid w:val="002B6A20"/>
    <w:rsid w:val="002C11E9"/>
    <w:rsid w:val="002C1BB6"/>
    <w:rsid w:val="002C2B53"/>
    <w:rsid w:val="002C3828"/>
    <w:rsid w:val="002D222D"/>
    <w:rsid w:val="002D2EF5"/>
    <w:rsid w:val="002D32D6"/>
    <w:rsid w:val="002D60EA"/>
    <w:rsid w:val="002D65D0"/>
    <w:rsid w:val="002E063B"/>
    <w:rsid w:val="002E0E13"/>
    <w:rsid w:val="002E1089"/>
    <w:rsid w:val="002E1976"/>
    <w:rsid w:val="002E297D"/>
    <w:rsid w:val="002E385C"/>
    <w:rsid w:val="002E3A00"/>
    <w:rsid w:val="002E4C18"/>
    <w:rsid w:val="002E6D87"/>
    <w:rsid w:val="002E7122"/>
    <w:rsid w:val="002E79D3"/>
    <w:rsid w:val="002F0BA7"/>
    <w:rsid w:val="002F1A17"/>
    <w:rsid w:val="002F2031"/>
    <w:rsid w:val="002F29CE"/>
    <w:rsid w:val="002F3339"/>
    <w:rsid w:val="002F3647"/>
    <w:rsid w:val="002F3E9F"/>
    <w:rsid w:val="002F5595"/>
    <w:rsid w:val="002F5A97"/>
    <w:rsid w:val="002F694A"/>
    <w:rsid w:val="002F6E25"/>
    <w:rsid w:val="002F7C3E"/>
    <w:rsid w:val="00300899"/>
    <w:rsid w:val="00300D8D"/>
    <w:rsid w:val="003010A1"/>
    <w:rsid w:val="003019BA"/>
    <w:rsid w:val="0030313F"/>
    <w:rsid w:val="00303172"/>
    <w:rsid w:val="0030429F"/>
    <w:rsid w:val="00304B88"/>
    <w:rsid w:val="00304E96"/>
    <w:rsid w:val="003056F3"/>
    <w:rsid w:val="00305C6A"/>
    <w:rsid w:val="003067C9"/>
    <w:rsid w:val="0030762C"/>
    <w:rsid w:val="0030793A"/>
    <w:rsid w:val="00307D1F"/>
    <w:rsid w:val="00307FBC"/>
    <w:rsid w:val="003112B0"/>
    <w:rsid w:val="00311503"/>
    <w:rsid w:val="00311C7C"/>
    <w:rsid w:val="00311CFB"/>
    <w:rsid w:val="00311E8D"/>
    <w:rsid w:val="003127F1"/>
    <w:rsid w:val="003132AE"/>
    <w:rsid w:val="00314339"/>
    <w:rsid w:val="003149EA"/>
    <w:rsid w:val="00315510"/>
    <w:rsid w:val="00315E42"/>
    <w:rsid w:val="003161A4"/>
    <w:rsid w:val="00317539"/>
    <w:rsid w:val="00317C02"/>
    <w:rsid w:val="00317E43"/>
    <w:rsid w:val="003204A2"/>
    <w:rsid w:val="0032109F"/>
    <w:rsid w:val="0032198D"/>
    <w:rsid w:val="00322ECC"/>
    <w:rsid w:val="003231D0"/>
    <w:rsid w:val="00323D75"/>
    <w:rsid w:val="00324C0B"/>
    <w:rsid w:val="003254CE"/>
    <w:rsid w:val="0032602D"/>
    <w:rsid w:val="00327009"/>
    <w:rsid w:val="003278F2"/>
    <w:rsid w:val="00330B0B"/>
    <w:rsid w:val="00330E9C"/>
    <w:rsid w:val="00332CD1"/>
    <w:rsid w:val="0033338D"/>
    <w:rsid w:val="00333882"/>
    <w:rsid w:val="00333D73"/>
    <w:rsid w:val="003347E2"/>
    <w:rsid w:val="003366BA"/>
    <w:rsid w:val="00337A3A"/>
    <w:rsid w:val="00337CC2"/>
    <w:rsid w:val="003410A6"/>
    <w:rsid w:val="003413C4"/>
    <w:rsid w:val="00341AC1"/>
    <w:rsid w:val="00341B5F"/>
    <w:rsid w:val="00341FFF"/>
    <w:rsid w:val="00342118"/>
    <w:rsid w:val="00342C7D"/>
    <w:rsid w:val="00343B56"/>
    <w:rsid w:val="00345CE8"/>
    <w:rsid w:val="0034693F"/>
    <w:rsid w:val="00346DD4"/>
    <w:rsid w:val="003472F7"/>
    <w:rsid w:val="00347CA4"/>
    <w:rsid w:val="003500C1"/>
    <w:rsid w:val="00350620"/>
    <w:rsid w:val="00350F89"/>
    <w:rsid w:val="00351590"/>
    <w:rsid w:val="003528A7"/>
    <w:rsid w:val="00353BB4"/>
    <w:rsid w:val="00353D27"/>
    <w:rsid w:val="00356411"/>
    <w:rsid w:val="00357AC7"/>
    <w:rsid w:val="00362B16"/>
    <w:rsid w:val="00363BDA"/>
    <w:rsid w:val="00365848"/>
    <w:rsid w:val="003660A1"/>
    <w:rsid w:val="00366A67"/>
    <w:rsid w:val="00367B56"/>
    <w:rsid w:val="00370003"/>
    <w:rsid w:val="00372617"/>
    <w:rsid w:val="0037267C"/>
    <w:rsid w:val="00372E94"/>
    <w:rsid w:val="0037388E"/>
    <w:rsid w:val="0037644A"/>
    <w:rsid w:val="00377850"/>
    <w:rsid w:val="00380E3D"/>
    <w:rsid w:val="00381536"/>
    <w:rsid w:val="00381F8F"/>
    <w:rsid w:val="00383E37"/>
    <w:rsid w:val="00384694"/>
    <w:rsid w:val="00385ED1"/>
    <w:rsid w:val="00385F1E"/>
    <w:rsid w:val="003874EE"/>
    <w:rsid w:val="00387CD2"/>
    <w:rsid w:val="003902A6"/>
    <w:rsid w:val="00391E2C"/>
    <w:rsid w:val="00392561"/>
    <w:rsid w:val="00392EF0"/>
    <w:rsid w:val="0039393E"/>
    <w:rsid w:val="00394520"/>
    <w:rsid w:val="00394AE0"/>
    <w:rsid w:val="00396232"/>
    <w:rsid w:val="00397437"/>
    <w:rsid w:val="00397D0F"/>
    <w:rsid w:val="003A02D8"/>
    <w:rsid w:val="003A21A4"/>
    <w:rsid w:val="003A5EF5"/>
    <w:rsid w:val="003A6C64"/>
    <w:rsid w:val="003A7259"/>
    <w:rsid w:val="003A7FB9"/>
    <w:rsid w:val="003B0A75"/>
    <w:rsid w:val="003B0F0E"/>
    <w:rsid w:val="003B120D"/>
    <w:rsid w:val="003B1663"/>
    <w:rsid w:val="003B2174"/>
    <w:rsid w:val="003B2A33"/>
    <w:rsid w:val="003B3237"/>
    <w:rsid w:val="003B3F6D"/>
    <w:rsid w:val="003B5303"/>
    <w:rsid w:val="003B6385"/>
    <w:rsid w:val="003B6478"/>
    <w:rsid w:val="003B68E6"/>
    <w:rsid w:val="003B7017"/>
    <w:rsid w:val="003B7FB6"/>
    <w:rsid w:val="003C0FA5"/>
    <w:rsid w:val="003C2768"/>
    <w:rsid w:val="003C31C8"/>
    <w:rsid w:val="003C3A60"/>
    <w:rsid w:val="003C3B9D"/>
    <w:rsid w:val="003C3BB9"/>
    <w:rsid w:val="003C6DE1"/>
    <w:rsid w:val="003D0CC5"/>
    <w:rsid w:val="003D1F31"/>
    <w:rsid w:val="003D350D"/>
    <w:rsid w:val="003D3815"/>
    <w:rsid w:val="003D3AFE"/>
    <w:rsid w:val="003D44ED"/>
    <w:rsid w:val="003D4E80"/>
    <w:rsid w:val="003D5314"/>
    <w:rsid w:val="003D5CA7"/>
    <w:rsid w:val="003D5E43"/>
    <w:rsid w:val="003E096D"/>
    <w:rsid w:val="003E1865"/>
    <w:rsid w:val="003E22FD"/>
    <w:rsid w:val="003E2500"/>
    <w:rsid w:val="003E4610"/>
    <w:rsid w:val="003E4E15"/>
    <w:rsid w:val="003E5D84"/>
    <w:rsid w:val="003E5E20"/>
    <w:rsid w:val="003E7F2B"/>
    <w:rsid w:val="003F084D"/>
    <w:rsid w:val="003F1167"/>
    <w:rsid w:val="003F1322"/>
    <w:rsid w:val="003F1961"/>
    <w:rsid w:val="003F26AE"/>
    <w:rsid w:val="003F2A99"/>
    <w:rsid w:val="003F3579"/>
    <w:rsid w:val="003F3DF3"/>
    <w:rsid w:val="003F4C67"/>
    <w:rsid w:val="003F4EB4"/>
    <w:rsid w:val="003F61A9"/>
    <w:rsid w:val="003F6D67"/>
    <w:rsid w:val="003F6FC6"/>
    <w:rsid w:val="003F754F"/>
    <w:rsid w:val="003F77CD"/>
    <w:rsid w:val="003F7C4F"/>
    <w:rsid w:val="00400C30"/>
    <w:rsid w:val="0040279A"/>
    <w:rsid w:val="0040537D"/>
    <w:rsid w:val="00405A34"/>
    <w:rsid w:val="0040620C"/>
    <w:rsid w:val="00406649"/>
    <w:rsid w:val="00407FD2"/>
    <w:rsid w:val="00410CAA"/>
    <w:rsid w:val="0041285C"/>
    <w:rsid w:val="00412ED7"/>
    <w:rsid w:val="00413261"/>
    <w:rsid w:val="00413345"/>
    <w:rsid w:val="00413FFC"/>
    <w:rsid w:val="00414AE2"/>
    <w:rsid w:val="00414FDE"/>
    <w:rsid w:val="00415239"/>
    <w:rsid w:val="004170F0"/>
    <w:rsid w:val="004179E4"/>
    <w:rsid w:val="00420407"/>
    <w:rsid w:val="004206F6"/>
    <w:rsid w:val="00420F82"/>
    <w:rsid w:val="00421A6F"/>
    <w:rsid w:val="00422637"/>
    <w:rsid w:val="00424130"/>
    <w:rsid w:val="00425D5A"/>
    <w:rsid w:val="00427E13"/>
    <w:rsid w:val="00431228"/>
    <w:rsid w:val="00431D05"/>
    <w:rsid w:val="0043224D"/>
    <w:rsid w:val="0043404C"/>
    <w:rsid w:val="004351B8"/>
    <w:rsid w:val="004359F8"/>
    <w:rsid w:val="00435B64"/>
    <w:rsid w:val="004360D3"/>
    <w:rsid w:val="00436FD0"/>
    <w:rsid w:val="00437DF8"/>
    <w:rsid w:val="004403D7"/>
    <w:rsid w:val="0044121C"/>
    <w:rsid w:val="00442BCE"/>
    <w:rsid w:val="004430DA"/>
    <w:rsid w:val="00444A60"/>
    <w:rsid w:val="00444D70"/>
    <w:rsid w:val="004454E2"/>
    <w:rsid w:val="004461B9"/>
    <w:rsid w:val="0045041B"/>
    <w:rsid w:val="00452741"/>
    <w:rsid w:val="00452AF5"/>
    <w:rsid w:val="0045386A"/>
    <w:rsid w:val="00457290"/>
    <w:rsid w:val="00460C74"/>
    <w:rsid w:val="0046110F"/>
    <w:rsid w:val="004614D1"/>
    <w:rsid w:val="00462834"/>
    <w:rsid w:val="004642DC"/>
    <w:rsid w:val="00464C8E"/>
    <w:rsid w:val="0046527E"/>
    <w:rsid w:val="0046549F"/>
    <w:rsid w:val="00465B99"/>
    <w:rsid w:val="004668F3"/>
    <w:rsid w:val="00470858"/>
    <w:rsid w:val="00471DF0"/>
    <w:rsid w:val="00472101"/>
    <w:rsid w:val="00472D97"/>
    <w:rsid w:val="00473071"/>
    <w:rsid w:val="0047337D"/>
    <w:rsid w:val="004733D0"/>
    <w:rsid w:val="00473A0B"/>
    <w:rsid w:val="004745C1"/>
    <w:rsid w:val="0047532D"/>
    <w:rsid w:val="0048006B"/>
    <w:rsid w:val="0048033F"/>
    <w:rsid w:val="004822D0"/>
    <w:rsid w:val="00484813"/>
    <w:rsid w:val="00485266"/>
    <w:rsid w:val="00485D2E"/>
    <w:rsid w:val="00486967"/>
    <w:rsid w:val="00490196"/>
    <w:rsid w:val="00490B7C"/>
    <w:rsid w:val="00491868"/>
    <w:rsid w:val="00492527"/>
    <w:rsid w:val="00493C2B"/>
    <w:rsid w:val="0049431D"/>
    <w:rsid w:val="00495D5D"/>
    <w:rsid w:val="00495F1F"/>
    <w:rsid w:val="00496C22"/>
    <w:rsid w:val="00496D5A"/>
    <w:rsid w:val="00497D91"/>
    <w:rsid w:val="004A1EA6"/>
    <w:rsid w:val="004A3526"/>
    <w:rsid w:val="004A5022"/>
    <w:rsid w:val="004A50C7"/>
    <w:rsid w:val="004A583B"/>
    <w:rsid w:val="004B03C6"/>
    <w:rsid w:val="004B1920"/>
    <w:rsid w:val="004B1F0E"/>
    <w:rsid w:val="004B20CE"/>
    <w:rsid w:val="004B3486"/>
    <w:rsid w:val="004B4EE0"/>
    <w:rsid w:val="004B504A"/>
    <w:rsid w:val="004B51D1"/>
    <w:rsid w:val="004B51F4"/>
    <w:rsid w:val="004B6DA8"/>
    <w:rsid w:val="004B7540"/>
    <w:rsid w:val="004C0600"/>
    <w:rsid w:val="004C3BD7"/>
    <w:rsid w:val="004C412A"/>
    <w:rsid w:val="004C4525"/>
    <w:rsid w:val="004C4E82"/>
    <w:rsid w:val="004C51F8"/>
    <w:rsid w:val="004C5DE9"/>
    <w:rsid w:val="004C5FCB"/>
    <w:rsid w:val="004D0715"/>
    <w:rsid w:val="004D0A8D"/>
    <w:rsid w:val="004D1E72"/>
    <w:rsid w:val="004D41E3"/>
    <w:rsid w:val="004D4B32"/>
    <w:rsid w:val="004D529F"/>
    <w:rsid w:val="004D72BC"/>
    <w:rsid w:val="004D78B7"/>
    <w:rsid w:val="004E06CD"/>
    <w:rsid w:val="004E16AC"/>
    <w:rsid w:val="004E2B68"/>
    <w:rsid w:val="004E4081"/>
    <w:rsid w:val="004E53EF"/>
    <w:rsid w:val="004E671C"/>
    <w:rsid w:val="004E7D44"/>
    <w:rsid w:val="004F02A3"/>
    <w:rsid w:val="004F09E5"/>
    <w:rsid w:val="004F5107"/>
    <w:rsid w:val="004F748F"/>
    <w:rsid w:val="004F77DD"/>
    <w:rsid w:val="00501AFC"/>
    <w:rsid w:val="0050235B"/>
    <w:rsid w:val="00503547"/>
    <w:rsid w:val="005039E7"/>
    <w:rsid w:val="005039EB"/>
    <w:rsid w:val="005056A3"/>
    <w:rsid w:val="00505AC0"/>
    <w:rsid w:val="00506816"/>
    <w:rsid w:val="00506EE2"/>
    <w:rsid w:val="00507116"/>
    <w:rsid w:val="0050797B"/>
    <w:rsid w:val="00510660"/>
    <w:rsid w:val="00512043"/>
    <w:rsid w:val="005126CD"/>
    <w:rsid w:val="005129DD"/>
    <w:rsid w:val="00512B9A"/>
    <w:rsid w:val="00512F0F"/>
    <w:rsid w:val="00513292"/>
    <w:rsid w:val="00513885"/>
    <w:rsid w:val="00514474"/>
    <w:rsid w:val="00515DD0"/>
    <w:rsid w:val="00517BD4"/>
    <w:rsid w:val="00520D90"/>
    <w:rsid w:val="00524066"/>
    <w:rsid w:val="0052426E"/>
    <w:rsid w:val="00524C2A"/>
    <w:rsid w:val="00525178"/>
    <w:rsid w:val="005279EF"/>
    <w:rsid w:val="00530650"/>
    <w:rsid w:val="00530C7F"/>
    <w:rsid w:val="005325B6"/>
    <w:rsid w:val="0053324D"/>
    <w:rsid w:val="005336FD"/>
    <w:rsid w:val="00534123"/>
    <w:rsid w:val="00534D0D"/>
    <w:rsid w:val="00536233"/>
    <w:rsid w:val="00536D3E"/>
    <w:rsid w:val="00536E2A"/>
    <w:rsid w:val="00537316"/>
    <w:rsid w:val="0053785D"/>
    <w:rsid w:val="0054072C"/>
    <w:rsid w:val="00541AC5"/>
    <w:rsid w:val="00543366"/>
    <w:rsid w:val="00543C1A"/>
    <w:rsid w:val="0054433C"/>
    <w:rsid w:val="00545142"/>
    <w:rsid w:val="0054582F"/>
    <w:rsid w:val="0054587B"/>
    <w:rsid w:val="00547A9B"/>
    <w:rsid w:val="00551D43"/>
    <w:rsid w:val="00553B1F"/>
    <w:rsid w:val="00553B36"/>
    <w:rsid w:val="00553E13"/>
    <w:rsid w:val="0055460C"/>
    <w:rsid w:val="00554E2B"/>
    <w:rsid w:val="00555BA6"/>
    <w:rsid w:val="00556ABB"/>
    <w:rsid w:val="00560933"/>
    <w:rsid w:val="00561696"/>
    <w:rsid w:val="00562F71"/>
    <w:rsid w:val="00562FC8"/>
    <w:rsid w:val="00563375"/>
    <w:rsid w:val="0056541A"/>
    <w:rsid w:val="005661F4"/>
    <w:rsid w:val="00567266"/>
    <w:rsid w:val="0057093A"/>
    <w:rsid w:val="00570A95"/>
    <w:rsid w:val="00571E04"/>
    <w:rsid w:val="00571F16"/>
    <w:rsid w:val="00572106"/>
    <w:rsid w:val="005724AF"/>
    <w:rsid w:val="005737AC"/>
    <w:rsid w:val="00574FE3"/>
    <w:rsid w:val="00575C95"/>
    <w:rsid w:val="00575C9F"/>
    <w:rsid w:val="00576E2A"/>
    <w:rsid w:val="005819E1"/>
    <w:rsid w:val="005838CB"/>
    <w:rsid w:val="0058426C"/>
    <w:rsid w:val="00585486"/>
    <w:rsid w:val="00587498"/>
    <w:rsid w:val="005879FF"/>
    <w:rsid w:val="00590156"/>
    <w:rsid w:val="0059050D"/>
    <w:rsid w:val="00590D6D"/>
    <w:rsid w:val="00591275"/>
    <w:rsid w:val="00592ED6"/>
    <w:rsid w:val="005931E8"/>
    <w:rsid w:val="00593943"/>
    <w:rsid w:val="0059429E"/>
    <w:rsid w:val="005942DB"/>
    <w:rsid w:val="00595FA0"/>
    <w:rsid w:val="0059668B"/>
    <w:rsid w:val="00596974"/>
    <w:rsid w:val="00596EC1"/>
    <w:rsid w:val="0059793B"/>
    <w:rsid w:val="005A0EA8"/>
    <w:rsid w:val="005A3EE5"/>
    <w:rsid w:val="005A47AB"/>
    <w:rsid w:val="005A6BAE"/>
    <w:rsid w:val="005B0470"/>
    <w:rsid w:val="005B0609"/>
    <w:rsid w:val="005B0E9B"/>
    <w:rsid w:val="005B14C1"/>
    <w:rsid w:val="005B1DD9"/>
    <w:rsid w:val="005B4103"/>
    <w:rsid w:val="005B466B"/>
    <w:rsid w:val="005B5C7B"/>
    <w:rsid w:val="005B5CA4"/>
    <w:rsid w:val="005B6B53"/>
    <w:rsid w:val="005C0961"/>
    <w:rsid w:val="005C3D90"/>
    <w:rsid w:val="005C404B"/>
    <w:rsid w:val="005C4ADA"/>
    <w:rsid w:val="005C4FA9"/>
    <w:rsid w:val="005C6C90"/>
    <w:rsid w:val="005C75AE"/>
    <w:rsid w:val="005D2149"/>
    <w:rsid w:val="005D2449"/>
    <w:rsid w:val="005D4BA8"/>
    <w:rsid w:val="005D6C88"/>
    <w:rsid w:val="005D78E0"/>
    <w:rsid w:val="005E26C6"/>
    <w:rsid w:val="005E2B1D"/>
    <w:rsid w:val="005E3A08"/>
    <w:rsid w:val="005E3A7F"/>
    <w:rsid w:val="005E413E"/>
    <w:rsid w:val="005E5771"/>
    <w:rsid w:val="005E77DD"/>
    <w:rsid w:val="005E78D1"/>
    <w:rsid w:val="005F14A2"/>
    <w:rsid w:val="005F3927"/>
    <w:rsid w:val="005F3A85"/>
    <w:rsid w:val="005F4D19"/>
    <w:rsid w:val="005F5A09"/>
    <w:rsid w:val="005F5A19"/>
    <w:rsid w:val="005F5EC4"/>
    <w:rsid w:val="005F6F18"/>
    <w:rsid w:val="005F78E0"/>
    <w:rsid w:val="005F7B12"/>
    <w:rsid w:val="006025E5"/>
    <w:rsid w:val="00603AAB"/>
    <w:rsid w:val="00603E63"/>
    <w:rsid w:val="00605348"/>
    <w:rsid w:val="0060566A"/>
    <w:rsid w:val="0060660B"/>
    <w:rsid w:val="00607A3D"/>
    <w:rsid w:val="00611316"/>
    <w:rsid w:val="006114D4"/>
    <w:rsid w:val="006127D0"/>
    <w:rsid w:val="00612A7B"/>
    <w:rsid w:val="00612A9C"/>
    <w:rsid w:val="00612E94"/>
    <w:rsid w:val="00613214"/>
    <w:rsid w:val="006140DE"/>
    <w:rsid w:val="006144D7"/>
    <w:rsid w:val="00616B4E"/>
    <w:rsid w:val="00621B31"/>
    <w:rsid w:val="006225F5"/>
    <w:rsid w:val="00624BFA"/>
    <w:rsid w:val="00624D64"/>
    <w:rsid w:val="00625C4C"/>
    <w:rsid w:val="006260A5"/>
    <w:rsid w:val="00626B4E"/>
    <w:rsid w:val="006271A6"/>
    <w:rsid w:val="00632990"/>
    <w:rsid w:val="0063403B"/>
    <w:rsid w:val="00634466"/>
    <w:rsid w:val="00634EBC"/>
    <w:rsid w:val="00635C8A"/>
    <w:rsid w:val="00635E6F"/>
    <w:rsid w:val="006374FF"/>
    <w:rsid w:val="00637551"/>
    <w:rsid w:val="006406C3"/>
    <w:rsid w:val="00640D20"/>
    <w:rsid w:val="00641EAE"/>
    <w:rsid w:val="006426B3"/>
    <w:rsid w:val="00642718"/>
    <w:rsid w:val="006439AF"/>
    <w:rsid w:val="006443BA"/>
    <w:rsid w:val="00645B80"/>
    <w:rsid w:val="006467F0"/>
    <w:rsid w:val="00647012"/>
    <w:rsid w:val="006475D6"/>
    <w:rsid w:val="006477ED"/>
    <w:rsid w:val="00647838"/>
    <w:rsid w:val="006508C1"/>
    <w:rsid w:val="00652632"/>
    <w:rsid w:val="0065482B"/>
    <w:rsid w:val="00654C99"/>
    <w:rsid w:val="00655071"/>
    <w:rsid w:val="00655CDD"/>
    <w:rsid w:val="00657352"/>
    <w:rsid w:val="006603BF"/>
    <w:rsid w:val="0066073B"/>
    <w:rsid w:val="006609FD"/>
    <w:rsid w:val="00660B0D"/>
    <w:rsid w:val="00662C32"/>
    <w:rsid w:val="006637B3"/>
    <w:rsid w:val="00667C7A"/>
    <w:rsid w:val="0067005B"/>
    <w:rsid w:val="0067039D"/>
    <w:rsid w:val="006719EE"/>
    <w:rsid w:val="00671F73"/>
    <w:rsid w:val="00673A46"/>
    <w:rsid w:val="00674215"/>
    <w:rsid w:val="00674E11"/>
    <w:rsid w:val="0067500C"/>
    <w:rsid w:val="00675396"/>
    <w:rsid w:val="00675674"/>
    <w:rsid w:val="00675A80"/>
    <w:rsid w:val="00675F3E"/>
    <w:rsid w:val="00675FBE"/>
    <w:rsid w:val="00675FD4"/>
    <w:rsid w:val="0067641E"/>
    <w:rsid w:val="00677112"/>
    <w:rsid w:val="0068102C"/>
    <w:rsid w:val="00682CD9"/>
    <w:rsid w:val="00682D90"/>
    <w:rsid w:val="006841E5"/>
    <w:rsid w:val="006842EA"/>
    <w:rsid w:val="0068609F"/>
    <w:rsid w:val="00686477"/>
    <w:rsid w:val="00686E5D"/>
    <w:rsid w:val="006900B9"/>
    <w:rsid w:val="006904AC"/>
    <w:rsid w:val="0069499B"/>
    <w:rsid w:val="00696484"/>
    <w:rsid w:val="00697A8B"/>
    <w:rsid w:val="006A1833"/>
    <w:rsid w:val="006A1A34"/>
    <w:rsid w:val="006A4844"/>
    <w:rsid w:val="006A5360"/>
    <w:rsid w:val="006A6776"/>
    <w:rsid w:val="006A73BE"/>
    <w:rsid w:val="006A7C51"/>
    <w:rsid w:val="006B00C3"/>
    <w:rsid w:val="006B06CF"/>
    <w:rsid w:val="006B1A21"/>
    <w:rsid w:val="006B1BB3"/>
    <w:rsid w:val="006B2046"/>
    <w:rsid w:val="006B2594"/>
    <w:rsid w:val="006B3359"/>
    <w:rsid w:val="006B37FD"/>
    <w:rsid w:val="006B5D7D"/>
    <w:rsid w:val="006B5D93"/>
    <w:rsid w:val="006B6388"/>
    <w:rsid w:val="006B7128"/>
    <w:rsid w:val="006B7957"/>
    <w:rsid w:val="006B7B9A"/>
    <w:rsid w:val="006B7D9A"/>
    <w:rsid w:val="006C1467"/>
    <w:rsid w:val="006C1B15"/>
    <w:rsid w:val="006C2E77"/>
    <w:rsid w:val="006C3138"/>
    <w:rsid w:val="006C3A79"/>
    <w:rsid w:val="006C5C0E"/>
    <w:rsid w:val="006C6155"/>
    <w:rsid w:val="006C6836"/>
    <w:rsid w:val="006D1AAE"/>
    <w:rsid w:val="006D21AA"/>
    <w:rsid w:val="006D310C"/>
    <w:rsid w:val="006D4F2E"/>
    <w:rsid w:val="006D59FE"/>
    <w:rsid w:val="006D74F6"/>
    <w:rsid w:val="006D75C6"/>
    <w:rsid w:val="006D7839"/>
    <w:rsid w:val="006E0484"/>
    <w:rsid w:val="006E0F77"/>
    <w:rsid w:val="006E16D4"/>
    <w:rsid w:val="006E1D6A"/>
    <w:rsid w:val="006E3FFB"/>
    <w:rsid w:val="006E4079"/>
    <w:rsid w:val="006E4DBB"/>
    <w:rsid w:val="006E511A"/>
    <w:rsid w:val="006E7861"/>
    <w:rsid w:val="006F1DE3"/>
    <w:rsid w:val="006F2C6F"/>
    <w:rsid w:val="006F3A4C"/>
    <w:rsid w:val="006F6D8F"/>
    <w:rsid w:val="006F6F5F"/>
    <w:rsid w:val="006F7C44"/>
    <w:rsid w:val="00700D02"/>
    <w:rsid w:val="00700E0D"/>
    <w:rsid w:val="00701A5B"/>
    <w:rsid w:val="007049E3"/>
    <w:rsid w:val="007072CC"/>
    <w:rsid w:val="0070735C"/>
    <w:rsid w:val="007107A3"/>
    <w:rsid w:val="00711ABD"/>
    <w:rsid w:val="00711DBB"/>
    <w:rsid w:val="00711EA2"/>
    <w:rsid w:val="0071215B"/>
    <w:rsid w:val="007122D2"/>
    <w:rsid w:val="0071794A"/>
    <w:rsid w:val="00721123"/>
    <w:rsid w:val="007224A8"/>
    <w:rsid w:val="00723C46"/>
    <w:rsid w:val="007242F8"/>
    <w:rsid w:val="0072582F"/>
    <w:rsid w:val="0072586A"/>
    <w:rsid w:val="00725ADD"/>
    <w:rsid w:val="00730557"/>
    <w:rsid w:val="0073096E"/>
    <w:rsid w:val="00732647"/>
    <w:rsid w:val="00732A65"/>
    <w:rsid w:val="00734480"/>
    <w:rsid w:val="0073480D"/>
    <w:rsid w:val="00735603"/>
    <w:rsid w:val="00735CD0"/>
    <w:rsid w:val="00736133"/>
    <w:rsid w:val="00737B08"/>
    <w:rsid w:val="00741066"/>
    <w:rsid w:val="007411CA"/>
    <w:rsid w:val="00742696"/>
    <w:rsid w:val="0074297B"/>
    <w:rsid w:val="00743BA0"/>
    <w:rsid w:val="007442CD"/>
    <w:rsid w:val="007464B7"/>
    <w:rsid w:val="00746CFE"/>
    <w:rsid w:val="00747F13"/>
    <w:rsid w:val="007506AF"/>
    <w:rsid w:val="007512F8"/>
    <w:rsid w:val="0075181A"/>
    <w:rsid w:val="00751D22"/>
    <w:rsid w:val="00752116"/>
    <w:rsid w:val="007526C8"/>
    <w:rsid w:val="00752A2D"/>
    <w:rsid w:val="007533C7"/>
    <w:rsid w:val="007534D8"/>
    <w:rsid w:val="00753745"/>
    <w:rsid w:val="007543AE"/>
    <w:rsid w:val="0075586A"/>
    <w:rsid w:val="00756026"/>
    <w:rsid w:val="007560E7"/>
    <w:rsid w:val="00756DDD"/>
    <w:rsid w:val="0075700E"/>
    <w:rsid w:val="007602CA"/>
    <w:rsid w:val="007610F4"/>
    <w:rsid w:val="00763D89"/>
    <w:rsid w:val="00764493"/>
    <w:rsid w:val="007644D5"/>
    <w:rsid w:val="00764E43"/>
    <w:rsid w:val="007652E7"/>
    <w:rsid w:val="007657D5"/>
    <w:rsid w:val="00766543"/>
    <w:rsid w:val="00766758"/>
    <w:rsid w:val="00766D02"/>
    <w:rsid w:val="00767433"/>
    <w:rsid w:val="007700F0"/>
    <w:rsid w:val="007725EB"/>
    <w:rsid w:val="007729B4"/>
    <w:rsid w:val="00772FB9"/>
    <w:rsid w:val="00774618"/>
    <w:rsid w:val="00775535"/>
    <w:rsid w:val="0077582F"/>
    <w:rsid w:val="007771F9"/>
    <w:rsid w:val="00780201"/>
    <w:rsid w:val="00780F9B"/>
    <w:rsid w:val="007812A6"/>
    <w:rsid w:val="00781E0C"/>
    <w:rsid w:val="007822AD"/>
    <w:rsid w:val="007837C4"/>
    <w:rsid w:val="00786532"/>
    <w:rsid w:val="00787119"/>
    <w:rsid w:val="00787A96"/>
    <w:rsid w:val="00790070"/>
    <w:rsid w:val="00790E09"/>
    <w:rsid w:val="00791E33"/>
    <w:rsid w:val="00792A2A"/>
    <w:rsid w:val="007934D9"/>
    <w:rsid w:val="007961D3"/>
    <w:rsid w:val="00796433"/>
    <w:rsid w:val="00796A3F"/>
    <w:rsid w:val="00796C8C"/>
    <w:rsid w:val="007A0C60"/>
    <w:rsid w:val="007A1EF2"/>
    <w:rsid w:val="007A4150"/>
    <w:rsid w:val="007A4277"/>
    <w:rsid w:val="007A5E54"/>
    <w:rsid w:val="007A62A0"/>
    <w:rsid w:val="007A668C"/>
    <w:rsid w:val="007A74A3"/>
    <w:rsid w:val="007B040E"/>
    <w:rsid w:val="007B0D6B"/>
    <w:rsid w:val="007B10E4"/>
    <w:rsid w:val="007B3775"/>
    <w:rsid w:val="007B4AD5"/>
    <w:rsid w:val="007B54DE"/>
    <w:rsid w:val="007B5FC5"/>
    <w:rsid w:val="007B6F3C"/>
    <w:rsid w:val="007B78DB"/>
    <w:rsid w:val="007B7A6C"/>
    <w:rsid w:val="007C015E"/>
    <w:rsid w:val="007C1D60"/>
    <w:rsid w:val="007C26F2"/>
    <w:rsid w:val="007C3297"/>
    <w:rsid w:val="007C3763"/>
    <w:rsid w:val="007C440F"/>
    <w:rsid w:val="007D04EC"/>
    <w:rsid w:val="007D1EF3"/>
    <w:rsid w:val="007D370F"/>
    <w:rsid w:val="007D49C1"/>
    <w:rsid w:val="007D4CE9"/>
    <w:rsid w:val="007D6B30"/>
    <w:rsid w:val="007E09B6"/>
    <w:rsid w:val="007E1016"/>
    <w:rsid w:val="007E1606"/>
    <w:rsid w:val="007E2133"/>
    <w:rsid w:val="007E28DD"/>
    <w:rsid w:val="007E3737"/>
    <w:rsid w:val="007E41D7"/>
    <w:rsid w:val="007E59C8"/>
    <w:rsid w:val="007E6030"/>
    <w:rsid w:val="007E706A"/>
    <w:rsid w:val="007E762A"/>
    <w:rsid w:val="007E7B1E"/>
    <w:rsid w:val="007F08FA"/>
    <w:rsid w:val="007F0BD6"/>
    <w:rsid w:val="007F1124"/>
    <w:rsid w:val="007F125F"/>
    <w:rsid w:val="007F1732"/>
    <w:rsid w:val="007F19DE"/>
    <w:rsid w:val="007F24A8"/>
    <w:rsid w:val="007F3CBE"/>
    <w:rsid w:val="007F5B45"/>
    <w:rsid w:val="007F642B"/>
    <w:rsid w:val="007F7019"/>
    <w:rsid w:val="008000D4"/>
    <w:rsid w:val="00800FAD"/>
    <w:rsid w:val="008018E3"/>
    <w:rsid w:val="0080243C"/>
    <w:rsid w:val="00804149"/>
    <w:rsid w:val="0080466F"/>
    <w:rsid w:val="00805011"/>
    <w:rsid w:val="008070B3"/>
    <w:rsid w:val="00807905"/>
    <w:rsid w:val="0080793D"/>
    <w:rsid w:val="0081086B"/>
    <w:rsid w:val="008129AC"/>
    <w:rsid w:val="00813454"/>
    <w:rsid w:val="0081482B"/>
    <w:rsid w:val="00814C55"/>
    <w:rsid w:val="00814CBB"/>
    <w:rsid w:val="00815F78"/>
    <w:rsid w:val="00816C59"/>
    <w:rsid w:val="00817465"/>
    <w:rsid w:val="00821603"/>
    <w:rsid w:val="00821E5F"/>
    <w:rsid w:val="00822141"/>
    <w:rsid w:val="00823F26"/>
    <w:rsid w:val="00823FDA"/>
    <w:rsid w:val="00825279"/>
    <w:rsid w:val="00825D6B"/>
    <w:rsid w:val="0082617B"/>
    <w:rsid w:val="00827B1B"/>
    <w:rsid w:val="00827DDA"/>
    <w:rsid w:val="00830857"/>
    <w:rsid w:val="00830BCD"/>
    <w:rsid w:val="008310DF"/>
    <w:rsid w:val="00831F15"/>
    <w:rsid w:val="00832D02"/>
    <w:rsid w:val="00834DCB"/>
    <w:rsid w:val="00835709"/>
    <w:rsid w:val="00836AF8"/>
    <w:rsid w:val="00840C2E"/>
    <w:rsid w:val="00840E50"/>
    <w:rsid w:val="00841D7E"/>
    <w:rsid w:val="0084245D"/>
    <w:rsid w:val="00842A2B"/>
    <w:rsid w:val="00843314"/>
    <w:rsid w:val="0084367F"/>
    <w:rsid w:val="00843794"/>
    <w:rsid w:val="00845847"/>
    <w:rsid w:val="00850757"/>
    <w:rsid w:val="008524A2"/>
    <w:rsid w:val="0085534A"/>
    <w:rsid w:val="00855687"/>
    <w:rsid w:val="00855CB5"/>
    <w:rsid w:val="008577E8"/>
    <w:rsid w:val="0086020C"/>
    <w:rsid w:val="0086069B"/>
    <w:rsid w:val="008606E0"/>
    <w:rsid w:val="00860D3A"/>
    <w:rsid w:val="00862A13"/>
    <w:rsid w:val="00862C33"/>
    <w:rsid w:val="00862CB3"/>
    <w:rsid w:val="008648A1"/>
    <w:rsid w:val="00865D38"/>
    <w:rsid w:val="00866469"/>
    <w:rsid w:val="0086665D"/>
    <w:rsid w:val="0086709D"/>
    <w:rsid w:val="008671CB"/>
    <w:rsid w:val="008676FB"/>
    <w:rsid w:val="00870554"/>
    <w:rsid w:val="008708F0"/>
    <w:rsid w:val="008751FA"/>
    <w:rsid w:val="00875335"/>
    <w:rsid w:val="008757DD"/>
    <w:rsid w:val="00875802"/>
    <w:rsid w:val="00875E18"/>
    <w:rsid w:val="00876AF1"/>
    <w:rsid w:val="00880DDF"/>
    <w:rsid w:val="008815C7"/>
    <w:rsid w:val="008831CD"/>
    <w:rsid w:val="00885230"/>
    <w:rsid w:val="008859AE"/>
    <w:rsid w:val="008875A2"/>
    <w:rsid w:val="00887728"/>
    <w:rsid w:val="0088791C"/>
    <w:rsid w:val="00887FE7"/>
    <w:rsid w:val="0089023D"/>
    <w:rsid w:val="00891BD0"/>
    <w:rsid w:val="00892979"/>
    <w:rsid w:val="00892C7F"/>
    <w:rsid w:val="00892EAF"/>
    <w:rsid w:val="008935F3"/>
    <w:rsid w:val="0089431B"/>
    <w:rsid w:val="0089555F"/>
    <w:rsid w:val="008959CF"/>
    <w:rsid w:val="00896484"/>
    <w:rsid w:val="008967CA"/>
    <w:rsid w:val="0089730D"/>
    <w:rsid w:val="00897E3F"/>
    <w:rsid w:val="008A230D"/>
    <w:rsid w:val="008A2781"/>
    <w:rsid w:val="008A2D3E"/>
    <w:rsid w:val="008A3958"/>
    <w:rsid w:val="008A43C9"/>
    <w:rsid w:val="008A4660"/>
    <w:rsid w:val="008A53C9"/>
    <w:rsid w:val="008A57EE"/>
    <w:rsid w:val="008A6E72"/>
    <w:rsid w:val="008A7C0A"/>
    <w:rsid w:val="008B04D9"/>
    <w:rsid w:val="008B14F1"/>
    <w:rsid w:val="008B1F88"/>
    <w:rsid w:val="008B2F20"/>
    <w:rsid w:val="008B32A6"/>
    <w:rsid w:val="008B3342"/>
    <w:rsid w:val="008B3BA1"/>
    <w:rsid w:val="008B3E60"/>
    <w:rsid w:val="008B45CF"/>
    <w:rsid w:val="008B4D07"/>
    <w:rsid w:val="008B51B7"/>
    <w:rsid w:val="008B593A"/>
    <w:rsid w:val="008B5D47"/>
    <w:rsid w:val="008B6343"/>
    <w:rsid w:val="008B72C8"/>
    <w:rsid w:val="008C0873"/>
    <w:rsid w:val="008C0C39"/>
    <w:rsid w:val="008C16E3"/>
    <w:rsid w:val="008C2F00"/>
    <w:rsid w:val="008C2FDB"/>
    <w:rsid w:val="008C3F72"/>
    <w:rsid w:val="008C412B"/>
    <w:rsid w:val="008C4274"/>
    <w:rsid w:val="008C4829"/>
    <w:rsid w:val="008C7AE2"/>
    <w:rsid w:val="008D0636"/>
    <w:rsid w:val="008D0785"/>
    <w:rsid w:val="008D2482"/>
    <w:rsid w:val="008D2499"/>
    <w:rsid w:val="008D3FC5"/>
    <w:rsid w:val="008D4D61"/>
    <w:rsid w:val="008D5168"/>
    <w:rsid w:val="008D7795"/>
    <w:rsid w:val="008D7D4B"/>
    <w:rsid w:val="008E1203"/>
    <w:rsid w:val="008E1840"/>
    <w:rsid w:val="008E245C"/>
    <w:rsid w:val="008E2910"/>
    <w:rsid w:val="008E46A2"/>
    <w:rsid w:val="008E56D7"/>
    <w:rsid w:val="008E5DF0"/>
    <w:rsid w:val="008E607A"/>
    <w:rsid w:val="008E6774"/>
    <w:rsid w:val="008E78AC"/>
    <w:rsid w:val="008F043C"/>
    <w:rsid w:val="008F1360"/>
    <w:rsid w:val="008F223C"/>
    <w:rsid w:val="008F22CF"/>
    <w:rsid w:val="008F4D9A"/>
    <w:rsid w:val="008F5E46"/>
    <w:rsid w:val="008F6F8C"/>
    <w:rsid w:val="009007EE"/>
    <w:rsid w:val="009012C1"/>
    <w:rsid w:val="00902DB0"/>
    <w:rsid w:val="009036A3"/>
    <w:rsid w:val="00903C72"/>
    <w:rsid w:val="00903E8C"/>
    <w:rsid w:val="00904145"/>
    <w:rsid w:val="0090445A"/>
    <w:rsid w:val="00907708"/>
    <w:rsid w:val="009103B9"/>
    <w:rsid w:val="009129F4"/>
    <w:rsid w:val="00913C75"/>
    <w:rsid w:val="009144EB"/>
    <w:rsid w:val="009145DA"/>
    <w:rsid w:val="0091463D"/>
    <w:rsid w:val="009160E0"/>
    <w:rsid w:val="00916AFF"/>
    <w:rsid w:val="00920D47"/>
    <w:rsid w:val="00921329"/>
    <w:rsid w:val="009218F0"/>
    <w:rsid w:val="00921CFB"/>
    <w:rsid w:val="00922DBB"/>
    <w:rsid w:val="00923D7B"/>
    <w:rsid w:val="00924624"/>
    <w:rsid w:val="00925280"/>
    <w:rsid w:val="0092641E"/>
    <w:rsid w:val="00927694"/>
    <w:rsid w:val="00930536"/>
    <w:rsid w:val="00931A7F"/>
    <w:rsid w:val="009320D6"/>
    <w:rsid w:val="0093246A"/>
    <w:rsid w:val="00934472"/>
    <w:rsid w:val="00934E99"/>
    <w:rsid w:val="00937425"/>
    <w:rsid w:val="00940059"/>
    <w:rsid w:val="009404DF"/>
    <w:rsid w:val="00942B7E"/>
    <w:rsid w:val="00946421"/>
    <w:rsid w:val="00946439"/>
    <w:rsid w:val="009502BD"/>
    <w:rsid w:val="00952D58"/>
    <w:rsid w:val="00953A93"/>
    <w:rsid w:val="0095471C"/>
    <w:rsid w:val="00955851"/>
    <w:rsid w:val="0095627A"/>
    <w:rsid w:val="009567E6"/>
    <w:rsid w:val="009577ED"/>
    <w:rsid w:val="00960ACD"/>
    <w:rsid w:val="00960FFF"/>
    <w:rsid w:val="0096170F"/>
    <w:rsid w:val="00963331"/>
    <w:rsid w:val="009633AB"/>
    <w:rsid w:val="00965141"/>
    <w:rsid w:val="0096517A"/>
    <w:rsid w:val="00966CEE"/>
    <w:rsid w:val="0096776C"/>
    <w:rsid w:val="00967F3D"/>
    <w:rsid w:val="00970152"/>
    <w:rsid w:val="00970860"/>
    <w:rsid w:val="0097165D"/>
    <w:rsid w:val="00972DDF"/>
    <w:rsid w:val="00973681"/>
    <w:rsid w:val="009742F6"/>
    <w:rsid w:val="0097464E"/>
    <w:rsid w:val="0097492E"/>
    <w:rsid w:val="00974A4F"/>
    <w:rsid w:val="00974B26"/>
    <w:rsid w:val="009760D7"/>
    <w:rsid w:val="0097680C"/>
    <w:rsid w:val="00976D66"/>
    <w:rsid w:val="00976E7F"/>
    <w:rsid w:val="00977769"/>
    <w:rsid w:val="0098072E"/>
    <w:rsid w:val="00981D9A"/>
    <w:rsid w:val="00982F80"/>
    <w:rsid w:val="009830EE"/>
    <w:rsid w:val="00983403"/>
    <w:rsid w:val="00983490"/>
    <w:rsid w:val="00984E88"/>
    <w:rsid w:val="009854F5"/>
    <w:rsid w:val="0098645D"/>
    <w:rsid w:val="00987F56"/>
    <w:rsid w:val="009901BB"/>
    <w:rsid w:val="00990AF8"/>
    <w:rsid w:val="00991092"/>
    <w:rsid w:val="009933F6"/>
    <w:rsid w:val="00994266"/>
    <w:rsid w:val="00996834"/>
    <w:rsid w:val="00996D5F"/>
    <w:rsid w:val="009971CE"/>
    <w:rsid w:val="009977F8"/>
    <w:rsid w:val="009A04FD"/>
    <w:rsid w:val="009A46E9"/>
    <w:rsid w:val="009A7A23"/>
    <w:rsid w:val="009B0235"/>
    <w:rsid w:val="009B17D3"/>
    <w:rsid w:val="009B21B3"/>
    <w:rsid w:val="009B568C"/>
    <w:rsid w:val="009B6799"/>
    <w:rsid w:val="009B6817"/>
    <w:rsid w:val="009B7AB4"/>
    <w:rsid w:val="009B7E8D"/>
    <w:rsid w:val="009C041D"/>
    <w:rsid w:val="009C0D3E"/>
    <w:rsid w:val="009C1137"/>
    <w:rsid w:val="009C2E90"/>
    <w:rsid w:val="009C4DF6"/>
    <w:rsid w:val="009C4E1D"/>
    <w:rsid w:val="009C5152"/>
    <w:rsid w:val="009C6E54"/>
    <w:rsid w:val="009C71E1"/>
    <w:rsid w:val="009D095F"/>
    <w:rsid w:val="009D3795"/>
    <w:rsid w:val="009D4E81"/>
    <w:rsid w:val="009D5609"/>
    <w:rsid w:val="009D7CBC"/>
    <w:rsid w:val="009E145E"/>
    <w:rsid w:val="009E26A9"/>
    <w:rsid w:val="009E3650"/>
    <w:rsid w:val="009E3A48"/>
    <w:rsid w:val="009E3AAB"/>
    <w:rsid w:val="009E3D67"/>
    <w:rsid w:val="009E4173"/>
    <w:rsid w:val="009E43DF"/>
    <w:rsid w:val="009E4AE4"/>
    <w:rsid w:val="009E4E91"/>
    <w:rsid w:val="009E5F8B"/>
    <w:rsid w:val="009E659E"/>
    <w:rsid w:val="009E6E4D"/>
    <w:rsid w:val="009E794F"/>
    <w:rsid w:val="009F1349"/>
    <w:rsid w:val="009F1A7D"/>
    <w:rsid w:val="009F1AC0"/>
    <w:rsid w:val="009F2A94"/>
    <w:rsid w:val="009F3CD8"/>
    <w:rsid w:val="009F4021"/>
    <w:rsid w:val="009F603F"/>
    <w:rsid w:val="009F6151"/>
    <w:rsid w:val="009F6559"/>
    <w:rsid w:val="009F6920"/>
    <w:rsid w:val="009F743E"/>
    <w:rsid w:val="00A00917"/>
    <w:rsid w:val="00A011D8"/>
    <w:rsid w:val="00A0201B"/>
    <w:rsid w:val="00A0256F"/>
    <w:rsid w:val="00A02FFE"/>
    <w:rsid w:val="00A04EC7"/>
    <w:rsid w:val="00A06665"/>
    <w:rsid w:val="00A07964"/>
    <w:rsid w:val="00A10014"/>
    <w:rsid w:val="00A1095A"/>
    <w:rsid w:val="00A10BDA"/>
    <w:rsid w:val="00A10BEF"/>
    <w:rsid w:val="00A1219F"/>
    <w:rsid w:val="00A12602"/>
    <w:rsid w:val="00A14EC2"/>
    <w:rsid w:val="00A16077"/>
    <w:rsid w:val="00A16816"/>
    <w:rsid w:val="00A17CD5"/>
    <w:rsid w:val="00A209D1"/>
    <w:rsid w:val="00A21222"/>
    <w:rsid w:val="00A23964"/>
    <w:rsid w:val="00A23E56"/>
    <w:rsid w:val="00A2462D"/>
    <w:rsid w:val="00A24737"/>
    <w:rsid w:val="00A24985"/>
    <w:rsid w:val="00A254BB"/>
    <w:rsid w:val="00A268AF"/>
    <w:rsid w:val="00A30C0F"/>
    <w:rsid w:val="00A31FF2"/>
    <w:rsid w:val="00A3212A"/>
    <w:rsid w:val="00A32521"/>
    <w:rsid w:val="00A32A6B"/>
    <w:rsid w:val="00A32B2B"/>
    <w:rsid w:val="00A33DF8"/>
    <w:rsid w:val="00A3479F"/>
    <w:rsid w:val="00A35232"/>
    <w:rsid w:val="00A356CE"/>
    <w:rsid w:val="00A35AD9"/>
    <w:rsid w:val="00A365C0"/>
    <w:rsid w:val="00A36987"/>
    <w:rsid w:val="00A36CBE"/>
    <w:rsid w:val="00A37538"/>
    <w:rsid w:val="00A3799D"/>
    <w:rsid w:val="00A4003B"/>
    <w:rsid w:val="00A414F3"/>
    <w:rsid w:val="00A4252F"/>
    <w:rsid w:val="00A43D60"/>
    <w:rsid w:val="00A455A5"/>
    <w:rsid w:val="00A46B69"/>
    <w:rsid w:val="00A478D7"/>
    <w:rsid w:val="00A47FBB"/>
    <w:rsid w:val="00A50083"/>
    <w:rsid w:val="00A51118"/>
    <w:rsid w:val="00A538D3"/>
    <w:rsid w:val="00A548F7"/>
    <w:rsid w:val="00A560BF"/>
    <w:rsid w:val="00A57BA8"/>
    <w:rsid w:val="00A60C45"/>
    <w:rsid w:val="00A6171D"/>
    <w:rsid w:val="00A61D4B"/>
    <w:rsid w:val="00A61E8E"/>
    <w:rsid w:val="00A63482"/>
    <w:rsid w:val="00A63EE1"/>
    <w:rsid w:val="00A64AFD"/>
    <w:rsid w:val="00A65912"/>
    <w:rsid w:val="00A716BB"/>
    <w:rsid w:val="00A7292B"/>
    <w:rsid w:val="00A72A82"/>
    <w:rsid w:val="00A72E10"/>
    <w:rsid w:val="00A73939"/>
    <w:rsid w:val="00A73FA8"/>
    <w:rsid w:val="00A741CF"/>
    <w:rsid w:val="00A74D18"/>
    <w:rsid w:val="00A75239"/>
    <w:rsid w:val="00A76315"/>
    <w:rsid w:val="00A77FE7"/>
    <w:rsid w:val="00A803CE"/>
    <w:rsid w:val="00A8257B"/>
    <w:rsid w:val="00A82927"/>
    <w:rsid w:val="00A83498"/>
    <w:rsid w:val="00A8568B"/>
    <w:rsid w:val="00A87980"/>
    <w:rsid w:val="00A91077"/>
    <w:rsid w:val="00A913D9"/>
    <w:rsid w:val="00A9187A"/>
    <w:rsid w:val="00A93468"/>
    <w:rsid w:val="00A936F1"/>
    <w:rsid w:val="00A93BD4"/>
    <w:rsid w:val="00A94119"/>
    <w:rsid w:val="00A96232"/>
    <w:rsid w:val="00A96BEB"/>
    <w:rsid w:val="00A9716A"/>
    <w:rsid w:val="00AA40C1"/>
    <w:rsid w:val="00AA5397"/>
    <w:rsid w:val="00AB027F"/>
    <w:rsid w:val="00AB0E76"/>
    <w:rsid w:val="00AB134D"/>
    <w:rsid w:val="00AB17E8"/>
    <w:rsid w:val="00AB1AAD"/>
    <w:rsid w:val="00AB1FFC"/>
    <w:rsid w:val="00AB2AC2"/>
    <w:rsid w:val="00AB2B97"/>
    <w:rsid w:val="00AB33FE"/>
    <w:rsid w:val="00AB3DF3"/>
    <w:rsid w:val="00AB4439"/>
    <w:rsid w:val="00AB565B"/>
    <w:rsid w:val="00AB585B"/>
    <w:rsid w:val="00AB6186"/>
    <w:rsid w:val="00AC14A6"/>
    <w:rsid w:val="00AC1B0E"/>
    <w:rsid w:val="00AC306D"/>
    <w:rsid w:val="00AC3373"/>
    <w:rsid w:val="00AC3CBD"/>
    <w:rsid w:val="00AC436E"/>
    <w:rsid w:val="00AC4FF7"/>
    <w:rsid w:val="00AC51C7"/>
    <w:rsid w:val="00AD013B"/>
    <w:rsid w:val="00AD0AA5"/>
    <w:rsid w:val="00AD0F33"/>
    <w:rsid w:val="00AD3F59"/>
    <w:rsid w:val="00AD47AE"/>
    <w:rsid w:val="00AD5722"/>
    <w:rsid w:val="00AD5DA0"/>
    <w:rsid w:val="00AD6732"/>
    <w:rsid w:val="00AE1BCD"/>
    <w:rsid w:val="00AE201C"/>
    <w:rsid w:val="00AE7F5C"/>
    <w:rsid w:val="00AF0D77"/>
    <w:rsid w:val="00AF1374"/>
    <w:rsid w:val="00AF1C5A"/>
    <w:rsid w:val="00AF20E4"/>
    <w:rsid w:val="00AF393D"/>
    <w:rsid w:val="00AF3A06"/>
    <w:rsid w:val="00AF576F"/>
    <w:rsid w:val="00AF61C9"/>
    <w:rsid w:val="00AF7912"/>
    <w:rsid w:val="00B00391"/>
    <w:rsid w:val="00B039E9"/>
    <w:rsid w:val="00B0471C"/>
    <w:rsid w:val="00B04B1F"/>
    <w:rsid w:val="00B05759"/>
    <w:rsid w:val="00B067ED"/>
    <w:rsid w:val="00B06D19"/>
    <w:rsid w:val="00B127AD"/>
    <w:rsid w:val="00B12C47"/>
    <w:rsid w:val="00B13BDB"/>
    <w:rsid w:val="00B13CD7"/>
    <w:rsid w:val="00B14E40"/>
    <w:rsid w:val="00B15438"/>
    <w:rsid w:val="00B15D29"/>
    <w:rsid w:val="00B16322"/>
    <w:rsid w:val="00B171B0"/>
    <w:rsid w:val="00B21D23"/>
    <w:rsid w:val="00B21E05"/>
    <w:rsid w:val="00B2260A"/>
    <w:rsid w:val="00B23A02"/>
    <w:rsid w:val="00B2401B"/>
    <w:rsid w:val="00B25EA6"/>
    <w:rsid w:val="00B26240"/>
    <w:rsid w:val="00B26916"/>
    <w:rsid w:val="00B26BA5"/>
    <w:rsid w:val="00B27896"/>
    <w:rsid w:val="00B33053"/>
    <w:rsid w:val="00B3495F"/>
    <w:rsid w:val="00B36698"/>
    <w:rsid w:val="00B368B5"/>
    <w:rsid w:val="00B37513"/>
    <w:rsid w:val="00B37C24"/>
    <w:rsid w:val="00B40FDF"/>
    <w:rsid w:val="00B42140"/>
    <w:rsid w:val="00B42A4E"/>
    <w:rsid w:val="00B44BDE"/>
    <w:rsid w:val="00B454D7"/>
    <w:rsid w:val="00B45830"/>
    <w:rsid w:val="00B47641"/>
    <w:rsid w:val="00B47C41"/>
    <w:rsid w:val="00B504DF"/>
    <w:rsid w:val="00B51E43"/>
    <w:rsid w:val="00B5274B"/>
    <w:rsid w:val="00B52D35"/>
    <w:rsid w:val="00B533F2"/>
    <w:rsid w:val="00B540B1"/>
    <w:rsid w:val="00B54A53"/>
    <w:rsid w:val="00B57346"/>
    <w:rsid w:val="00B5795B"/>
    <w:rsid w:val="00B60874"/>
    <w:rsid w:val="00B609BD"/>
    <w:rsid w:val="00B6235C"/>
    <w:rsid w:val="00B62B9B"/>
    <w:rsid w:val="00B62CA1"/>
    <w:rsid w:val="00B6515C"/>
    <w:rsid w:val="00B65A7A"/>
    <w:rsid w:val="00B67168"/>
    <w:rsid w:val="00B67DFE"/>
    <w:rsid w:val="00B70A00"/>
    <w:rsid w:val="00B71A4F"/>
    <w:rsid w:val="00B7227E"/>
    <w:rsid w:val="00B72BF6"/>
    <w:rsid w:val="00B76DE6"/>
    <w:rsid w:val="00B7746D"/>
    <w:rsid w:val="00B776C2"/>
    <w:rsid w:val="00B803D2"/>
    <w:rsid w:val="00B80DAD"/>
    <w:rsid w:val="00B84FEB"/>
    <w:rsid w:val="00B8676A"/>
    <w:rsid w:val="00B86A31"/>
    <w:rsid w:val="00B86DD2"/>
    <w:rsid w:val="00B877CD"/>
    <w:rsid w:val="00B90DC8"/>
    <w:rsid w:val="00B90FE3"/>
    <w:rsid w:val="00B93336"/>
    <w:rsid w:val="00B933FC"/>
    <w:rsid w:val="00B94102"/>
    <w:rsid w:val="00B94203"/>
    <w:rsid w:val="00B94576"/>
    <w:rsid w:val="00B9556D"/>
    <w:rsid w:val="00B966B1"/>
    <w:rsid w:val="00B96B4A"/>
    <w:rsid w:val="00BA0434"/>
    <w:rsid w:val="00BA0831"/>
    <w:rsid w:val="00BA32C3"/>
    <w:rsid w:val="00BA32DE"/>
    <w:rsid w:val="00BA3A53"/>
    <w:rsid w:val="00BA56B9"/>
    <w:rsid w:val="00BA57E4"/>
    <w:rsid w:val="00BA6B36"/>
    <w:rsid w:val="00BB172F"/>
    <w:rsid w:val="00BB21F2"/>
    <w:rsid w:val="00BB24A9"/>
    <w:rsid w:val="00BB2FE7"/>
    <w:rsid w:val="00BB3738"/>
    <w:rsid w:val="00BB3CDF"/>
    <w:rsid w:val="00BB3EAD"/>
    <w:rsid w:val="00BB437D"/>
    <w:rsid w:val="00BB51DE"/>
    <w:rsid w:val="00BB5226"/>
    <w:rsid w:val="00BB6DDF"/>
    <w:rsid w:val="00BB71E6"/>
    <w:rsid w:val="00BB7226"/>
    <w:rsid w:val="00BB79BD"/>
    <w:rsid w:val="00BC00A1"/>
    <w:rsid w:val="00BC18B8"/>
    <w:rsid w:val="00BC2195"/>
    <w:rsid w:val="00BC2631"/>
    <w:rsid w:val="00BC2839"/>
    <w:rsid w:val="00BC48F9"/>
    <w:rsid w:val="00BC4CD6"/>
    <w:rsid w:val="00BC5705"/>
    <w:rsid w:val="00BC7938"/>
    <w:rsid w:val="00BC7F2F"/>
    <w:rsid w:val="00BD0292"/>
    <w:rsid w:val="00BD0B3D"/>
    <w:rsid w:val="00BD0C01"/>
    <w:rsid w:val="00BD2115"/>
    <w:rsid w:val="00BD228A"/>
    <w:rsid w:val="00BD5D67"/>
    <w:rsid w:val="00BD621D"/>
    <w:rsid w:val="00BD6236"/>
    <w:rsid w:val="00BD6C22"/>
    <w:rsid w:val="00BD7294"/>
    <w:rsid w:val="00BD7CAF"/>
    <w:rsid w:val="00BE08D0"/>
    <w:rsid w:val="00BE2466"/>
    <w:rsid w:val="00BE47CA"/>
    <w:rsid w:val="00BE5A3A"/>
    <w:rsid w:val="00BE5A8C"/>
    <w:rsid w:val="00BE6118"/>
    <w:rsid w:val="00BE63F1"/>
    <w:rsid w:val="00BE757D"/>
    <w:rsid w:val="00BF1809"/>
    <w:rsid w:val="00BF1FA9"/>
    <w:rsid w:val="00BF2097"/>
    <w:rsid w:val="00BF215C"/>
    <w:rsid w:val="00BF355A"/>
    <w:rsid w:val="00BF3DF8"/>
    <w:rsid w:val="00BF4578"/>
    <w:rsid w:val="00BF58AB"/>
    <w:rsid w:val="00C000AA"/>
    <w:rsid w:val="00C0091F"/>
    <w:rsid w:val="00C01F8C"/>
    <w:rsid w:val="00C03041"/>
    <w:rsid w:val="00C05615"/>
    <w:rsid w:val="00C05BA6"/>
    <w:rsid w:val="00C05C63"/>
    <w:rsid w:val="00C0758A"/>
    <w:rsid w:val="00C10342"/>
    <w:rsid w:val="00C10E49"/>
    <w:rsid w:val="00C1110B"/>
    <w:rsid w:val="00C115AF"/>
    <w:rsid w:val="00C11808"/>
    <w:rsid w:val="00C1253C"/>
    <w:rsid w:val="00C12D76"/>
    <w:rsid w:val="00C13FC5"/>
    <w:rsid w:val="00C1455A"/>
    <w:rsid w:val="00C14AB8"/>
    <w:rsid w:val="00C15B98"/>
    <w:rsid w:val="00C160DA"/>
    <w:rsid w:val="00C17807"/>
    <w:rsid w:val="00C20105"/>
    <w:rsid w:val="00C201D6"/>
    <w:rsid w:val="00C20BB9"/>
    <w:rsid w:val="00C216EE"/>
    <w:rsid w:val="00C22AF0"/>
    <w:rsid w:val="00C249F1"/>
    <w:rsid w:val="00C25AC7"/>
    <w:rsid w:val="00C2623D"/>
    <w:rsid w:val="00C27105"/>
    <w:rsid w:val="00C277F0"/>
    <w:rsid w:val="00C27B52"/>
    <w:rsid w:val="00C27C8D"/>
    <w:rsid w:val="00C3041A"/>
    <w:rsid w:val="00C3086C"/>
    <w:rsid w:val="00C31141"/>
    <w:rsid w:val="00C31A1A"/>
    <w:rsid w:val="00C31F7C"/>
    <w:rsid w:val="00C33330"/>
    <w:rsid w:val="00C34122"/>
    <w:rsid w:val="00C343E7"/>
    <w:rsid w:val="00C37018"/>
    <w:rsid w:val="00C37BAB"/>
    <w:rsid w:val="00C40452"/>
    <w:rsid w:val="00C41C39"/>
    <w:rsid w:val="00C427B7"/>
    <w:rsid w:val="00C42FBA"/>
    <w:rsid w:val="00C42FE6"/>
    <w:rsid w:val="00C454F2"/>
    <w:rsid w:val="00C45A09"/>
    <w:rsid w:val="00C45B6F"/>
    <w:rsid w:val="00C4663B"/>
    <w:rsid w:val="00C47005"/>
    <w:rsid w:val="00C47B8C"/>
    <w:rsid w:val="00C509AF"/>
    <w:rsid w:val="00C512C6"/>
    <w:rsid w:val="00C51456"/>
    <w:rsid w:val="00C5172B"/>
    <w:rsid w:val="00C53326"/>
    <w:rsid w:val="00C54603"/>
    <w:rsid w:val="00C54871"/>
    <w:rsid w:val="00C55DAA"/>
    <w:rsid w:val="00C55FF2"/>
    <w:rsid w:val="00C568EB"/>
    <w:rsid w:val="00C57908"/>
    <w:rsid w:val="00C61783"/>
    <w:rsid w:val="00C623A6"/>
    <w:rsid w:val="00C65A95"/>
    <w:rsid w:val="00C66EAC"/>
    <w:rsid w:val="00C67F0F"/>
    <w:rsid w:val="00C701FD"/>
    <w:rsid w:val="00C704E2"/>
    <w:rsid w:val="00C70FC9"/>
    <w:rsid w:val="00C71B98"/>
    <w:rsid w:val="00C740B7"/>
    <w:rsid w:val="00C74CF3"/>
    <w:rsid w:val="00C76D2D"/>
    <w:rsid w:val="00C76F5F"/>
    <w:rsid w:val="00C775FC"/>
    <w:rsid w:val="00C80275"/>
    <w:rsid w:val="00C8061A"/>
    <w:rsid w:val="00C80714"/>
    <w:rsid w:val="00C80BCE"/>
    <w:rsid w:val="00C810CC"/>
    <w:rsid w:val="00C810F0"/>
    <w:rsid w:val="00C83172"/>
    <w:rsid w:val="00C8348D"/>
    <w:rsid w:val="00C842C8"/>
    <w:rsid w:val="00C84950"/>
    <w:rsid w:val="00C84FAD"/>
    <w:rsid w:val="00C85A1B"/>
    <w:rsid w:val="00C85D03"/>
    <w:rsid w:val="00C85FC9"/>
    <w:rsid w:val="00C86665"/>
    <w:rsid w:val="00C86BCC"/>
    <w:rsid w:val="00C8714C"/>
    <w:rsid w:val="00C87B44"/>
    <w:rsid w:val="00C87F97"/>
    <w:rsid w:val="00C9047B"/>
    <w:rsid w:val="00C925EB"/>
    <w:rsid w:val="00C936EF"/>
    <w:rsid w:val="00C93DBC"/>
    <w:rsid w:val="00C9506A"/>
    <w:rsid w:val="00C96998"/>
    <w:rsid w:val="00C96DA0"/>
    <w:rsid w:val="00C970F2"/>
    <w:rsid w:val="00C97947"/>
    <w:rsid w:val="00C97BFB"/>
    <w:rsid w:val="00CA3B2D"/>
    <w:rsid w:val="00CA405C"/>
    <w:rsid w:val="00CA44C7"/>
    <w:rsid w:val="00CA578F"/>
    <w:rsid w:val="00CA6226"/>
    <w:rsid w:val="00CA64A0"/>
    <w:rsid w:val="00CA6D3D"/>
    <w:rsid w:val="00CA763C"/>
    <w:rsid w:val="00CB0633"/>
    <w:rsid w:val="00CB06FA"/>
    <w:rsid w:val="00CB0A64"/>
    <w:rsid w:val="00CB0F85"/>
    <w:rsid w:val="00CB150C"/>
    <w:rsid w:val="00CB19CD"/>
    <w:rsid w:val="00CB2D4E"/>
    <w:rsid w:val="00CB458C"/>
    <w:rsid w:val="00CB4A47"/>
    <w:rsid w:val="00CB4C6E"/>
    <w:rsid w:val="00CB506B"/>
    <w:rsid w:val="00CB5D76"/>
    <w:rsid w:val="00CB60BA"/>
    <w:rsid w:val="00CB62EC"/>
    <w:rsid w:val="00CB679A"/>
    <w:rsid w:val="00CC1F34"/>
    <w:rsid w:val="00CC2244"/>
    <w:rsid w:val="00CC2917"/>
    <w:rsid w:val="00CC3A65"/>
    <w:rsid w:val="00CC3E9A"/>
    <w:rsid w:val="00CC5610"/>
    <w:rsid w:val="00CC6E2F"/>
    <w:rsid w:val="00CD2BF5"/>
    <w:rsid w:val="00CD4B1F"/>
    <w:rsid w:val="00CD64BD"/>
    <w:rsid w:val="00CE09A3"/>
    <w:rsid w:val="00CE1E3B"/>
    <w:rsid w:val="00CE306F"/>
    <w:rsid w:val="00CE3096"/>
    <w:rsid w:val="00CE35EB"/>
    <w:rsid w:val="00CE387E"/>
    <w:rsid w:val="00CE67A7"/>
    <w:rsid w:val="00CE71F0"/>
    <w:rsid w:val="00CE7956"/>
    <w:rsid w:val="00CF0A27"/>
    <w:rsid w:val="00CF0B0B"/>
    <w:rsid w:val="00CF10C6"/>
    <w:rsid w:val="00CF2D29"/>
    <w:rsid w:val="00CF452E"/>
    <w:rsid w:val="00CF4A5B"/>
    <w:rsid w:val="00CF4F96"/>
    <w:rsid w:val="00CF5119"/>
    <w:rsid w:val="00CF54E7"/>
    <w:rsid w:val="00CF694A"/>
    <w:rsid w:val="00D00572"/>
    <w:rsid w:val="00D012D3"/>
    <w:rsid w:val="00D0241A"/>
    <w:rsid w:val="00D03694"/>
    <w:rsid w:val="00D044C6"/>
    <w:rsid w:val="00D06C97"/>
    <w:rsid w:val="00D06E75"/>
    <w:rsid w:val="00D1156E"/>
    <w:rsid w:val="00D11C2D"/>
    <w:rsid w:val="00D132B1"/>
    <w:rsid w:val="00D13DAD"/>
    <w:rsid w:val="00D13DF6"/>
    <w:rsid w:val="00D14189"/>
    <w:rsid w:val="00D14320"/>
    <w:rsid w:val="00D144F8"/>
    <w:rsid w:val="00D14990"/>
    <w:rsid w:val="00D14A97"/>
    <w:rsid w:val="00D152BC"/>
    <w:rsid w:val="00D15472"/>
    <w:rsid w:val="00D159A7"/>
    <w:rsid w:val="00D169D4"/>
    <w:rsid w:val="00D17A25"/>
    <w:rsid w:val="00D203DB"/>
    <w:rsid w:val="00D20985"/>
    <w:rsid w:val="00D20AFE"/>
    <w:rsid w:val="00D23EFB"/>
    <w:rsid w:val="00D27294"/>
    <w:rsid w:val="00D30C59"/>
    <w:rsid w:val="00D30CA5"/>
    <w:rsid w:val="00D331D4"/>
    <w:rsid w:val="00D33B37"/>
    <w:rsid w:val="00D34FFA"/>
    <w:rsid w:val="00D35940"/>
    <w:rsid w:val="00D362C7"/>
    <w:rsid w:val="00D37790"/>
    <w:rsid w:val="00D37E08"/>
    <w:rsid w:val="00D37E3A"/>
    <w:rsid w:val="00D4071A"/>
    <w:rsid w:val="00D40FB4"/>
    <w:rsid w:val="00D4227C"/>
    <w:rsid w:val="00D436E1"/>
    <w:rsid w:val="00D438C1"/>
    <w:rsid w:val="00D44850"/>
    <w:rsid w:val="00D44CBE"/>
    <w:rsid w:val="00D46F64"/>
    <w:rsid w:val="00D4765C"/>
    <w:rsid w:val="00D50AEB"/>
    <w:rsid w:val="00D519CD"/>
    <w:rsid w:val="00D52076"/>
    <w:rsid w:val="00D52632"/>
    <w:rsid w:val="00D54011"/>
    <w:rsid w:val="00D548A6"/>
    <w:rsid w:val="00D601E3"/>
    <w:rsid w:val="00D60FC9"/>
    <w:rsid w:val="00D65CEB"/>
    <w:rsid w:val="00D6647F"/>
    <w:rsid w:val="00D670D3"/>
    <w:rsid w:val="00D67F40"/>
    <w:rsid w:val="00D70907"/>
    <w:rsid w:val="00D7130D"/>
    <w:rsid w:val="00D719DC"/>
    <w:rsid w:val="00D72E4B"/>
    <w:rsid w:val="00D74B67"/>
    <w:rsid w:val="00D74F4E"/>
    <w:rsid w:val="00D803B7"/>
    <w:rsid w:val="00D834C1"/>
    <w:rsid w:val="00D843AD"/>
    <w:rsid w:val="00D84518"/>
    <w:rsid w:val="00D84CA9"/>
    <w:rsid w:val="00D85F53"/>
    <w:rsid w:val="00D8722A"/>
    <w:rsid w:val="00D90308"/>
    <w:rsid w:val="00D906D9"/>
    <w:rsid w:val="00D935EC"/>
    <w:rsid w:val="00D946AC"/>
    <w:rsid w:val="00D94874"/>
    <w:rsid w:val="00D9571E"/>
    <w:rsid w:val="00D95740"/>
    <w:rsid w:val="00D963CC"/>
    <w:rsid w:val="00D968FE"/>
    <w:rsid w:val="00DA078A"/>
    <w:rsid w:val="00DA14ED"/>
    <w:rsid w:val="00DA1820"/>
    <w:rsid w:val="00DA333D"/>
    <w:rsid w:val="00DA4D2A"/>
    <w:rsid w:val="00DA5B06"/>
    <w:rsid w:val="00DA649F"/>
    <w:rsid w:val="00DA65F9"/>
    <w:rsid w:val="00DA6E15"/>
    <w:rsid w:val="00DB0395"/>
    <w:rsid w:val="00DB03B2"/>
    <w:rsid w:val="00DB1BFE"/>
    <w:rsid w:val="00DB3072"/>
    <w:rsid w:val="00DB3177"/>
    <w:rsid w:val="00DB592D"/>
    <w:rsid w:val="00DC0EDD"/>
    <w:rsid w:val="00DC1559"/>
    <w:rsid w:val="00DC262E"/>
    <w:rsid w:val="00DC6C64"/>
    <w:rsid w:val="00DC7A20"/>
    <w:rsid w:val="00DC7C41"/>
    <w:rsid w:val="00DC7C8C"/>
    <w:rsid w:val="00DD0C97"/>
    <w:rsid w:val="00DD108C"/>
    <w:rsid w:val="00DD1A7D"/>
    <w:rsid w:val="00DD243B"/>
    <w:rsid w:val="00DD250B"/>
    <w:rsid w:val="00DD2AD9"/>
    <w:rsid w:val="00DD2F2E"/>
    <w:rsid w:val="00DD3A9B"/>
    <w:rsid w:val="00DD3C22"/>
    <w:rsid w:val="00DD3E04"/>
    <w:rsid w:val="00DD4249"/>
    <w:rsid w:val="00DD4DA0"/>
    <w:rsid w:val="00DD4F32"/>
    <w:rsid w:val="00DD6673"/>
    <w:rsid w:val="00DE04D8"/>
    <w:rsid w:val="00DE3AFA"/>
    <w:rsid w:val="00DE3D7A"/>
    <w:rsid w:val="00DE4133"/>
    <w:rsid w:val="00DE4984"/>
    <w:rsid w:val="00DE4CDB"/>
    <w:rsid w:val="00DE54CE"/>
    <w:rsid w:val="00DE5A39"/>
    <w:rsid w:val="00DE5F77"/>
    <w:rsid w:val="00DE79A8"/>
    <w:rsid w:val="00DE7D14"/>
    <w:rsid w:val="00DF07EE"/>
    <w:rsid w:val="00DF10E2"/>
    <w:rsid w:val="00DF20FE"/>
    <w:rsid w:val="00DF299B"/>
    <w:rsid w:val="00DF69DD"/>
    <w:rsid w:val="00DF6A85"/>
    <w:rsid w:val="00DF6F0D"/>
    <w:rsid w:val="00DF741B"/>
    <w:rsid w:val="00E00AB3"/>
    <w:rsid w:val="00E00FF1"/>
    <w:rsid w:val="00E011A7"/>
    <w:rsid w:val="00E01319"/>
    <w:rsid w:val="00E01390"/>
    <w:rsid w:val="00E01865"/>
    <w:rsid w:val="00E01B5E"/>
    <w:rsid w:val="00E01C51"/>
    <w:rsid w:val="00E036CC"/>
    <w:rsid w:val="00E04A52"/>
    <w:rsid w:val="00E05572"/>
    <w:rsid w:val="00E0584C"/>
    <w:rsid w:val="00E05D56"/>
    <w:rsid w:val="00E06123"/>
    <w:rsid w:val="00E06ABC"/>
    <w:rsid w:val="00E10085"/>
    <w:rsid w:val="00E10478"/>
    <w:rsid w:val="00E10786"/>
    <w:rsid w:val="00E10E9B"/>
    <w:rsid w:val="00E11CCC"/>
    <w:rsid w:val="00E11E57"/>
    <w:rsid w:val="00E12872"/>
    <w:rsid w:val="00E12AF9"/>
    <w:rsid w:val="00E12E97"/>
    <w:rsid w:val="00E13A95"/>
    <w:rsid w:val="00E1457B"/>
    <w:rsid w:val="00E14773"/>
    <w:rsid w:val="00E1485C"/>
    <w:rsid w:val="00E15D4E"/>
    <w:rsid w:val="00E1692A"/>
    <w:rsid w:val="00E16D8B"/>
    <w:rsid w:val="00E21441"/>
    <w:rsid w:val="00E22134"/>
    <w:rsid w:val="00E22DCE"/>
    <w:rsid w:val="00E238B6"/>
    <w:rsid w:val="00E24D90"/>
    <w:rsid w:val="00E25F20"/>
    <w:rsid w:val="00E26553"/>
    <w:rsid w:val="00E26FC9"/>
    <w:rsid w:val="00E27627"/>
    <w:rsid w:val="00E27D36"/>
    <w:rsid w:val="00E27EFC"/>
    <w:rsid w:val="00E30660"/>
    <w:rsid w:val="00E30AAF"/>
    <w:rsid w:val="00E31560"/>
    <w:rsid w:val="00E3282D"/>
    <w:rsid w:val="00E33499"/>
    <w:rsid w:val="00E338C8"/>
    <w:rsid w:val="00E33F9A"/>
    <w:rsid w:val="00E3428B"/>
    <w:rsid w:val="00E3490B"/>
    <w:rsid w:val="00E34E98"/>
    <w:rsid w:val="00E35456"/>
    <w:rsid w:val="00E37CB2"/>
    <w:rsid w:val="00E40AF1"/>
    <w:rsid w:val="00E4231B"/>
    <w:rsid w:val="00E432D9"/>
    <w:rsid w:val="00E436CF"/>
    <w:rsid w:val="00E44C8B"/>
    <w:rsid w:val="00E4559C"/>
    <w:rsid w:val="00E4576A"/>
    <w:rsid w:val="00E45DFD"/>
    <w:rsid w:val="00E463FE"/>
    <w:rsid w:val="00E47748"/>
    <w:rsid w:val="00E47D8E"/>
    <w:rsid w:val="00E5143C"/>
    <w:rsid w:val="00E52435"/>
    <w:rsid w:val="00E530D2"/>
    <w:rsid w:val="00E5320C"/>
    <w:rsid w:val="00E53380"/>
    <w:rsid w:val="00E53C66"/>
    <w:rsid w:val="00E54075"/>
    <w:rsid w:val="00E5454D"/>
    <w:rsid w:val="00E5521C"/>
    <w:rsid w:val="00E554BD"/>
    <w:rsid w:val="00E55666"/>
    <w:rsid w:val="00E569D7"/>
    <w:rsid w:val="00E56ADC"/>
    <w:rsid w:val="00E5733F"/>
    <w:rsid w:val="00E5734D"/>
    <w:rsid w:val="00E6047E"/>
    <w:rsid w:val="00E60C34"/>
    <w:rsid w:val="00E617F5"/>
    <w:rsid w:val="00E61BC0"/>
    <w:rsid w:val="00E62D13"/>
    <w:rsid w:val="00E63F37"/>
    <w:rsid w:val="00E64BA2"/>
    <w:rsid w:val="00E64C0D"/>
    <w:rsid w:val="00E655D9"/>
    <w:rsid w:val="00E65A95"/>
    <w:rsid w:val="00E6641B"/>
    <w:rsid w:val="00E665B0"/>
    <w:rsid w:val="00E66DFB"/>
    <w:rsid w:val="00E67385"/>
    <w:rsid w:val="00E678F5"/>
    <w:rsid w:val="00E7044B"/>
    <w:rsid w:val="00E7212C"/>
    <w:rsid w:val="00E72A48"/>
    <w:rsid w:val="00E73479"/>
    <w:rsid w:val="00E7537B"/>
    <w:rsid w:val="00E76672"/>
    <w:rsid w:val="00E76E4A"/>
    <w:rsid w:val="00E8017C"/>
    <w:rsid w:val="00E806E5"/>
    <w:rsid w:val="00E80BED"/>
    <w:rsid w:val="00E816C7"/>
    <w:rsid w:val="00E82725"/>
    <w:rsid w:val="00E843B0"/>
    <w:rsid w:val="00E84D5F"/>
    <w:rsid w:val="00E85DDB"/>
    <w:rsid w:val="00E86532"/>
    <w:rsid w:val="00E906F1"/>
    <w:rsid w:val="00E90E18"/>
    <w:rsid w:val="00E93F4E"/>
    <w:rsid w:val="00E9458B"/>
    <w:rsid w:val="00E97B69"/>
    <w:rsid w:val="00EA0A6E"/>
    <w:rsid w:val="00EA12C6"/>
    <w:rsid w:val="00EA1622"/>
    <w:rsid w:val="00EA25B0"/>
    <w:rsid w:val="00EA2618"/>
    <w:rsid w:val="00EA2ACE"/>
    <w:rsid w:val="00EA3613"/>
    <w:rsid w:val="00EA3B1C"/>
    <w:rsid w:val="00EA72CB"/>
    <w:rsid w:val="00EB047D"/>
    <w:rsid w:val="00EB0651"/>
    <w:rsid w:val="00EB06B9"/>
    <w:rsid w:val="00EB143B"/>
    <w:rsid w:val="00EB37D8"/>
    <w:rsid w:val="00EB38C2"/>
    <w:rsid w:val="00EB3E7C"/>
    <w:rsid w:val="00EB3FD3"/>
    <w:rsid w:val="00EB5BF4"/>
    <w:rsid w:val="00EB6899"/>
    <w:rsid w:val="00EB7DB8"/>
    <w:rsid w:val="00EC0B81"/>
    <w:rsid w:val="00EC2A14"/>
    <w:rsid w:val="00EC394B"/>
    <w:rsid w:val="00EC401C"/>
    <w:rsid w:val="00EC451B"/>
    <w:rsid w:val="00EC655B"/>
    <w:rsid w:val="00EC6C3B"/>
    <w:rsid w:val="00EC748D"/>
    <w:rsid w:val="00EC7BDF"/>
    <w:rsid w:val="00EC7DE5"/>
    <w:rsid w:val="00ED10EF"/>
    <w:rsid w:val="00ED1D2F"/>
    <w:rsid w:val="00ED225A"/>
    <w:rsid w:val="00ED2801"/>
    <w:rsid w:val="00ED2891"/>
    <w:rsid w:val="00ED371C"/>
    <w:rsid w:val="00ED420E"/>
    <w:rsid w:val="00ED4C18"/>
    <w:rsid w:val="00ED6861"/>
    <w:rsid w:val="00ED724E"/>
    <w:rsid w:val="00ED7715"/>
    <w:rsid w:val="00EE40DD"/>
    <w:rsid w:val="00EE46BF"/>
    <w:rsid w:val="00EE4B6A"/>
    <w:rsid w:val="00EE61DB"/>
    <w:rsid w:val="00EE63D5"/>
    <w:rsid w:val="00EE6E12"/>
    <w:rsid w:val="00EF0758"/>
    <w:rsid w:val="00EF0BFB"/>
    <w:rsid w:val="00EF1670"/>
    <w:rsid w:val="00EF2955"/>
    <w:rsid w:val="00EF409D"/>
    <w:rsid w:val="00EF6363"/>
    <w:rsid w:val="00EF6716"/>
    <w:rsid w:val="00F0043B"/>
    <w:rsid w:val="00F005A4"/>
    <w:rsid w:val="00F0066A"/>
    <w:rsid w:val="00F01062"/>
    <w:rsid w:val="00F02833"/>
    <w:rsid w:val="00F02F56"/>
    <w:rsid w:val="00F040F6"/>
    <w:rsid w:val="00F050FD"/>
    <w:rsid w:val="00F05382"/>
    <w:rsid w:val="00F05B3E"/>
    <w:rsid w:val="00F064DB"/>
    <w:rsid w:val="00F0735F"/>
    <w:rsid w:val="00F07363"/>
    <w:rsid w:val="00F07421"/>
    <w:rsid w:val="00F07458"/>
    <w:rsid w:val="00F10251"/>
    <w:rsid w:val="00F11675"/>
    <w:rsid w:val="00F13653"/>
    <w:rsid w:val="00F13933"/>
    <w:rsid w:val="00F151BB"/>
    <w:rsid w:val="00F155BE"/>
    <w:rsid w:val="00F1614C"/>
    <w:rsid w:val="00F16DC5"/>
    <w:rsid w:val="00F17140"/>
    <w:rsid w:val="00F17389"/>
    <w:rsid w:val="00F17ACF"/>
    <w:rsid w:val="00F17AF2"/>
    <w:rsid w:val="00F22741"/>
    <w:rsid w:val="00F2396C"/>
    <w:rsid w:val="00F23A15"/>
    <w:rsid w:val="00F23C18"/>
    <w:rsid w:val="00F252CE"/>
    <w:rsid w:val="00F260C5"/>
    <w:rsid w:val="00F26DA6"/>
    <w:rsid w:val="00F2709A"/>
    <w:rsid w:val="00F2771C"/>
    <w:rsid w:val="00F30690"/>
    <w:rsid w:val="00F315A0"/>
    <w:rsid w:val="00F33C0C"/>
    <w:rsid w:val="00F33DC2"/>
    <w:rsid w:val="00F3541E"/>
    <w:rsid w:val="00F35903"/>
    <w:rsid w:val="00F35A2F"/>
    <w:rsid w:val="00F36E18"/>
    <w:rsid w:val="00F37609"/>
    <w:rsid w:val="00F37BB1"/>
    <w:rsid w:val="00F403CB"/>
    <w:rsid w:val="00F41D70"/>
    <w:rsid w:val="00F4226A"/>
    <w:rsid w:val="00F43FCC"/>
    <w:rsid w:val="00F44ABA"/>
    <w:rsid w:val="00F45C85"/>
    <w:rsid w:val="00F46417"/>
    <w:rsid w:val="00F47864"/>
    <w:rsid w:val="00F47D18"/>
    <w:rsid w:val="00F50FE6"/>
    <w:rsid w:val="00F511A5"/>
    <w:rsid w:val="00F514AC"/>
    <w:rsid w:val="00F51666"/>
    <w:rsid w:val="00F524E8"/>
    <w:rsid w:val="00F53F53"/>
    <w:rsid w:val="00F5421C"/>
    <w:rsid w:val="00F5483C"/>
    <w:rsid w:val="00F54857"/>
    <w:rsid w:val="00F54FC4"/>
    <w:rsid w:val="00F55E6F"/>
    <w:rsid w:val="00F56C2C"/>
    <w:rsid w:val="00F56CA5"/>
    <w:rsid w:val="00F6311B"/>
    <w:rsid w:val="00F63306"/>
    <w:rsid w:val="00F64618"/>
    <w:rsid w:val="00F650FB"/>
    <w:rsid w:val="00F655EF"/>
    <w:rsid w:val="00F658C5"/>
    <w:rsid w:val="00F65A92"/>
    <w:rsid w:val="00F671FC"/>
    <w:rsid w:val="00F67B05"/>
    <w:rsid w:val="00F7078A"/>
    <w:rsid w:val="00F70BC4"/>
    <w:rsid w:val="00F71004"/>
    <w:rsid w:val="00F71FB2"/>
    <w:rsid w:val="00F721E3"/>
    <w:rsid w:val="00F72202"/>
    <w:rsid w:val="00F73921"/>
    <w:rsid w:val="00F73C18"/>
    <w:rsid w:val="00F74BAA"/>
    <w:rsid w:val="00F758FE"/>
    <w:rsid w:val="00F76ED3"/>
    <w:rsid w:val="00F77958"/>
    <w:rsid w:val="00F8356E"/>
    <w:rsid w:val="00F8425F"/>
    <w:rsid w:val="00F859F4"/>
    <w:rsid w:val="00F86D26"/>
    <w:rsid w:val="00F877B4"/>
    <w:rsid w:val="00F903F3"/>
    <w:rsid w:val="00F90683"/>
    <w:rsid w:val="00F90E99"/>
    <w:rsid w:val="00F92290"/>
    <w:rsid w:val="00F933D8"/>
    <w:rsid w:val="00F93BBD"/>
    <w:rsid w:val="00F94ACC"/>
    <w:rsid w:val="00F94E3E"/>
    <w:rsid w:val="00F97757"/>
    <w:rsid w:val="00F977A4"/>
    <w:rsid w:val="00F97C07"/>
    <w:rsid w:val="00FA1172"/>
    <w:rsid w:val="00FA1899"/>
    <w:rsid w:val="00FA1B79"/>
    <w:rsid w:val="00FA20BC"/>
    <w:rsid w:val="00FA4158"/>
    <w:rsid w:val="00FA6328"/>
    <w:rsid w:val="00FA67B5"/>
    <w:rsid w:val="00FA6D26"/>
    <w:rsid w:val="00FA7646"/>
    <w:rsid w:val="00FA7B06"/>
    <w:rsid w:val="00FB035B"/>
    <w:rsid w:val="00FB182F"/>
    <w:rsid w:val="00FB517D"/>
    <w:rsid w:val="00FB65FC"/>
    <w:rsid w:val="00FB7799"/>
    <w:rsid w:val="00FB7B40"/>
    <w:rsid w:val="00FC0077"/>
    <w:rsid w:val="00FC1358"/>
    <w:rsid w:val="00FC244A"/>
    <w:rsid w:val="00FC4095"/>
    <w:rsid w:val="00FC420A"/>
    <w:rsid w:val="00FC532D"/>
    <w:rsid w:val="00FC65DB"/>
    <w:rsid w:val="00FC6E22"/>
    <w:rsid w:val="00FD0514"/>
    <w:rsid w:val="00FD1B43"/>
    <w:rsid w:val="00FD1D7A"/>
    <w:rsid w:val="00FD2F99"/>
    <w:rsid w:val="00FD3BA1"/>
    <w:rsid w:val="00FD4C46"/>
    <w:rsid w:val="00FD5035"/>
    <w:rsid w:val="00FD565B"/>
    <w:rsid w:val="00FD567B"/>
    <w:rsid w:val="00FD69C3"/>
    <w:rsid w:val="00FD6D57"/>
    <w:rsid w:val="00FD6F6C"/>
    <w:rsid w:val="00FD731B"/>
    <w:rsid w:val="00FE1091"/>
    <w:rsid w:val="00FE193A"/>
    <w:rsid w:val="00FE2627"/>
    <w:rsid w:val="00FE27EC"/>
    <w:rsid w:val="00FE2F6E"/>
    <w:rsid w:val="00FE32C3"/>
    <w:rsid w:val="00FE4CA0"/>
    <w:rsid w:val="00FE62A7"/>
    <w:rsid w:val="00FE6927"/>
    <w:rsid w:val="00FE6951"/>
    <w:rsid w:val="00FF0796"/>
    <w:rsid w:val="00FF0AA6"/>
    <w:rsid w:val="00FF15C5"/>
    <w:rsid w:val="00FF1DA3"/>
    <w:rsid w:val="00FF21FC"/>
    <w:rsid w:val="00FF3E0F"/>
    <w:rsid w:val="00FF4815"/>
    <w:rsid w:val="00FF672E"/>
    <w:rsid w:val="00FF790C"/>
    <w:rsid w:val="120506B8"/>
    <w:rsid w:val="3EAAD790"/>
    <w:rsid w:val="585FDB21"/>
    <w:rsid w:val="6155C654"/>
    <w:rsid w:val="6A533A66"/>
    <w:rsid w:val="742BC960"/>
    <w:rsid w:val="79A2709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5E2FD6"/>
  <w15:docId w15:val="{32ACE335-A8D5-4362-AA1D-60534B9A1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VDP body"/>
    <w:qFormat/>
    <w:rsid w:val="00624BFA"/>
    <w:pPr>
      <w:ind w:firstLine="432"/>
      <w:jc w:val="both"/>
    </w:pPr>
    <w:rPr>
      <w:rFonts w:ascii="Sylfaen" w:eastAsia="Times New Roman" w:hAnsi="Sylfaen" w:cs="Times New Roman"/>
      <w:sz w:val="21"/>
    </w:rPr>
  </w:style>
  <w:style w:type="paragraph" w:styleId="Heading1">
    <w:name w:val="heading 1"/>
    <w:basedOn w:val="Normal"/>
    <w:link w:val="Heading1Char"/>
    <w:uiPriority w:val="9"/>
    <w:qFormat/>
    <w:rsid w:val="00333882"/>
    <w:pPr>
      <w:spacing w:before="240" w:after="120"/>
      <w:outlineLvl w:val="0"/>
    </w:pPr>
    <w:rPr>
      <w:b/>
      <w:bCs/>
      <w:color w:val="4472C4" w:themeColor="accent1"/>
      <w:kern w:val="36"/>
      <w:sz w:val="32"/>
      <w:szCs w:val="48"/>
    </w:rPr>
  </w:style>
  <w:style w:type="paragraph" w:styleId="Heading2">
    <w:name w:val="heading 2"/>
    <w:basedOn w:val="Normal"/>
    <w:next w:val="Normal"/>
    <w:link w:val="Heading2Char"/>
    <w:uiPriority w:val="9"/>
    <w:unhideWhenUsed/>
    <w:qFormat/>
    <w:rsid w:val="001F1CD3"/>
    <w:pPr>
      <w:keepNext/>
      <w:keepLines/>
      <w:spacing w:before="120" w:after="120" w:line="300" w:lineRule="exact"/>
      <w:ind w:left="284" w:firstLine="431"/>
      <w:outlineLvl w:val="1"/>
    </w:pPr>
    <w:rPr>
      <w:rFonts w:eastAsiaTheme="majorEastAsia" w:cstheme="majorBidi"/>
      <w:b/>
      <w:color w:val="2F5496" w:themeColor="accent1" w:themeShade="BF"/>
      <w:sz w:val="28"/>
      <w:szCs w:val="26"/>
    </w:rPr>
  </w:style>
  <w:style w:type="paragraph" w:styleId="Heading3">
    <w:name w:val="heading 3"/>
    <w:basedOn w:val="Normal"/>
    <w:next w:val="Normal"/>
    <w:link w:val="Heading3Char"/>
    <w:uiPriority w:val="9"/>
    <w:unhideWhenUsed/>
    <w:qFormat/>
    <w:rsid w:val="00F54FC4"/>
    <w:pPr>
      <w:keepNext/>
      <w:keepLines/>
      <w:spacing w:before="40" w:after="120" w:line="300" w:lineRule="exact"/>
      <w:ind w:left="567" w:firstLine="0"/>
      <w:outlineLvl w:val="2"/>
    </w:pPr>
    <w:rPr>
      <w:rFonts w:eastAsiaTheme="majorEastAsia" w:cstheme="majorBidi"/>
      <w:color w:val="4472C4"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F61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let List,FooterText,List Paragraph1,Colorful List Accent 1,Colorful List - Accent 11,numbered,Paragraphe de liste1,列出段落,列出段落1,Bulletr List Paragraph,List Paragraph2,List Paragraph21,Párrafo de lista1,Parágrafo da Lista1,リスト段落1,Plan,3"/>
    <w:basedOn w:val="Normal"/>
    <w:link w:val="ListParagraphChar"/>
    <w:uiPriority w:val="34"/>
    <w:qFormat/>
    <w:rsid w:val="00AF61C9"/>
    <w:pPr>
      <w:spacing w:after="160" w:line="259" w:lineRule="auto"/>
      <w:ind w:left="720"/>
      <w:contextualSpacing/>
    </w:pPr>
    <w:rPr>
      <w:rFonts w:asciiTheme="minorHAnsi" w:eastAsiaTheme="minorHAnsi" w:hAnsiTheme="minorHAnsi" w:cstheme="minorBidi"/>
      <w:szCs w:val="22"/>
    </w:rPr>
  </w:style>
  <w:style w:type="paragraph" w:styleId="BalloonText">
    <w:name w:val="Balloon Text"/>
    <w:basedOn w:val="Normal"/>
    <w:link w:val="BalloonTextChar"/>
    <w:uiPriority w:val="99"/>
    <w:semiHidden/>
    <w:unhideWhenUsed/>
    <w:rsid w:val="00105420"/>
    <w:pPr>
      <w:spacing w:after="120" w:line="300" w:lineRule="exact"/>
    </w:pPr>
    <w:rPr>
      <w:rFonts w:eastAsiaTheme="minorHAnsi"/>
      <w:sz w:val="18"/>
      <w:szCs w:val="18"/>
    </w:rPr>
  </w:style>
  <w:style w:type="character" w:customStyle="1" w:styleId="BalloonTextChar">
    <w:name w:val="Balloon Text Char"/>
    <w:basedOn w:val="DefaultParagraphFont"/>
    <w:link w:val="BalloonText"/>
    <w:uiPriority w:val="99"/>
    <w:semiHidden/>
    <w:rsid w:val="00105420"/>
    <w:rPr>
      <w:rFonts w:ascii="Times New Roman" w:hAnsi="Times New Roman" w:cs="Times New Roman"/>
      <w:sz w:val="18"/>
      <w:szCs w:val="18"/>
    </w:rPr>
  </w:style>
  <w:style w:type="paragraph" w:styleId="FootnoteText">
    <w:name w:val="footnote text"/>
    <w:basedOn w:val="Normal"/>
    <w:link w:val="FootnoteTextChar"/>
    <w:uiPriority w:val="99"/>
    <w:unhideWhenUsed/>
    <w:rsid w:val="005126CD"/>
    <w:pPr>
      <w:spacing w:after="120" w:line="300" w:lineRule="exact"/>
    </w:pPr>
    <w:rPr>
      <w:rFonts w:eastAsiaTheme="minorHAnsi" w:cstheme="minorBidi"/>
      <w:sz w:val="18"/>
      <w:szCs w:val="20"/>
    </w:rPr>
  </w:style>
  <w:style w:type="character" w:customStyle="1" w:styleId="FootnoteTextChar">
    <w:name w:val="Footnote Text Char"/>
    <w:basedOn w:val="DefaultParagraphFont"/>
    <w:link w:val="FootnoteText"/>
    <w:uiPriority w:val="99"/>
    <w:rsid w:val="005126CD"/>
    <w:rPr>
      <w:rFonts w:ascii="BPG Arial" w:hAnsi="BPG Arial"/>
      <w:sz w:val="18"/>
      <w:szCs w:val="20"/>
    </w:rPr>
  </w:style>
  <w:style w:type="character" w:styleId="FootnoteReference">
    <w:name w:val="footnote reference"/>
    <w:basedOn w:val="DefaultParagraphFont"/>
    <w:uiPriority w:val="99"/>
    <w:semiHidden/>
    <w:unhideWhenUsed/>
    <w:rsid w:val="001A5717"/>
    <w:rPr>
      <w:vertAlign w:val="superscript"/>
    </w:rPr>
  </w:style>
  <w:style w:type="paragraph" w:customStyle="1" w:styleId="Default">
    <w:name w:val="Default"/>
    <w:rsid w:val="001A5717"/>
    <w:pPr>
      <w:autoSpaceDE w:val="0"/>
      <w:autoSpaceDN w:val="0"/>
      <w:adjustRightInd w:val="0"/>
    </w:pPr>
    <w:rPr>
      <w:rFonts w:ascii="Calibri" w:hAnsi="Calibri" w:cs="Calibri"/>
      <w:color w:val="000000"/>
    </w:rPr>
  </w:style>
  <w:style w:type="paragraph" w:styleId="NormalWeb">
    <w:name w:val="Normal (Web)"/>
    <w:basedOn w:val="Normal"/>
    <w:unhideWhenUsed/>
    <w:rsid w:val="005039EB"/>
    <w:pPr>
      <w:spacing w:before="100" w:beforeAutospacing="1" w:after="100" w:afterAutospacing="1" w:line="300" w:lineRule="exact"/>
    </w:pPr>
  </w:style>
  <w:style w:type="character" w:customStyle="1" w:styleId="Heading1Char">
    <w:name w:val="Heading 1 Char"/>
    <w:basedOn w:val="DefaultParagraphFont"/>
    <w:link w:val="Heading1"/>
    <w:uiPriority w:val="9"/>
    <w:rsid w:val="00333882"/>
    <w:rPr>
      <w:rFonts w:ascii="BPG Arial" w:eastAsia="Times New Roman" w:hAnsi="BPG Arial" w:cs="Times New Roman"/>
      <w:b/>
      <w:bCs/>
      <w:color w:val="4472C4" w:themeColor="accent1"/>
      <w:kern w:val="36"/>
      <w:sz w:val="32"/>
      <w:szCs w:val="48"/>
    </w:rPr>
  </w:style>
  <w:style w:type="character" w:customStyle="1" w:styleId="apple-converted-space">
    <w:name w:val="apple-converted-space"/>
    <w:basedOn w:val="DefaultParagraphFont"/>
    <w:rsid w:val="00C05BA6"/>
  </w:style>
  <w:style w:type="paragraph" w:styleId="HTMLPreformatted">
    <w:name w:val="HTML Preformatted"/>
    <w:basedOn w:val="Normal"/>
    <w:link w:val="HTMLPreformattedChar"/>
    <w:uiPriority w:val="99"/>
    <w:unhideWhenUsed/>
    <w:rsid w:val="00C42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300" w:lineRule="exact"/>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C42FE6"/>
    <w:rPr>
      <w:rFonts w:ascii="Courier New" w:eastAsia="Times New Roman" w:hAnsi="Courier New" w:cs="Courier New"/>
      <w:sz w:val="20"/>
      <w:szCs w:val="20"/>
    </w:rPr>
  </w:style>
  <w:style w:type="paragraph" w:styleId="Footer">
    <w:name w:val="footer"/>
    <w:basedOn w:val="Normal"/>
    <w:link w:val="FooterChar"/>
    <w:uiPriority w:val="99"/>
    <w:unhideWhenUsed/>
    <w:rsid w:val="00E62D13"/>
    <w:pPr>
      <w:tabs>
        <w:tab w:val="center" w:pos="4680"/>
        <w:tab w:val="right" w:pos="9360"/>
      </w:tabs>
      <w:spacing w:after="120" w:line="300" w:lineRule="exact"/>
    </w:pPr>
    <w:rPr>
      <w:rFonts w:asciiTheme="minorHAnsi" w:eastAsiaTheme="minorHAnsi" w:hAnsiTheme="minorHAnsi" w:cstheme="minorBidi"/>
    </w:rPr>
  </w:style>
  <w:style w:type="character" w:customStyle="1" w:styleId="FooterChar">
    <w:name w:val="Footer Char"/>
    <w:basedOn w:val="DefaultParagraphFont"/>
    <w:link w:val="Footer"/>
    <w:uiPriority w:val="99"/>
    <w:rsid w:val="00E62D13"/>
  </w:style>
  <w:style w:type="character" w:styleId="PageNumber">
    <w:name w:val="page number"/>
    <w:basedOn w:val="DefaultParagraphFont"/>
    <w:uiPriority w:val="99"/>
    <w:semiHidden/>
    <w:unhideWhenUsed/>
    <w:rsid w:val="00E62D13"/>
  </w:style>
  <w:style w:type="paragraph" w:styleId="Header">
    <w:name w:val="header"/>
    <w:basedOn w:val="Normal"/>
    <w:link w:val="HeaderChar"/>
    <w:uiPriority w:val="99"/>
    <w:unhideWhenUsed/>
    <w:rsid w:val="00E62D13"/>
    <w:pPr>
      <w:tabs>
        <w:tab w:val="center" w:pos="4680"/>
        <w:tab w:val="right" w:pos="9360"/>
      </w:tabs>
      <w:spacing w:after="120" w:line="300" w:lineRule="exact"/>
    </w:pPr>
    <w:rPr>
      <w:rFonts w:asciiTheme="minorHAnsi" w:eastAsiaTheme="minorHAnsi" w:hAnsiTheme="minorHAnsi" w:cstheme="minorBidi"/>
    </w:rPr>
  </w:style>
  <w:style w:type="character" w:customStyle="1" w:styleId="HeaderChar">
    <w:name w:val="Header Char"/>
    <w:basedOn w:val="DefaultParagraphFont"/>
    <w:link w:val="Header"/>
    <w:uiPriority w:val="99"/>
    <w:rsid w:val="00E62D13"/>
  </w:style>
  <w:style w:type="character" w:styleId="Hyperlink">
    <w:name w:val="Hyperlink"/>
    <w:basedOn w:val="DefaultParagraphFont"/>
    <w:uiPriority w:val="99"/>
    <w:unhideWhenUsed/>
    <w:rsid w:val="00CA64A0"/>
    <w:rPr>
      <w:color w:val="0563C1" w:themeColor="hyperlink"/>
      <w:u w:val="single"/>
    </w:rPr>
  </w:style>
  <w:style w:type="character" w:customStyle="1" w:styleId="UnresolvedMention1">
    <w:name w:val="Unresolved Mention1"/>
    <w:basedOn w:val="DefaultParagraphFont"/>
    <w:uiPriority w:val="99"/>
    <w:unhideWhenUsed/>
    <w:rsid w:val="00CA64A0"/>
    <w:rPr>
      <w:color w:val="605E5C"/>
      <w:shd w:val="clear" w:color="auto" w:fill="E1DFDD"/>
    </w:rPr>
  </w:style>
  <w:style w:type="character" w:customStyle="1" w:styleId="jlqj4b">
    <w:name w:val="jlqj4b"/>
    <w:basedOn w:val="DefaultParagraphFont"/>
    <w:rsid w:val="00315510"/>
  </w:style>
  <w:style w:type="character" w:styleId="Emphasis">
    <w:name w:val="Emphasis"/>
    <w:basedOn w:val="DefaultParagraphFont"/>
    <w:uiPriority w:val="20"/>
    <w:qFormat/>
    <w:rsid w:val="00493C2B"/>
    <w:rPr>
      <w:i/>
      <w:iCs/>
    </w:rPr>
  </w:style>
  <w:style w:type="paragraph" w:styleId="Caption">
    <w:name w:val="caption"/>
    <w:basedOn w:val="Normal"/>
    <w:next w:val="Normal"/>
    <w:autoRedefine/>
    <w:uiPriority w:val="35"/>
    <w:unhideWhenUsed/>
    <w:qFormat/>
    <w:rsid w:val="002A7E46"/>
    <w:pPr>
      <w:spacing w:after="200" w:line="300" w:lineRule="exact"/>
      <w:ind w:firstLine="0"/>
    </w:pPr>
    <w:rPr>
      <w:b/>
      <w:iCs/>
      <w:color w:val="44546A" w:themeColor="text2"/>
      <w:szCs w:val="18"/>
    </w:rPr>
  </w:style>
  <w:style w:type="character" w:customStyle="1" w:styleId="Heading2Char">
    <w:name w:val="Heading 2 Char"/>
    <w:basedOn w:val="DefaultParagraphFont"/>
    <w:link w:val="Heading2"/>
    <w:uiPriority w:val="9"/>
    <w:rsid w:val="001F1CD3"/>
    <w:rPr>
      <w:rFonts w:ascii="Sylfaen" w:eastAsiaTheme="majorEastAsia" w:hAnsi="Sylfaen" w:cstheme="majorBidi"/>
      <w:b/>
      <w:color w:val="2F5496" w:themeColor="accent1" w:themeShade="BF"/>
      <w:sz w:val="28"/>
      <w:szCs w:val="26"/>
    </w:rPr>
  </w:style>
  <w:style w:type="character" w:customStyle="1" w:styleId="Heading3Char">
    <w:name w:val="Heading 3 Char"/>
    <w:basedOn w:val="DefaultParagraphFont"/>
    <w:link w:val="Heading3"/>
    <w:uiPriority w:val="9"/>
    <w:rsid w:val="00F54FC4"/>
    <w:rPr>
      <w:rFonts w:ascii="Sylfaen" w:eastAsiaTheme="majorEastAsia" w:hAnsi="Sylfaen" w:cstheme="majorBidi"/>
      <w:color w:val="4472C4" w:themeColor="accent1"/>
    </w:rPr>
  </w:style>
  <w:style w:type="paragraph" w:styleId="NoSpacing">
    <w:name w:val="No Spacing"/>
    <w:aliases w:val="NVDP body bullet"/>
    <w:uiPriority w:val="1"/>
    <w:qFormat/>
    <w:rsid w:val="002917E3"/>
    <w:pPr>
      <w:numPr>
        <w:numId w:val="4"/>
      </w:numPr>
      <w:spacing w:after="120" w:line="360" w:lineRule="auto"/>
    </w:pPr>
    <w:rPr>
      <w:rFonts w:ascii="Sylfaen" w:eastAsia="Times New Roman" w:hAnsi="Sylfaen" w:cs="Times New Roman"/>
      <w:sz w:val="22"/>
      <w:lang w:val="ka-GE"/>
    </w:rPr>
  </w:style>
  <w:style w:type="paragraph" w:customStyle="1" w:styleId="Pa18">
    <w:name w:val="Pa18"/>
    <w:basedOn w:val="Default"/>
    <w:next w:val="Default"/>
    <w:uiPriority w:val="99"/>
    <w:rsid w:val="00CB0A64"/>
    <w:pPr>
      <w:spacing w:line="221" w:lineRule="atLeast"/>
    </w:pPr>
    <w:rPr>
      <w:rFonts w:ascii="Myriad Pro" w:hAnsi="Myriad Pro" w:cstheme="minorBidi"/>
      <w:color w:val="auto"/>
    </w:rPr>
  </w:style>
  <w:style w:type="character" w:customStyle="1" w:styleId="A15">
    <w:name w:val="A15"/>
    <w:uiPriority w:val="99"/>
    <w:rsid w:val="00016A87"/>
    <w:rPr>
      <w:rFonts w:cs="Myriad Pro"/>
      <w:color w:val="000000"/>
      <w:sz w:val="12"/>
      <w:szCs w:val="12"/>
    </w:rPr>
  </w:style>
  <w:style w:type="character" w:styleId="CommentReference">
    <w:name w:val="annotation reference"/>
    <w:basedOn w:val="DefaultParagraphFont"/>
    <w:uiPriority w:val="99"/>
    <w:semiHidden/>
    <w:unhideWhenUsed/>
    <w:rsid w:val="00091D92"/>
    <w:rPr>
      <w:sz w:val="16"/>
      <w:szCs w:val="16"/>
    </w:rPr>
  </w:style>
  <w:style w:type="paragraph" w:styleId="CommentText">
    <w:name w:val="annotation text"/>
    <w:basedOn w:val="Normal"/>
    <w:link w:val="CommentTextChar"/>
    <w:uiPriority w:val="99"/>
    <w:semiHidden/>
    <w:unhideWhenUsed/>
    <w:rsid w:val="00091D92"/>
    <w:pPr>
      <w:spacing w:after="120" w:line="300" w:lineRule="exact"/>
    </w:pPr>
    <w:rPr>
      <w:sz w:val="20"/>
      <w:szCs w:val="20"/>
    </w:rPr>
  </w:style>
  <w:style w:type="character" w:customStyle="1" w:styleId="CommentTextChar">
    <w:name w:val="Comment Text Char"/>
    <w:basedOn w:val="DefaultParagraphFont"/>
    <w:link w:val="CommentText"/>
    <w:uiPriority w:val="99"/>
    <w:semiHidden/>
    <w:rsid w:val="00091D92"/>
    <w:rPr>
      <w:rFonts w:ascii="Sylfaen" w:eastAsia="Times New Roman" w:hAnsi="Sylfaen" w:cs="Times New Roman"/>
      <w:sz w:val="20"/>
      <w:szCs w:val="20"/>
    </w:rPr>
  </w:style>
  <w:style w:type="paragraph" w:styleId="CommentSubject">
    <w:name w:val="annotation subject"/>
    <w:basedOn w:val="CommentText"/>
    <w:next w:val="CommentText"/>
    <w:link w:val="CommentSubjectChar"/>
    <w:uiPriority w:val="99"/>
    <w:semiHidden/>
    <w:unhideWhenUsed/>
    <w:rsid w:val="00091D92"/>
    <w:rPr>
      <w:b/>
      <w:bCs/>
    </w:rPr>
  </w:style>
  <w:style w:type="character" w:customStyle="1" w:styleId="CommentSubjectChar">
    <w:name w:val="Comment Subject Char"/>
    <w:basedOn w:val="CommentTextChar"/>
    <w:link w:val="CommentSubject"/>
    <w:uiPriority w:val="99"/>
    <w:semiHidden/>
    <w:rsid w:val="00091D92"/>
    <w:rPr>
      <w:rFonts w:ascii="Sylfaen" w:eastAsia="Times New Roman" w:hAnsi="Sylfaen" w:cs="Times New Roman"/>
      <w:b/>
      <w:bCs/>
      <w:sz w:val="20"/>
      <w:szCs w:val="20"/>
    </w:rPr>
  </w:style>
  <w:style w:type="paragraph" w:customStyle="1" w:styleId="Pa29">
    <w:name w:val="Pa29"/>
    <w:basedOn w:val="Default"/>
    <w:next w:val="Default"/>
    <w:uiPriority w:val="99"/>
    <w:rsid w:val="0085534A"/>
    <w:pPr>
      <w:spacing w:line="221" w:lineRule="atLeast"/>
    </w:pPr>
    <w:rPr>
      <w:rFonts w:ascii="Myriad Pro" w:hAnsi="Myriad Pro" w:cstheme="minorBidi"/>
      <w:color w:val="auto"/>
    </w:rPr>
  </w:style>
  <w:style w:type="paragraph" w:customStyle="1" w:styleId="Pa38">
    <w:name w:val="Pa38"/>
    <w:basedOn w:val="Default"/>
    <w:next w:val="Default"/>
    <w:uiPriority w:val="99"/>
    <w:rsid w:val="0085534A"/>
    <w:pPr>
      <w:spacing w:line="221" w:lineRule="atLeast"/>
    </w:pPr>
    <w:rPr>
      <w:rFonts w:ascii="Myriad Pro" w:hAnsi="Myriad Pro" w:cstheme="minorBidi"/>
      <w:color w:val="auto"/>
    </w:rPr>
  </w:style>
  <w:style w:type="paragraph" w:customStyle="1" w:styleId="Pa39">
    <w:name w:val="Pa39"/>
    <w:basedOn w:val="Default"/>
    <w:next w:val="Default"/>
    <w:uiPriority w:val="99"/>
    <w:rsid w:val="0085534A"/>
    <w:pPr>
      <w:spacing w:line="221" w:lineRule="atLeast"/>
    </w:pPr>
    <w:rPr>
      <w:rFonts w:ascii="Myriad Pro" w:hAnsi="Myriad Pro" w:cstheme="minorBidi"/>
      <w:color w:val="auto"/>
    </w:rPr>
  </w:style>
  <w:style w:type="paragraph" w:styleId="Title">
    <w:name w:val="Title"/>
    <w:basedOn w:val="Normal"/>
    <w:next w:val="Normal"/>
    <w:link w:val="TitleChar"/>
    <w:uiPriority w:val="10"/>
    <w:qFormat/>
    <w:rsid w:val="001A68AB"/>
    <w:pPr>
      <w:spacing w:after="120" w:line="300" w:lineRule="exact"/>
      <w:contextualSpacing/>
    </w:pPr>
    <w:rPr>
      <w:rFonts w:asciiTheme="majorHAnsi" w:eastAsiaTheme="majorEastAsia" w:hAnsiTheme="majorHAnsi" w:cs="Times New Roman (Headings CS)"/>
      <w:color w:val="4472C4" w:themeColor="accent1"/>
      <w:spacing w:val="-10"/>
      <w:kern w:val="28"/>
      <w:sz w:val="48"/>
      <w:szCs w:val="56"/>
    </w:rPr>
  </w:style>
  <w:style w:type="character" w:customStyle="1" w:styleId="TitleChar">
    <w:name w:val="Title Char"/>
    <w:basedOn w:val="DefaultParagraphFont"/>
    <w:link w:val="Title"/>
    <w:uiPriority w:val="10"/>
    <w:rsid w:val="001A68AB"/>
    <w:rPr>
      <w:rFonts w:asciiTheme="majorHAnsi" w:eastAsiaTheme="majorEastAsia" w:hAnsiTheme="majorHAnsi" w:cs="Times New Roman (Headings CS)"/>
      <w:color w:val="4472C4" w:themeColor="accent1"/>
      <w:spacing w:val="-10"/>
      <w:kern w:val="28"/>
      <w:sz w:val="48"/>
      <w:szCs w:val="56"/>
    </w:rPr>
  </w:style>
  <w:style w:type="paragraph" w:styleId="TOC1">
    <w:name w:val="toc 1"/>
    <w:basedOn w:val="Normal"/>
    <w:next w:val="Normal"/>
    <w:autoRedefine/>
    <w:uiPriority w:val="39"/>
    <w:unhideWhenUsed/>
    <w:rsid w:val="001A68AB"/>
    <w:pPr>
      <w:spacing w:after="100" w:line="300" w:lineRule="exact"/>
    </w:pPr>
  </w:style>
  <w:style w:type="paragraph" w:styleId="TOC2">
    <w:name w:val="toc 2"/>
    <w:basedOn w:val="Normal"/>
    <w:next w:val="Normal"/>
    <w:autoRedefine/>
    <w:uiPriority w:val="39"/>
    <w:unhideWhenUsed/>
    <w:rsid w:val="001A68AB"/>
    <w:pPr>
      <w:spacing w:after="100" w:line="300" w:lineRule="exact"/>
      <w:ind w:left="240"/>
    </w:pPr>
  </w:style>
  <w:style w:type="character" w:customStyle="1" w:styleId="Mention1">
    <w:name w:val="Mention1"/>
    <w:basedOn w:val="DefaultParagraphFont"/>
    <w:uiPriority w:val="99"/>
    <w:unhideWhenUsed/>
    <w:rsid w:val="00CB5D76"/>
    <w:rPr>
      <w:color w:val="2B579A"/>
      <w:shd w:val="clear" w:color="auto" w:fill="E1DFDD"/>
    </w:rPr>
  </w:style>
  <w:style w:type="character" w:styleId="FollowedHyperlink">
    <w:name w:val="FollowedHyperlink"/>
    <w:basedOn w:val="DefaultParagraphFont"/>
    <w:uiPriority w:val="99"/>
    <w:semiHidden/>
    <w:unhideWhenUsed/>
    <w:rsid w:val="00F671FC"/>
    <w:rPr>
      <w:color w:val="954F72" w:themeColor="followedHyperlink"/>
      <w:u w:val="single"/>
    </w:rPr>
  </w:style>
  <w:style w:type="paragraph" w:styleId="Revision">
    <w:name w:val="Revision"/>
    <w:hidden/>
    <w:uiPriority w:val="99"/>
    <w:semiHidden/>
    <w:rsid w:val="00A3212A"/>
    <w:rPr>
      <w:rFonts w:ascii="BPG Arial" w:eastAsia="Times New Roman" w:hAnsi="BPG Arial" w:cs="Times New Roman"/>
      <w:sz w:val="21"/>
    </w:rPr>
  </w:style>
  <w:style w:type="table" w:customStyle="1" w:styleId="PlainTable41">
    <w:name w:val="Plain Table 41"/>
    <w:basedOn w:val="TableNormal"/>
    <w:uiPriority w:val="44"/>
    <w:rsid w:val="0016242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162425"/>
    <w:rPr>
      <w:rFonts w:ascii="Sylfaen" w:hAnsi="Sylfaen"/>
      <w:sz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Bullet List Char,FooterText Char,List Paragraph1 Char,Colorful List Accent 1 Char,Colorful List - Accent 11 Char,numbered Char,Paragraphe de liste1 Char,列出段落 Char,列出段落1 Char,Bulletr List Paragraph Char,List Paragraph2 Char,Plan Char"/>
    <w:basedOn w:val="DefaultParagraphFont"/>
    <w:link w:val="ListParagraph"/>
    <w:uiPriority w:val="34"/>
    <w:qFormat/>
    <w:locked/>
    <w:rsid w:val="00C84950"/>
    <w:rPr>
      <w:sz w:val="21"/>
      <w:szCs w:val="22"/>
    </w:rPr>
  </w:style>
  <w:style w:type="paragraph" w:customStyle="1" w:styleId="footnote">
    <w:name w:val="footnote"/>
    <w:basedOn w:val="BodyText"/>
    <w:next w:val="BodyText"/>
    <w:autoRedefine/>
    <w:qFormat/>
    <w:rsid w:val="006904AC"/>
    <w:pPr>
      <w:keepNext/>
      <w:keepLines/>
      <w:spacing w:after="0" w:line="240" w:lineRule="auto"/>
      <w:ind w:firstLine="0"/>
    </w:pPr>
    <w:rPr>
      <w:rFonts w:eastAsia="Calibri"/>
      <w:color w:val="000000" w:themeColor="text1"/>
      <w:spacing w:val="10"/>
      <w:kern w:val="20"/>
      <w:sz w:val="18"/>
      <w:szCs w:val="22"/>
    </w:rPr>
  </w:style>
  <w:style w:type="paragraph" w:styleId="BodyText">
    <w:name w:val="Body Text"/>
    <w:basedOn w:val="Normal"/>
    <w:link w:val="BodyTextChar"/>
    <w:uiPriority w:val="99"/>
    <w:semiHidden/>
    <w:unhideWhenUsed/>
    <w:rsid w:val="00603AAB"/>
    <w:pPr>
      <w:spacing w:after="120" w:line="300" w:lineRule="exact"/>
    </w:pPr>
  </w:style>
  <w:style w:type="character" w:customStyle="1" w:styleId="BodyTextChar">
    <w:name w:val="Body Text Char"/>
    <w:basedOn w:val="DefaultParagraphFont"/>
    <w:link w:val="BodyText"/>
    <w:uiPriority w:val="99"/>
    <w:semiHidden/>
    <w:rsid w:val="00603AAB"/>
    <w:rPr>
      <w:rFonts w:ascii="BPG Arial" w:eastAsia="Times New Roman" w:hAnsi="BPG Arial" w:cs="Times New Roman"/>
      <w:sz w:val="21"/>
    </w:rPr>
  </w:style>
  <w:style w:type="table" w:customStyle="1" w:styleId="GridTable4-Accent31">
    <w:name w:val="Grid Table 4 - Accent 31"/>
    <w:basedOn w:val="TableNormal"/>
    <w:uiPriority w:val="49"/>
    <w:rsid w:val="00642718"/>
    <w:rPr>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A2">
    <w:name w:val="A2"/>
    <w:uiPriority w:val="99"/>
    <w:rsid w:val="003A02D8"/>
    <w:rPr>
      <w:rFonts w:cs="Myriad Pro Cond"/>
      <w:color w:val="000000"/>
      <w:sz w:val="20"/>
      <w:szCs w:val="20"/>
    </w:rPr>
  </w:style>
  <w:style w:type="character" w:styleId="Strong">
    <w:name w:val="Strong"/>
    <w:basedOn w:val="DefaultParagraphFont"/>
    <w:uiPriority w:val="22"/>
    <w:qFormat/>
    <w:rsid w:val="00786532"/>
    <w:rPr>
      <w:b/>
      <w:bCs/>
    </w:rPr>
  </w:style>
  <w:style w:type="character" w:customStyle="1" w:styleId="UnresolvedMention2">
    <w:name w:val="Unresolved Mention2"/>
    <w:basedOn w:val="DefaultParagraphFont"/>
    <w:uiPriority w:val="99"/>
    <w:unhideWhenUsed/>
    <w:rsid w:val="00B67DFE"/>
    <w:rPr>
      <w:color w:val="605E5C"/>
      <w:shd w:val="clear" w:color="auto" w:fill="E1DFDD"/>
    </w:rPr>
  </w:style>
  <w:style w:type="paragraph" w:customStyle="1" w:styleId="ydp591da67emsolistparagraph">
    <w:name w:val="ydp591da67emsolistparagraph"/>
    <w:basedOn w:val="Normal"/>
    <w:rsid w:val="009854F5"/>
    <w:pPr>
      <w:spacing w:before="100" w:beforeAutospacing="1" w:after="100" w:afterAutospacing="1"/>
    </w:pPr>
    <w:rPr>
      <w:rFonts w:ascii="Calibri" w:eastAsiaTheme="minorHAnsi" w:hAnsi="Calibri" w:cs="Calibri"/>
      <w:sz w:val="22"/>
      <w:szCs w:val="22"/>
    </w:rPr>
  </w:style>
  <w:style w:type="character" w:customStyle="1" w:styleId="Mention2">
    <w:name w:val="Mention2"/>
    <w:basedOn w:val="DefaultParagraphFont"/>
    <w:uiPriority w:val="99"/>
    <w:unhideWhenUsed/>
    <w:rsid w:val="00022807"/>
    <w:rPr>
      <w:color w:val="2B579A"/>
      <w:shd w:val="clear" w:color="auto" w:fill="E1DFDD"/>
    </w:rPr>
  </w:style>
  <w:style w:type="character" w:customStyle="1" w:styleId="gmail-msodel">
    <w:name w:val="gmail-msodel"/>
    <w:basedOn w:val="DefaultParagraphFont"/>
    <w:rsid w:val="00F17AF2"/>
  </w:style>
  <w:style w:type="character" w:customStyle="1" w:styleId="gmail-msoins">
    <w:name w:val="gmail-msoins"/>
    <w:basedOn w:val="DefaultParagraphFont"/>
    <w:rsid w:val="00F17AF2"/>
  </w:style>
  <w:style w:type="paragraph" w:customStyle="1" w:styleId="khelmoceraxml">
    <w:name w:val="khelmocera_xml"/>
    <w:basedOn w:val="Normal"/>
    <w:rsid w:val="00D843AD"/>
    <w:pPr>
      <w:spacing w:before="120" w:line="240" w:lineRule="atLeast"/>
      <w:ind w:firstLine="0"/>
      <w:jc w:val="left"/>
    </w:pPr>
    <w:rPr>
      <w:rFonts w:eastAsia="Sylfaen"/>
      <w:b/>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804805">
      <w:bodyDiv w:val="1"/>
      <w:marLeft w:val="0"/>
      <w:marRight w:val="0"/>
      <w:marTop w:val="0"/>
      <w:marBottom w:val="0"/>
      <w:divBdr>
        <w:top w:val="none" w:sz="0" w:space="0" w:color="auto"/>
        <w:left w:val="none" w:sz="0" w:space="0" w:color="auto"/>
        <w:bottom w:val="none" w:sz="0" w:space="0" w:color="auto"/>
        <w:right w:val="none" w:sz="0" w:space="0" w:color="auto"/>
      </w:divBdr>
    </w:div>
    <w:div w:id="80034407">
      <w:bodyDiv w:val="1"/>
      <w:marLeft w:val="0"/>
      <w:marRight w:val="0"/>
      <w:marTop w:val="0"/>
      <w:marBottom w:val="0"/>
      <w:divBdr>
        <w:top w:val="none" w:sz="0" w:space="0" w:color="auto"/>
        <w:left w:val="none" w:sz="0" w:space="0" w:color="auto"/>
        <w:bottom w:val="none" w:sz="0" w:space="0" w:color="auto"/>
        <w:right w:val="none" w:sz="0" w:space="0" w:color="auto"/>
      </w:divBdr>
    </w:div>
    <w:div w:id="121267306">
      <w:bodyDiv w:val="1"/>
      <w:marLeft w:val="0"/>
      <w:marRight w:val="0"/>
      <w:marTop w:val="0"/>
      <w:marBottom w:val="0"/>
      <w:divBdr>
        <w:top w:val="none" w:sz="0" w:space="0" w:color="auto"/>
        <w:left w:val="none" w:sz="0" w:space="0" w:color="auto"/>
        <w:bottom w:val="none" w:sz="0" w:space="0" w:color="auto"/>
        <w:right w:val="none" w:sz="0" w:space="0" w:color="auto"/>
      </w:divBdr>
    </w:div>
    <w:div w:id="126123134">
      <w:bodyDiv w:val="1"/>
      <w:marLeft w:val="0"/>
      <w:marRight w:val="0"/>
      <w:marTop w:val="0"/>
      <w:marBottom w:val="0"/>
      <w:divBdr>
        <w:top w:val="none" w:sz="0" w:space="0" w:color="auto"/>
        <w:left w:val="none" w:sz="0" w:space="0" w:color="auto"/>
        <w:bottom w:val="none" w:sz="0" w:space="0" w:color="auto"/>
        <w:right w:val="none" w:sz="0" w:space="0" w:color="auto"/>
      </w:divBdr>
    </w:div>
    <w:div w:id="129370641">
      <w:bodyDiv w:val="1"/>
      <w:marLeft w:val="0"/>
      <w:marRight w:val="0"/>
      <w:marTop w:val="0"/>
      <w:marBottom w:val="0"/>
      <w:divBdr>
        <w:top w:val="none" w:sz="0" w:space="0" w:color="auto"/>
        <w:left w:val="none" w:sz="0" w:space="0" w:color="auto"/>
        <w:bottom w:val="none" w:sz="0" w:space="0" w:color="auto"/>
        <w:right w:val="none" w:sz="0" w:space="0" w:color="auto"/>
      </w:divBdr>
    </w:div>
    <w:div w:id="145705489">
      <w:bodyDiv w:val="1"/>
      <w:marLeft w:val="0"/>
      <w:marRight w:val="0"/>
      <w:marTop w:val="0"/>
      <w:marBottom w:val="0"/>
      <w:divBdr>
        <w:top w:val="none" w:sz="0" w:space="0" w:color="auto"/>
        <w:left w:val="none" w:sz="0" w:space="0" w:color="auto"/>
        <w:bottom w:val="none" w:sz="0" w:space="0" w:color="auto"/>
        <w:right w:val="none" w:sz="0" w:space="0" w:color="auto"/>
      </w:divBdr>
    </w:div>
    <w:div w:id="151066436">
      <w:bodyDiv w:val="1"/>
      <w:marLeft w:val="0"/>
      <w:marRight w:val="0"/>
      <w:marTop w:val="0"/>
      <w:marBottom w:val="0"/>
      <w:divBdr>
        <w:top w:val="none" w:sz="0" w:space="0" w:color="auto"/>
        <w:left w:val="none" w:sz="0" w:space="0" w:color="auto"/>
        <w:bottom w:val="none" w:sz="0" w:space="0" w:color="auto"/>
        <w:right w:val="none" w:sz="0" w:space="0" w:color="auto"/>
      </w:divBdr>
    </w:div>
    <w:div w:id="184903722">
      <w:bodyDiv w:val="1"/>
      <w:marLeft w:val="0"/>
      <w:marRight w:val="0"/>
      <w:marTop w:val="0"/>
      <w:marBottom w:val="0"/>
      <w:divBdr>
        <w:top w:val="none" w:sz="0" w:space="0" w:color="auto"/>
        <w:left w:val="none" w:sz="0" w:space="0" w:color="auto"/>
        <w:bottom w:val="none" w:sz="0" w:space="0" w:color="auto"/>
        <w:right w:val="none" w:sz="0" w:space="0" w:color="auto"/>
      </w:divBdr>
    </w:div>
    <w:div w:id="207843434">
      <w:bodyDiv w:val="1"/>
      <w:marLeft w:val="0"/>
      <w:marRight w:val="0"/>
      <w:marTop w:val="0"/>
      <w:marBottom w:val="0"/>
      <w:divBdr>
        <w:top w:val="none" w:sz="0" w:space="0" w:color="auto"/>
        <w:left w:val="none" w:sz="0" w:space="0" w:color="auto"/>
        <w:bottom w:val="none" w:sz="0" w:space="0" w:color="auto"/>
        <w:right w:val="none" w:sz="0" w:space="0" w:color="auto"/>
      </w:divBdr>
    </w:div>
    <w:div w:id="215630979">
      <w:bodyDiv w:val="1"/>
      <w:marLeft w:val="0"/>
      <w:marRight w:val="0"/>
      <w:marTop w:val="0"/>
      <w:marBottom w:val="0"/>
      <w:divBdr>
        <w:top w:val="none" w:sz="0" w:space="0" w:color="auto"/>
        <w:left w:val="none" w:sz="0" w:space="0" w:color="auto"/>
        <w:bottom w:val="none" w:sz="0" w:space="0" w:color="auto"/>
        <w:right w:val="none" w:sz="0" w:space="0" w:color="auto"/>
      </w:divBdr>
    </w:div>
    <w:div w:id="225919434">
      <w:bodyDiv w:val="1"/>
      <w:marLeft w:val="0"/>
      <w:marRight w:val="0"/>
      <w:marTop w:val="0"/>
      <w:marBottom w:val="0"/>
      <w:divBdr>
        <w:top w:val="none" w:sz="0" w:space="0" w:color="auto"/>
        <w:left w:val="none" w:sz="0" w:space="0" w:color="auto"/>
        <w:bottom w:val="none" w:sz="0" w:space="0" w:color="auto"/>
        <w:right w:val="none" w:sz="0" w:space="0" w:color="auto"/>
      </w:divBdr>
      <w:divsChild>
        <w:div w:id="711273596">
          <w:marLeft w:val="360"/>
          <w:marRight w:val="0"/>
          <w:marTop w:val="120"/>
          <w:marBottom w:val="80"/>
          <w:divBdr>
            <w:top w:val="none" w:sz="0" w:space="0" w:color="auto"/>
            <w:left w:val="none" w:sz="0" w:space="0" w:color="auto"/>
            <w:bottom w:val="none" w:sz="0" w:space="0" w:color="auto"/>
            <w:right w:val="none" w:sz="0" w:space="0" w:color="auto"/>
          </w:divBdr>
        </w:div>
        <w:div w:id="970751334">
          <w:marLeft w:val="360"/>
          <w:marRight w:val="0"/>
          <w:marTop w:val="120"/>
          <w:marBottom w:val="80"/>
          <w:divBdr>
            <w:top w:val="none" w:sz="0" w:space="0" w:color="auto"/>
            <w:left w:val="none" w:sz="0" w:space="0" w:color="auto"/>
            <w:bottom w:val="none" w:sz="0" w:space="0" w:color="auto"/>
            <w:right w:val="none" w:sz="0" w:space="0" w:color="auto"/>
          </w:divBdr>
        </w:div>
        <w:div w:id="1077675235">
          <w:marLeft w:val="360"/>
          <w:marRight w:val="0"/>
          <w:marTop w:val="120"/>
          <w:marBottom w:val="80"/>
          <w:divBdr>
            <w:top w:val="none" w:sz="0" w:space="0" w:color="auto"/>
            <w:left w:val="none" w:sz="0" w:space="0" w:color="auto"/>
            <w:bottom w:val="none" w:sz="0" w:space="0" w:color="auto"/>
            <w:right w:val="none" w:sz="0" w:space="0" w:color="auto"/>
          </w:divBdr>
        </w:div>
        <w:div w:id="1091781670">
          <w:marLeft w:val="360"/>
          <w:marRight w:val="0"/>
          <w:marTop w:val="120"/>
          <w:marBottom w:val="80"/>
          <w:divBdr>
            <w:top w:val="none" w:sz="0" w:space="0" w:color="auto"/>
            <w:left w:val="none" w:sz="0" w:space="0" w:color="auto"/>
            <w:bottom w:val="none" w:sz="0" w:space="0" w:color="auto"/>
            <w:right w:val="none" w:sz="0" w:space="0" w:color="auto"/>
          </w:divBdr>
        </w:div>
        <w:div w:id="1182014364">
          <w:marLeft w:val="360"/>
          <w:marRight w:val="0"/>
          <w:marTop w:val="120"/>
          <w:marBottom w:val="80"/>
          <w:divBdr>
            <w:top w:val="none" w:sz="0" w:space="0" w:color="auto"/>
            <w:left w:val="none" w:sz="0" w:space="0" w:color="auto"/>
            <w:bottom w:val="none" w:sz="0" w:space="0" w:color="auto"/>
            <w:right w:val="none" w:sz="0" w:space="0" w:color="auto"/>
          </w:divBdr>
        </w:div>
        <w:div w:id="1691487376">
          <w:marLeft w:val="360"/>
          <w:marRight w:val="0"/>
          <w:marTop w:val="120"/>
          <w:marBottom w:val="80"/>
          <w:divBdr>
            <w:top w:val="none" w:sz="0" w:space="0" w:color="auto"/>
            <w:left w:val="none" w:sz="0" w:space="0" w:color="auto"/>
            <w:bottom w:val="none" w:sz="0" w:space="0" w:color="auto"/>
            <w:right w:val="none" w:sz="0" w:space="0" w:color="auto"/>
          </w:divBdr>
        </w:div>
        <w:div w:id="1749186312">
          <w:marLeft w:val="360"/>
          <w:marRight w:val="0"/>
          <w:marTop w:val="120"/>
          <w:marBottom w:val="80"/>
          <w:divBdr>
            <w:top w:val="none" w:sz="0" w:space="0" w:color="auto"/>
            <w:left w:val="none" w:sz="0" w:space="0" w:color="auto"/>
            <w:bottom w:val="none" w:sz="0" w:space="0" w:color="auto"/>
            <w:right w:val="none" w:sz="0" w:space="0" w:color="auto"/>
          </w:divBdr>
        </w:div>
      </w:divsChild>
    </w:div>
    <w:div w:id="256057112">
      <w:bodyDiv w:val="1"/>
      <w:marLeft w:val="0"/>
      <w:marRight w:val="0"/>
      <w:marTop w:val="0"/>
      <w:marBottom w:val="0"/>
      <w:divBdr>
        <w:top w:val="none" w:sz="0" w:space="0" w:color="auto"/>
        <w:left w:val="none" w:sz="0" w:space="0" w:color="auto"/>
        <w:bottom w:val="none" w:sz="0" w:space="0" w:color="auto"/>
        <w:right w:val="none" w:sz="0" w:space="0" w:color="auto"/>
      </w:divBdr>
    </w:div>
    <w:div w:id="274673340">
      <w:bodyDiv w:val="1"/>
      <w:marLeft w:val="0"/>
      <w:marRight w:val="0"/>
      <w:marTop w:val="0"/>
      <w:marBottom w:val="0"/>
      <w:divBdr>
        <w:top w:val="none" w:sz="0" w:space="0" w:color="auto"/>
        <w:left w:val="none" w:sz="0" w:space="0" w:color="auto"/>
        <w:bottom w:val="none" w:sz="0" w:space="0" w:color="auto"/>
        <w:right w:val="none" w:sz="0" w:space="0" w:color="auto"/>
      </w:divBdr>
    </w:div>
    <w:div w:id="283075373">
      <w:bodyDiv w:val="1"/>
      <w:marLeft w:val="0"/>
      <w:marRight w:val="0"/>
      <w:marTop w:val="0"/>
      <w:marBottom w:val="0"/>
      <w:divBdr>
        <w:top w:val="none" w:sz="0" w:space="0" w:color="auto"/>
        <w:left w:val="none" w:sz="0" w:space="0" w:color="auto"/>
        <w:bottom w:val="none" w:sz="0" w:space="0" w:color="auto"/>
        <w:right w:val="none" w:sz="0" w:space="0" w:color="auto"/>
      </w:divBdr>
    </w:div>
    <w:div w:id="308291650">
      <w:bodyDiv w:val="1"/>
      <w:marLeft w:val="0"/>
      <w:marRight w:val="0"/>
      <w:marTop w:val="0"/>
      <w:marBottom w:val="0"/>
      <w:divBdr>
        <w:top w:val="none" w:sz="0" w:space="0" w:color="auto"/>
        <w:left w:val="none" w:sz="0" w:space="0" w:color="auto"/>
        <w:bottom w:val="none" w:sz="0" w:space="0" w:color="auto"/>
        <w:right w:val="none" w:sz="0" w:space="0" w:color="auto"/>
      </w:divBdr>
    </w:div>
    <w:div w:id="312176425">
      <w:bodyDiv w:val="1"/>
      <w:marLeft w:val="0"/>
      <w:marRight w:val="0"/>
      <w:marTop w:val="0"/>
      <w:marBottom w:val="0"/>
      <w:divBdr>
        <w:top w:val="none" w:sz="0" w:space="0" w:color="auto"/>
        <w:left w:val="none" w:sz="0" w:space="0" w:color="auto"/>
        <w:bottom w:val="none" w:sz="0" w:space="0" w:color="auto"/>
        <w:right w:val="none" w:sz="0" w:space="0" w:color="auto"/>
      </w:divBdr>
    </w:div>
    <w:div w:id="331834122">
      <w:bodyDiv w:val="1"/>
      <w:marLeft w:val="0"/>
      <w:marRight w:val="0"/>
      <w:marTop w:val="0"/>
      <w:marBottom w:val="0"/>
      <w:divBdr>
        <w:top w:val="none" w:sz="0" w:space="0" w:color="auto"/>
        <w:left w:val="none" w:sz="0" w:space="0" w:color="auto"/>
        <w:bottom w:val="none" w:sz="0" w:space="0" w:color="auto"/>
        <w:right w:val="none" w:sz="0" w:space="0" w:color="auto"/>
      </w:divBdr>
    </w:div>
    <w:div w:id="332222403">
      <w:bodyDiv w:val="1"/>
      <w:marLeft w:val="0"/>
      <w:marRight w:val="0"/>
      <w:marTop w:val="0"/>
      <w:marBottom w:val="0"/>
      <w:divBdr>
        <w:top w:val="none" w:sz="0" w:space="0" w:color="auto"/>
        <w:left w:val="none" w:sz="0" w:space="0" w:color="auto"/>
        <w:bottom w:val="none" w:sz="0" w:space="0" w:color="auto"/>
        <w:right w:val="none" w:sz="0" w:space="0" w:color="auto"/>
      </w:divBdr>
    </w:div>
    <w:div w:id="384305432">
      <w:bodyDiv w:val="1"/>
      <w:marLeft w:val="0"/>
      <w:marRight w:val="0"/>
      <w:marTop w:val="0"/>
      <w:marBottom w:val="0"/>
      <w:divBdr>
        <w:top w:val="none" w:sz="0" w:space="0" w:color="auto"/>
        <w:left w:val="none" w:sz="0" w:space="0" w:color="auto"/>
        <w:bottom w:val="none" w:sz="0" w:space="0" w:color="auto"/>
        <w:right w:val="none" w:sz="0" w:space="0" w:color="auto"/>
      </w:divBdr>
    </w:div>
    <w:div w:id="388768526">
      <w:bodyDiv w:val="1"/>
      <w:marLeft w:val="0"/>
      <w:marRight w:val="0"/>
      <w:marTop w:val="0"/>
      <w:marBottom w:val="0"/>
      <w:divBdr>
        <w:top w:val="none" w:sz="0" w:space="0" w:color="auto"/>
        <w:left w:val="none" w:sz="0" w:space="0" w:color="auto"/>
        <w:bottom w:val="none" w:sz="0" w:space="0" w:color="auto"/>
        <w:right w:val="none" w:sz="0" w:space="0" w:color="auto"/>
      </w:divBdr>
    </w:div>
    <w:div w:id="476530456">
      <w:bodyDiv w:val="1"/>
      <w:marLeft w:val="0"/>
      <w:marRight w:val="0"/>
      <w:marTop w:val="0"/>
      <w:marBottom w:val="0"/>
      <w:divBdr>
        <w:top w:val="none" w:sz="0" w:space="0" w:color="auto"/>
        <w:left w:val="none" w:sz="0" w:space="0" w:color="auto"/>
        <w:bottom w:val="none" w:sz="0" w:space="0" w:color="auto"/>
        <w:right w:val="none" w:sz="0" w:space="0" w:color="auto"/>
      </w:divBdr>
    </w:div>
    <w:div w:id="548348025">
      <w:bodyDiv w:val="1"/>
      <w:marLeft w:val="0"/>
      <w:marRight w:val="0"/>
      <w:marTop w:val="0"/>
      <w:marBottom w:val="0"/>
      <w:divBdr>
        <w:top w:val="none" w:sz="0" w:space="0" w:color="auto"/>
        <w:left w:val="none" w:sz="0" w:space="0" w:color="auto"/>
        <w:bottom w:val="none" w:sz="0" w:space="0" w:color="auto"/>
        <w:right w:val="none" w:sz="0" w:space="0" w:color="auto"/>
      </w:divBdr>
    </w:div>
    <w:div w:id="595139646">
      <w:bodyDiv w:val="1"/>
      <w:marLeft w:val="0"/>
      <w:marRight w:val="0"/>
      <w:marTop w:val="0"/>
      <w:marBottom w:val="0"/>
      <w:divBdr>
        <w:top w:val="none" w:sz="0" w:space="0" w:color="auto"/>
        <w:left w:val="none" w:sz="0" w:space="0" w:color="auto"/>
        <w:bottom w:val="none" w:sz="0" w:space="0" w:color="auto"/>
        <w:right w:val="none" w:sz="0" w:space="0" w:color="auto"/>
      </w:divBdr>
    </w:div>
    <w:div w:id="605116835">
      <w:bodyDiv w:val="1"/>
      <w:marLeft w:val="0"/>
      <w:marRight w:val="0"/>
      <w:marTop w:val="0"/>
      <w:marBottom w:val="0"/>
      <w:divBdr>
        <w:top w:val="none" w:sz="0" w:space="0" w:color="auto"/>
        <w:left w:val="none" w:sz="0" w:space="0" w:color="auto"/>
        <w:bottom w:val="none" w:sz="0" w:space="0" w:color="auto"/>
        <w:right w:val="none" w:sz="0" w:space="0" w:color="auto"/>
      </w:divBdr>
    </w:div>
    <w:div w:id="610666667">
      <w:bodyDiv w:val="1"/>
      <w:marLeft w:val="0"/>
      <w:marRight w:val="0"/>
      <w:marTop w:val="0"/>
      <w:marBottom w:val="0"/>
      <w:divBdr>
        <w:top w:val="none" w:sz="0" w:space="0" w:color="auto"/>
        <w:left w:val="none" w:sz="0" w:space="0" w:color="auto"/>
        <w:bottom w:val="none" w:sz="0" w:space="0" w:color="auto"/>
        <w:right w:val="none" w:sz="0" w:space="0" w:color="auto"/>
      </w:divBdr>
    </w:div>
    <w:div w:id="619071258">
      <w:bodyDiv w:val="1"/>
      <w:marLeft w:val="0"/>
      <w:marRight w:val="0"/>
      <w:marTop w:val="0"/>
      <w:marBottom w:val="0"/>
      <w:divBdr>
        <w:top w:val="none" w:sz="0" w:space="0" w:color="auto"/>
        <w:left w:val="none" w:sz="0" w:space="0" w:color="auto"/>
        <w:bottom w:val="none" w:sz="0" w:space="0" w:color="auto"/>
        <w:right w:val="none" w:sz="0" w:space="0" w:color="auto"/>
      </w:divBdr>
    </w:div>
    <w:div w:id="689380836">
      <w:bodyDiv w:val="1"/>
      <w:marLeft w:val="0"/>
      <w:marRight w:val="0"/>
      <w:marTop w:val="0"/>
      <w:marBottom w:val="0"/>
      <w:divBdr>
        <w:top w:val="none" w:sz="0" w:space="0" w:color="auto"/>
        <w:left w:val="none" w:sz="0" w:space="0" w:color="auto"/>
        <w:bottom w:val="none" w:sz="0" w:space="0" w:color="auto"/>
        <w:right w:val="none" w:sz="0" w:space="0" w:color="auto"/>
      </w:divBdr>
    </w:div>
    <w:div w:id="689575014">
      <w:bodyDiv w:val="1"/>
      <w:marLeft w:val="0"/>
      <w:marRight w:val="0"/>
      <w:marTop w:val="0"/>
      <w:marBottom w:val="0"/>
      <w:divBdr>
        <w:top w:val="none" w:sz="0" w:space="0" w:color="auto"/>
        <w:left w:val="none" w:sz="0" w:space="0" w:color="auto"/>
        <w:bottom w:val="none" w:sz="0" w:space="0" w:color="auto"/>
        <w:right w:val="none" w:sz="0" w:space="0" w:color="auto"/>
      </w:divBdr>
    </w:div>
    <w:div w:id="790440913">
      <w:bodyDiv w:val="1"/>
      <w:marLeft w:val="0"/>
      <w:marRight w:val="0"/>
      <w:marTop w:val="0"/>
      <w:marBottom w:val="0"/>
      <w:divBdr>
        <w:top w:val="none" w:sz="0" w:space="0" w:color="auto"/>
        <w:left w:val="none" w:sz="0" w:space="0" w:color="auto"/>
        <w:bottom w:val="none" w:sz="0" w:space="0" w:color="auto"/>
        <w:right w:val="none" w:sz="0" w:space="0" w:color="auto"/>
      </w:divBdr>
    </w:div>
    <w:div w:id="796996222">
      <w:bodyDiv w:val="1"/>
      <w:marLeft w:val="0"/>
      <w:marRight w:val="0"/>
      <w:marTop w:val="0"/>
      <w:marBottom w:val="0"/>
      <w:divBdr>
        <w:top w:val="none" w:sz="0" w:space="0" w:color="auto"/>
        <w:left w:val="none" w:sz="0" w:space="0" w:color="auto"/>
        <w:bottom w:val="none" w:sz="0" w:space="0" w:color="auto"/>
        <w:right w:val="none" w:sz="0" w:space="0" w:color="auto"/>
      </w:divBdr>
    </w:div>
    <w:div w:id="805009303">
      <w:bodyDiv w:val="1"/>
      <w:marLeft w:val="0"/>
      <w:marRight w:val="0"/>
      <w:marTop w:val="0"/>
      <w:marBottom w:val="0"/>
      <w:divBdr>
        <w:top w:val="none" w:sz="0" w:space="0" w:color="auto"/>
        <w:left w:val="none" w:sz="0" w:space="0" w:color="auto"/>
        <w:bottom w:val="none" w:sz="0" w:space="0" w:color="auto"/>
        <w:right w:val="none" w:sz="0" w:space="0" w:color="auto"/>
      </w:divBdr>
    </w:div>
    <w:div w:id="843207040">
      <w:bodyDiv w:val="1"/>
      <w:marLeft w:val="0"/>
      <w:marRight w:val="0"/>
      <w:marTop w:val="0"/>
      <w:marBottom w:val="0"/>
      <w:divBdr>
        <w:top w:val="none" w:sz="0" w:space="0" w:color="auto"/>
        <w:left w:val="none" w:sz="0" w:space="0" w:color="auto"/>
        <w:bottom w:val="none" w:sz="0" w:space="0" w:color="auto"/>
        <w:right w:val="none" w:sz="0" w:space="0" w:color="auto"/>
      </w:divBdr>
    </w:div>
    <w:div w:id="844050912">
      <w:bodyDiv w:val="1"/>
      <w:marLeft w:val="0"/>
      <w:marRight w:val="0"/>
      <w:marTop w:val="0"/>
      <w:marBottom w:val="0"/>
      <w:divBdr>
        <w:top w:val="none" w:sz="0" w:space="0" w:color="auto"/>
        <w:left w:val="none" w:sz="0" w:space="0" w:color="auto"/>
        <w:bottom w:val="none" w:sz="0" w:space="0" w:color="auto"/>
        <w:right w:val="none" w:sz="0" w:space="0" w:color="auto"/>
      </w:divBdr>
    </w:div>
    <w:div w:id="847674507">
      <w:bodyDiv w:val="1"/>
      <w:marLeft w:val="0"/>
      <w:marRight w:val="0"/>
      <w:marTop w:val="0"/>
      <w:marBottom w:val="0"/>
      <w:divBdr>
        <w:top w:val="none" w:sz="0" w:space="0" w:color="auto"/>
        <w:left w:val="none" w:sz="0" w:space="0" w:color="auto"/>
        <w:bottom w:val="none" w:sz="0" w:space="0" w:color="auto"/>
        <w:right w:val="none" w:sz="0" w:space="0" w:color="auto"/>
      </w:divBdr>
    </w:div>
    <w:div w:id="858003162">
      <w:bodyDiv w:val="1"/>
      <w:marLeft w:val="0"/>
      <w:marRight w:val="0"/>
      <w:marTop w:val="0"/>
      <w:marBottom w:val="0"/>
      <w:divBdr>
        <w:top w:val="none" w:sz="0" w:space="0" w:color="auto"/>
        <w:left w:val="none" w:sz="0" w:space="0" w:color="auto"/>
        <w:bottom w:val="none" w:sz="0" w:space="0" w:color="auto"/>
        <w:right w:val="none" w:sz="0" w:space="0" w:color="auto"/>
      </w:divBdr>
    </w:div>
    <w:div w:id="868642099">
      <w:bodyDiv w:val="1"/>
      <w:marLeft w:val="0"/>
      <w:marRight w:val="0"/>
      <w:marTop w:val="0"/>
      <w:marBottom w:val="0"/>
      <w:divBdr>
        <w:top w:val="none" w:sz="0" w:space="0" w:color="auto"/>
        <w:left w:val="none" w:sz="0" w:space="0" w:color="auto"/>
        <w:bottom w:val="none" w:sz="0" w:space="0" w:color="auto"/>
        <w:right w:val="none" w:sz="0" w:space="0" w:color="auto"/>
      </w:divBdr>
    </w:div>
    <w:div w:id="952052007">
      <w:bodyDiv w:val="1"/>
      <w:marLeft w:val="0"/>
      <w:marRight w:val="0"/>
      <w:marTop w:val="0"/>
      <w:marBottom w:val="0"/>
      <w:divBdr>
        <w:top w:val="none" w:sz="0" w:space="0" w:color="auto"/>
        <w:left w:val="none" w:sz="0" w:space="0" w:color="auto"/>
        <w:bottom w:val="none" w:sz="0" w:space="0" w:color="auto"/>
        <w:right w:val="none" w:sz="0" w:space="0" w:color="auto"/>
      </w:divBdr>
    </w:div>
    <w:div w:id="960765027">
      <w:bodyDiv w:val="1"/>
      <w:marLeft w:val="0"/>
      <w:marRight w:val="0"/>
      <w:marTop w:val="0"/>
      <w:marBottom w:val="0"/>
      <w:divBdr>
        <w:top w:val="none" w:sz="0" w:space="0" w:color="auto"/>
        <w:left w:val="none" w:sz="0" w:space="0" w:color="auto"/>
        <w:bottom w:val="none" w:sz="0" w:space="0" w:color="auto"/>
        <w:right w:val="none" w:sz="0" w:space="0" w:color="auto"/>
      </w:divBdr>
    </w:div>
    <w:div w:id="972752947">
      <w:bodyDiv w:val="1"/>
      <w:marLeft w:val="0"/>
      <w:marRight w:val="0"/>
      <w:marTop w:val="0"/>
      <w:marBottom w:val="0"/>
      <w:divBdr>
        <w:top w:val="none" w:sz="0" w:space="0" w:color="auto"/>
        <w:left w:val="none" w:sz="0" w:space="0" w:color="auto"/>
        <w:bottom w:val="none" w:sz="0" w:space="0" w:color="auto"/>
        <w:right w:val="none" w:sz="0" w:space="0" w:color="auto"/>
      </w:divBdr>
    </w:div>
    <w:div w:id="1050033497">
      <w:bodyDiv w:val="1"/>
      <w:marLeft w:val="0"/>
      <w:marRight w:val="0"/>
      <w:marTop w:val="0"/>
      <w:marBottom w:val="0"/>
      <w:divBdr>
        <w:top w:val="none" w:sz="0" w:space="0" w:color="auto"/>
        <w:left w:val="none" w:sz="0" w:space="0" w:color="auto"/>
        <w:bottom w:val="none" w:sz="0" w:space="0" w:color="auto"/>
        <w:right w:val="none" w:sz="0" w:space="0" w:color="auto"/>
      </w:divBdr>
    </w:div>
    <w:div w:id="1089348487">
      <w:bodyDiv w:val="1"/>
      <w:marLeft w:val="0"/>
      <w:marRight w:val="0"/>
      <w:marTop w:val="0"/>
      <w:marBottom w:val="0"/>
      <w:divBdr>
        <w:top w:val="none" w:sz="0" w:space="0" w:color="auto"/>
        <w:left w:val="none" w:sz="0" w:space="0" w:color="auto"/>
        <w:bottom w:val="none" w:sz="0" w:space="0" w:color="auto"/>
        <w:right w:val="none" w:sz="0" w:space="0" w:color="auto"/>
      </w:divBdr>
    </w:div>
    <w:div w:id="1092778551">
      <w:bodyDiv w:val="1"/>
      <w:marLeft w:val="0"/>
      <w:marRight w:val="0"/>
      <w:marTop w:val="0"/>
      <w:marBottom w:val="0"/>
      <w:divBdr>
        <w:top w:val="none" w:sz="0" w:space="0" w:color="auto"/>
        <w:left w:val="none" w:sz="0" w:space="0" w:color="auto"/>
        <w:bottom w:val="none" w:sz="0" w:space="0" w:color="auto"/>
        <w:right w:val="none" w:sz="0" w:space="0" w:color="auto"/>
      </w:divBdr>
    </w:div>
    <w:div w:id="1143812449">
      <w:bodyDiv w:val="1"/>
      <w:marLeft w:val="0"/>
      <w:marRight w:val="0"/>
      <w:marTop w:val="0"/>
      <w:marBottom w:val="0"/>
      <w:divBdr>
        <w:top w:val="none" w:sz="0" w:space="0" w:color="auto"/>
        <w:left w:val="none" w:sz="0" w:space="0" w:color="auto"/>
        <w:bottom w:val="none" w:sz="0" w:space="0" w:color="auto"/>
        <w:right w:val="none" w:sz="0" w:space="0" w:color="auto"/>
      </w:divBdr>
    </w:div>
    <w:div w:id="1207831989">
      <w:bodyDiv w:val="1"/>
      <w:marLeft w:val="0"/>
      <w:marRight w:val="0"/>
      <w:marTop w:val="0"/>
      <w:marBottom w:val="0"/>
      <w:divBdr>
        <w:top w:val="none" w:sz="0" w:space="0" w:color="auto"/>
        <w:left w:val="none" w:sz="0" w:space="0" w:color="auto"/>
        <w:bottom w:val="none" w:sz="0" w:space="0" w:color="auto"/>
        <w:right w:val="none" w:sz="0" w:space="0" w:color="auto"/>
      </w:divBdr>
    </w:div>
    <w:div w:id="1214653756">
      <w:bodyDiv w:val="1"/>
      <w:marLeft w:val="0"/>
      <w:marRight w:val="0"/>
      <w:marTop w:val="0"/>
      <w:marBottom w:val="0"/>
      <w:divBdr>
        <w:top w:val="none" w:sz="0" w:space="0" w:color="auto"/>
        <w:left w:val="none" w:sz="0" w:space="0" w:color="auto"/>
        <w:bottom w:val="none" w:sz="0" w:space="0" w:color="auto"/>
        <w:right w:val="none" w:sz="0" w:space="0" w:color="auto"/>
      </w:divBdr>
      <w:divsChild>
        <w:div w:id="1765375614">
          <w:marLeft w:val="446"/>
          <w:marRight w:val="0"/>
          <w:marTop w:val="0"/>
          <w:marBottom w:val="60"/>
          <w:divBdr>
            <w:top w:val="none" w:sz="0" w:space="0" w:color="auto"/>
            <w:left w:val="none" w:sz="0" w:space="0" w:color="auto"/>
            <w:bottom w:val="none" w:sz="0" w:space="0" w:color="auto"/>
            <w:right w:val="none" w:sz="0" w:space="0" w:color="auto"/>
          </w:divBdr>
        </w:div>
      </w:divsChild>
    </w:div>
    <w:div w:id="1214660225">
      <w:bodyDiv w:val="1"/>
      <w:marLeft w:val="0"/>
      <w:marRight w:val="0"/>
      <w:marTop w:val="0"/>
      <w:marBottom w:val="0"/>
      <w:divBdr>
        <w:top w:val="none" w:sz="0" w:space="0" w:color="auto"/>
        <w:left w:val="none" w:sz="0" w:space="0" w:color="auto"/>
        <w:bottom w:val="none" w:sz="0" w:space="0" w:color="auto"/>
        <w:right w:val="none" w:sz="0" w:space="0" w:color="auto"/>
      </w:divBdr>
    </w:div>
    <w:div w:id="1225333949">
      <w:bodyDiv w:val="1"/>
      <w:marLeft w:val="0"/>
      <w:marRight w:val="0"/>
      <w:marTop w:val="0"/>
      <w:marBottom w:val="0"/>
      <w:divBdr>
        <w:top w:val="none" w:sz="0" w:space="0" w:color="auto"/>
        <w:left w:val="none" w:sz="0" w:space="0" w:color="auto"/>
        <w:bottom w:val="none" w:sz="0" w:space="0" w:color="auto"/>
        <w:right w:val="none" w:sz="0" w:space="0" w:color="auto"/>
      </w:divBdr>
    </w:div>
    <w:div w:id="1267688786">
      <w:bodyDiv w:val="1"/>
      <w:marLeft w:val="0"/>
      <w:marRight w:val="0"/>
      <w:marTop w:val="0"/>
      <w:marBottom w:val="0"/>
      <w:divBdr>
        <w:top w:val="none" w:sz="0" w:space="0" w:color="auto"/>
        <w:left w:val="none" w:sz="0" w:space="0" w:color="auto"/>
        <w:bottom w:val="none" w:sz="0" w:space="0" w:color="auto"/>
        <w:right w:val="none" w:sz="0" w:space="0" w:color="auto"/>
      </w:divBdr>
    </w:div>
    <w:div w:id="1286619000">
      <w:bodyDiv w:val="1"/>
      <w:marLeft w:val="0"/>
      <w:marRight w:val="0"/>
      <w:marTop w:val="0"/>
      <w:marBottom w:val="0"/>
      <w:divBdr>
        <w:top w:val="none" w:sz="0" w:space="0" w:color="auto"/>
        <w:left w:val="none" w:sz="0" w:space="0" w:color="auto"/>
        <w:bottom w:val="none" w:sz="0" w:space="0" w:color="auto"/>
        <w:right w:val="none" w:sz="0" w:space="0" w:color="auto"/>
      </w:divBdr>
    </w:div>
    <w:div w:id="1302228317">
      <w:bodyDiv w:val="1"/>
      <w:marLeft w:val="0"/>
      <w:marRight w:val="0"/>
      <w:marTop w:val="0"/>
      <w:marBottom w:val="0"/>
      <w:divBdr>
        <w:top w:val="none" w:sz="0" w:space="0" w:color="auto"/>
        <w:left w:val="none" w:sz="0" w:space="0" w:color="auto"/>
        <w:bottom w:val="none" w:sz="0" w:space="0" w:color="auto"/>
        <w:right w:val="none" w:sz="0" w:space="0" w:color="auto"/>
      </w:divBdr>
    </w:div>
    <w:div w:id="1349913375">
      <w:bodyDiv w:val="1"/>
      <w:marLeft w:val="0"/>
      <w:marRight w:val="0"/>
      <w:marTop w:val="0"/>
      <w:marBottom w:val="0"/>
      <w:divBdr>
        <w:top w:val="none" w:sz="0" w:space="0" w:color="auto"/>
        <w:left w:val="none" w:sz="0" w:space="0" w:color="auto"/>
        <w:bottom w:val="none" w:sz="0" w:space="0" w:color="auto"/>
        <w:right w:val="none" w:sz="0" w:space="0" w:color="auto"/>
      </w:divBdr>
    </w:div>
    <w:div w:id="1373963530">
      <w:bodyDiv w:val="1"/>
      <w:marLeft w:val="0"/>
      <w:marRight w:val="0"/>
      <w:marTop w:val="0"/>
      <w:marBottom w:val="0"/>
      <w:divBdr>
        <w:top w:val="none" w:sz="0" w:space="0" w:color="auto"/>
        <w:left w:val="none" w:sz="0" w:space="0" w:color="auto"/>
        <w:bottom w:val="none" w:sz="0" w:space="0" w:color="auto"/>
        <w:right w:val="none" w:sz="0" w:space="0" w:color="auto"/>
      </w:divBdr>
    </w:div>
    <w:div w:id="1385327380">
      <w:bodyDiv w:val="1"/>
      <w:marLeft w:val="0"/>
      <w:marRight w:val="0"/>
      <w:marTop w:val="0"/>
      <w:marBottom w:val="0"/>
      <w:divBdr>
        <w:top w:val="none" w:sz="0" w:space="0" w:color="auto"/>
        <w:left w:val="none" w:sz="0" w:space="0" w:color="auto"/>
        <w:bottom w:val="none" w:sz="0" w:space="0" w:color="auto"/>
        <w:right w:val="none" w:sz="0" w:space="0" w:color="auto"/>
      </w:divBdr>
      <w:divsChild>
        <w:div w:id="1596400881">
          <w:marLeft w:val="0"/>
          <w:marRight w:val="0"/>
          <w:marTop w:val="0"/>
          <w:marBottom w:val="0"/>
          <w:divBdr>
            <w:top w:val="none" w:sz="0" w:space="0" w:color="auto"/>
            <w:left w:val="none" w:sz="0" w:space="0" w:color="auto"/>
            <w:bottom w:val="none" w:sz="0" w:space="0" w:color="auto"/>
            <w:right w:val="none" w:sz="0" w:space="0" w:color="auto"/>
          </w:divBdr>
          <w:divsChild>
            <w:div w:id="1317568353">
              <w:marLeft w:val="0"/>
              <w:marRight w:val="0"/>
              <w:marTop w:val="0"/>
              <w:marBottom w:val="0"/>
              <w:divBdr>
                <w:top w:val="none" w:sz="0" w:space="0" w:color="auto"/>
                <w:left w:val="none" w:sz="0" w:space="0" w:color="auto"/>
                <w:bottom w:val="none" w:sz="0" w:space="0" w:color="auto"/>
                <w:right w:val="none" w:sz="0" w:space="0" w:color="auto"/>
              </w:divBdr>
              <w:divsChild>
                <w:div w:id="89007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299994">
      <w:bodyDiv w:val="1"/>
      <w:marLeft w:val="0"/>
      <w:marRight w:val="0"/>
      <w:marTop w:val="0"/>
      <w:marBottom w:val="0"/>
      <w:divBdr>
        <w:top w:val="none" w:sz="0" w:space="0" w:color="auto"/>
        <w:left w:val="none" w:sz="0" w:space="0" w:color="auto"/>
        <w:bottom w:val="none" w:sz="0" w:space="0" w:color="auto"/>
        <w:right w:val="none" w:sz="0" w:space="0" w:color="auto"/>
      </w:divBdr>
    </w:div>
    <w:div w:id="1413625136">
      <w:bodyDiv w:val="1"/>
      <w:marLeft w:val="0"/>
      <w:marRight w:val="0"/>
      <w:marTop w:val="0"/>
      <w:marBottom w:val="0"/>
      <w:divBdr>
        <w:top w:val="none" w:sz="0" w:space="0" w:color="auto"/>
        <w:left w:val="none" w:sz="0" w:space="0" w:color="auto"/>
        <w:bottom w:val="none" w:sz="0" w:space="0" w:color="auto"/>
        <w:right w:val="none" w:sz="0" w:space="0" w:color="auto"/>
      </w:divBdr>
    </w:div>
    <w:div w:id="1438594404">
      <w:bodyDiv w:val="1"/>
      <w:marLeft w:val="0"/>
      <w:marRight w:val="0"/>
      <w:marTop w:val="0"/>
      <w:marBottom w:val="0"/>
      <w:divBdr>
        <w:top w:val="none" w:sz="0" w:space="0" w:color="auto"/>
        <w:left w:val="none" w:sz="0" w:space="0" w:color="auto"/>
        <w:bottom w:val="none" w:sz="0" w:space="0" w:color="auto"/>
        <w:right w:val="none" w:sz="0" w:space="0" w:color="auto"/>
      </w:divBdr>
    </w:div>
    <w:div w:id="1455099550">
      <w:bodyDiv w:val="1"/>
      <w:marLeft w:val="0"/>
      <w:marRight w:val="0"/>
      <w:marTop w:val="0"/>
      <w:marBottom w:val="0"/>
      <w:divBdr>
        <w:top w:val="none" w:sz="0" w:space="0" w:color="auto"/>
        <w:left w:val="none" w:sz="0" w:space="0" w:color="auto"/>
        <w:bottom w:val="none" w:sz="0" w:space="0" w:color="auto"/>
        <w:right w:val="none" w:sz="0" w:space="0" w:color="auto"/>
      </w:divBdr>
      <w:divsChild>
        <w:div w:id="1893998743">
          <w:marLeft w:val="0"/>
          <w:marRight w:val="0"/>
          <w:marTop w:val="0"/>
          <w:marBottom w:val="0"/>
          <w:divBdr>
            <w:top w:val="none" w:sz="0" w:space="0" w:color="auto"/>
            <w:left w:val="none" w:sz="0" w:space="0" w:color="auto"/>
            <w:bottom w:val="none" w:sz="0" w:space="0" w:color="auto"/>
            <w:right w:val="none" w:sz="0" w:space="0" w:color="auto"/>
          </w:divBdr>
        </w:div>
      </w:divsChild>
    </w:div>
    <w:div w:id="1470587000">
      <w:bodyDiv w:val="1"/>
      <w:marLeft w:val="0"/>
      <w:marRight w:val="0"/>
      <w:marTop w:val="0"/>
      <w:marBottom w:val="0"/>
      <w:divBdr>
        <w:top w:val="none" w:sz="0" w:space="0" w:color="auto"/>
        <w:left w:val="none" w:sz="0" w:space="0" w:color="auto"/>
        <w:bottom w:val="none" w:sz="0" w:space="0" w:color="auto"/>
        <w:right w:val="none" w:sz="0" w:space="0" w:color="auto"/>
      </w:divBdr>
      <w:divsChild>
        <w:div w:id="1529372464">
          <w:marLeft w:val="0"/>
          <w:marRight w:val="0"/>
          <w:marTop w:val="0"/>
          <w:marBottom w:val="0"/>
          <w:divBdr>
            <w:top w:val="none" w:sz="0" w:space="0" w:color="auto"/>
            <w:left w:val="none" w:sz="0" w:space="0" w:color="auto"/>
            <w:bottom w:val="none" w:sz="0" w:space="0" w:color="auto"/>
            <w:right w:val="none" w:sz="0" w:space="0" w:color="auto"/>
          </w:divBdr>
          <w:divsChild>
            <w:div w:id="192160282">
              <w:marLeft w:val="0"/>
              <w:marRight w:val="0"/>
              <w:marTop w:val="0"/>
              <w:marBottom w:val="0"/>
              <w:divBdr>
                <w:top w:val="none" w:sz="0" w:space="0" w:color="auto"/>
                <w:left w:val="none" w:sz="0" w:space="0" w:color="auto"/>
                <w:bottom w:val="none" w:sz="0" w:space="0" w:color="auto"/>
                <w:right w:val="none" w:sz="0" w:space="0" w:color="auto"/>
              </w:divBdr>
              <w:divsChild>
                <w:div w:id="865410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979803">
      <w:bodyDiv w:val="1"/>
      <w:marLeft w:val="0"/>
      <w:marRight w:val="0"/>
      <w:marTop w:val="0"/>
      <w:marBottom w:val="0"/>
      <w:divBdr>
        <w:top w:val="none" w:sz="0" w:space="0" w:color="auto"/>
        <w:left w:val="none" w:sz="0" w:space="0" w:color="auto"/>
        <w:bottom w:val="none" w:sz="0" w:space="0" w:color="auto"/>
        <w:right w:val="none" w:sz="0" w:space="0" w:color="auto"/>
      </w:divBdr>
    </w:div>
    <w:div w:id="1513758819">
      <w:bodyDiv w:val="1"/>
      <w:marLeft w:val="0"/>
      <w:marRight w:val="0"/>
      <w:marTop w:val="0"/>
      <w:marBottom w:val="0"/>
      <w:divBdr>
        <w:top w:val="none" w:sz="0" w:space="0" w:color="auto"/>
        <w:left w:val="none" w:sz="0" w:space="0" w:color="auto"/>
        <w:bottom w:val="none" w:sz="0" w:space="0" w:color="auto"/>
        <w:right w:val="none" w:sz="0" w:space="0" w:color="auto"/>
      </w:divBdr>
      <w:divsChild>
        <w:div w:id="634456507">
          <w:marLeft w:val="360"/>
          <w:marRight w:val="0"/>
          <w:marTop w:val="120"/>
          <w:marBottom w:val="80"/>
          <w:divBdr>
            <w:top w:val="none" w:sz="0" w:space="0" w:color="auto"/>
            <w:left w:val="none" w:sz="0" w:space="0" w:color="auto"/>
            <w:bottom w:val="none" w:sz="0" w:space="0" w:color="auto"/>
            <w:right w:val="none" w:sz="0" w:space="0" w:color="auto"/>
          </w:divBdr>
        </w:div>
        <w:div w:id="931663998">
          <w:marLeft w:val="360"/>
          <w:marRight w:val="0"/>
          <w:marTop w:val="120"/>
          <w:marBottom w:val="80"/>
          <w:divBdr>
            <w:top w:val="none" w:sz="0" w:space="0" w:color="auto"/>
            <w:left w:val="none" w:sz="0" w:space="0" w:color="auto"/>
            <w:bottom w:val="none" w:sz="0" w:space="0" w:color="auto"/>
            <w:right w:val="none" w:sz="0" w:space="0" w:color="auto"/>
          </w:divBdr>
        </w:div>
        <w:div w:id="1923101479">
          <w:marLeft w:val="360"/>
          <w:marRight w:val="0"/>
          <w:marTop w:val="120"/>
          <w:marBottom w:val="80"/>
          <w:divBdr>
            <w:top w:val="none" w:sz="0" w:space="0" w:color="auto"/>
            <w:left w:val="none" w:sz="0" w:space="0" w:color="auto"/>
            <w:bottom w:val="none" w:sz="0" w:space="0" w:color="auto"/>
            <w:right w:val="none" w:sz="0" w:space="0" w:color="auto"/>
          </w:divBdr>
        </w:div>
      </w:divsChild>
    </w:div>
    <w:div w:id="1587299746">
      <w:bodyDiv w:val="1"/>
      <w:marLeft w:val="0"/>
      <w:marRight w:val="0"/>
      <w:marTop w:val="0"/>
      <w:marBottom w:val="0"/>
      <w:divBdr>
        <w:top w:val="none" w:sz="0" w:space="0" w:color="auto"/>
        <w:left w:val="none" w:sz="0" w:space="0" w:color="auto"/>
        <w:bottom w:val="none" w:sz="0" w:space="0" w:color="auto"/>
        <w:right w:val="none" w:sz="0" w:space="0" w:color="auto"/>
      </w:divBdr>
    </w:div>
    <w:div w:id="1627615265">
      <w:bodyDiv w:val="1"/>
      <w:marLeft w:val="0"/>
      <w:marRight w:val="0"/>
      <w:marTop w:val="0"/>
      <w:marBottom w:val="0"/>
      <w:divBdr>
        <w:top w:val="none" w:sz="0" w:space="0" w:color="auto"/>
        <w:left w:val="none" w:sz="0" w:space="0" w:color="auto"/>
        <w:bottom w:val="none" w:sz="0" w:space="0" w:color="auto"/>
        <w:right w:val="none" w:sz="0" w:space="0" w:color="auto"/>
      </w:divBdr>
    </w:div>
    <w:div w:id="1645234062">
      <w:bodyDiv w:val="1"/>
      <w:marLeft w:val="0"/>
      <w:marRight w:val="0"/>
      <w:marTop w:val="0"/>
      <w:marBottom w:val="0"/>
      <w:divBdr>
        <w:top w:val="none" w:sz="0" w:space="0" w:color="auto"/>
        <w:left w:val="none" w:sz="0" w:space="0" w:color="auto"/>
        <w:bottom w:val="none" w:sz="0" w:space="0" w:color="auto"/>
        <w:right w:val="none" w:sz="0" w:space="0" w:color="auto"/>
      </w:divBdr>
    </w:div>
    <w:div w:id="1663586656">
      <w:bodyDiv w:val="1"/>
      <w:marLeft w:val="0"/>
      <w:marRight w:val="0"/>
      <w:marTop w:val="0"/>
      <w:marBottom w:val="0"/>
      <w:divBdr>
        <w:top w:val="none" w:sz="0" w:space="0" w:color="auto"/>
        <w:left w:val="none" w:sz="0" w:space="0" w:color="auto"/>
        <w:bottom w:val="none" w:sz="0" w:space="0" w:color="auto"/>
        <w:right w:val="none" w:sz="0" w:space="0" w:color="auto"/>
      </w:divBdr>
    </w:div>
    <w:div w:id="1712998142">
      <w:bodyDiv w:val="1"/>
      <w:marLeft w:val="0"/>
      <w:marRight w:val="0"/>
      <w:marTop w:val="0"/>
      <w:marBottom w:val="0"/>
      <w:divBdr>
        <w:top w:val="none" w:sz="0" w:space="0" w:color="auto"/>
        <w:left w:val="none" w:sz="0" w:space="0" w:color="auto"/>
        <w:bottom w:val="none" w:sz="0" w:space="0" w:color="auto"/>
        <w:right w:val="none" w:sz="0" w:space="0" w:color="auto"/>
      </w:divBdr>
    </w:div>
    <w:div w:id="1717660328">
      <w:bodyDiv w:val="1"/>
      <w:marLeft w:val="0"/>
      <w:marRight w:val="0"/>
      <w:marTop w:val="0"/>
      <w:marBottom w:val="0"/>
      <w:divBdr>
        <w:top w:val="none" w:sz="0" w:space="0" w:color="auto"/>
        <w:left w:val="none" w:sz="0" w:space="0" w:color="auto"/>
        <w:bottom w:val="none" w:sz="0" w:space="0" w:color="auto"/>
        <w:right w:val="none" w:sz="0" w:space="0" w:color="auto"/>
      </w:divBdr>
    </w:div>
    <w:div w:id="1779906925">
      <w:bodyDiv w:val="1"/>
      <w:marLeft w:val="0"/>
      <w:marRight w:val="0"/>
      <w:marTop w:val="0"/>
      <w:marBottom w:val="0"/>
      <w:divBdr>
        <w:top w:val="none" w:sz="0" w:space="0" w:color="auto"/>
        <w:left w:val="none" w:sz="0" w:space="0" w:color="auto"/>
        <w:bottom w:val="none" w:sz="0" w:space="0" w:color="auto"/>
        <w:right w:val="none" w:sz="0" w:space="0" w:color="auto"/>
      </w:divBdr>
    </w:div>
    <w:div w:id="1790664075">
      <w:bodyDiv w:val="1"/>
      <w:marLeft w:val="0"/>
      <w:marRight w:val="0"/>
      <w:marTop w:val="0"/>
      <w:marBottom w:val="0"/>
      <w:divBdr>
        <w:top w:val="none" w:sz="0" w:space="0" w:color="auto"/>
        <w:left w:val="none" w:sz="0" w:space="0" w:color="auto"/>
        <w:bottom w:val="none" w:sz="0" w:space="0" w:color="auto"/>
        <w:right w:val="none" w:sz="0" w:space="0" w:color="auto"/>
      </w:divBdr>
      <w:divsChild>
        <w:div w:id="989677155">
          <w:marLeft w:val="0"/>
          <w:marRight w:val="0"/>
          <w:marTop w:val="0"/>
          <w:marBottom w:val="0"/>
          <w:divBdr>
            <w:top w:val="none" w:sz="0" w:space="0" w:color="auto"/>
            <w:left w:val="none" w:sz="0" w:space="0" w:color="auto"/>
            <w:bottom w:val="none" w:sz="0" w:space="0" w:color="auto"/>
            <w:right w:val="none" w:sz="0" w:space="0" w:color="auto"/>
          </w:divBdr>
          <w:divsChild>
            <w:div w:id="413625383">
              <w:marLeft w:val="0"/>
              <w:marRight w:val="0"/>
              <w:marTop w:val="0"/>
              <w:marBottom w:val="0"/>
              <w:divBdr>
                <w:top w:val="none" w:sz="0" w:space="0" w:color="auto"/>
                <w:left w:val="none" w:sz="0" w:space="0" w:color="auto"/>
                <w:bottom w:val="none" w:sz="0" w:space="0" w:color="auto"/>
                <w:right w:val="none" w:sz="0" w:space="0" w:color="auto"/>
              </w:divBdr>
              <w:divsChild>
                <w:div w:id="1190991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476993">
      <w:bodyDiv w:val="1"/>
      <w:marLeft w:val="0"/>
      <w:marRight w:val="0"/>
      <w:marTop w:val="0"/>
      <w:marBottom w:val="0"/>
      <w:divBdr>
        <w:top w:val="none" w:sz="0" w:space="0" w:color="auto"/>
        <w:left w:val="none" w:sz="0" w:space="0" w:color="auto"/>
        <w:bottom w:val="none" w:sz="0" w:space="0" w:color="auto"/>
        <w:right w:val="none" w:sz="0" w:space="0" w:color="auto"/>
      </w:divBdr>
    </w:div>
    <w:div w:id="1855535166">
      <w:bodyDiv w:val="1"/>
      <w:marLeft w:val="0"/>
      <w:marRight w:val="0"/>
      <w:marTop w:val="0"/>
      <w:marBottom w:val="0"/>
      <w:divBdr>
        <w:top w:val="none" w:sz="0" w:space="0" w:color="auto"/>
        <w:left w:val="none" w:sz="0" w:space="0" w:color="auto"/>
        <w:bottom w:val="none" w:sz="0" w:space="0" w:color="auto"/>
        <w:right w:val="none" w:sz="0" w:space="0" w:color="auto"/>
      </w:divBdr>
    </w:div>
    <w:div w:id="1877889467">
      <w:bodyDiv w:val="1"/>
      <w:marLeft w:val="0"/>
      <w:marRight w:val="0"/>
      <w:marTop w:val="0"/>
      <w:marBottom w:val="0"/>
      <w:divBdr>
        <w:top w:val="none" w:sz="0" w:space="0" w:color="auto"/>
        <w:left w:val="none" w:sz="0" w:space="0" w:color="auto"/>
        <w:bottom w:val="none" w:sz="0" w:space="0" w:color="auto"/>
        <w:right w:val="none" w:sz="0" w:space="0" w:color="auto"/>
      </w:divBdr>
    </w:div>
    <w:div w:id="1900282211">
      <w:bodyDiv w:val="1"/>
      <w:marLeft w:val="0"/>
      <w:marRight w:val="0"/>
      <w:marTop w:val="0"/>
      <w:marBottom w:val="0"/>
      <w:divBdr>
        <w:top w:val="none" w:sz="0" w:space="0" w:color="auto"/>
        <w:left w:val="none" w:sz="0" w:space="0" w:color="auto"/>
        <w:bottom w:val="none" w:sz="0" w:space="0" w:color="auto"/>
        <w:right w:val="none" w:sz="0" w:space="0" w:color="auto"/>
      </w:divBdr>
    </w:div>
    <w:div w:id="1901864459">
      <w:bodyDiv w:val="1"/>
      <w:marLeft w:val="0"/>
      <w:marRight w:val="0"/>
      <w:marTop w:val="0"/>
      <w:marBottom w:val="0"/>
      <w:divBdr>
        <w:top w:val="none" w:sz="0" w:space="0" w:color="auto"/>
        <w:left w:val="none" w:sz="0" w:space="0" w:color="auto"/>
        <w:bottom w:val="none" w:sz="0" w:space="0" w:color="auto"/>
        <w:right w:val="none" w:sz="0" w:space="0" w:color="auto"/>
      </w:divBdr>
    </w:div>
    <w:div w:id="1910269462">
      <w:bodyDiv w:val="1"/>
      <w:marLeft w:val="0"/>
      <w:marRight w:val="0"/>
      <w:marTop w:val="0"/>
      <w:marBottom w:val="0"/>
      <w:divBdr>
        <w:top w:val="none" w:sz="0" w:space="0" w:color="auto"/>
        <w:left w:val="none" w:sz="0" w:space="0" w:color="auto"/>
        <w:bottom w:val="none" w:sz="0" w:space="0" w:color="auto"/>
        <w:right w:val="none" w:sz="0" w:space="0" w:color="auto"/>
      </w:divBdr>
    </w:div>
    <w:div w:id="1937521130">
      <w:bodyDiv w:val="1"/>
      <w:marLeft w:val="0"/>
      <w:marRight w:val="0"/>
      <w:marTop w:val="0"/>
      <w:marBottom w:val="0"/>
      <w:divBdr>
        <w:top w:val="none" w:sz="0" w:space="0" w:color="auto"/>
        <w:left w:val="none" w:sz="0" w:space="0" w:color="auto"/>
        <w:bottom w:val="none" w:sz="0" w:space="0" w:color="auto"/>
        <w:right w:val="none" w:sz="0" w:space="0" w:color="auto"/>
      </w:divBdr>
    </w:div>
    <w:div w:id="1984190616">
      <w:bodyDiv w:val="1"/>
      <w:marLeft w:val="0"/>
      <w:marRight w:val="0"/>
      <w:marTop w:val="0"/>
      <w:marBottom w:val="0"/>
      <w:divBdr>
        <w:top w:val="none" w:sz="0" w:space="0" w:color="auto"/>
        <w:left w:val="none" w:sz="0" w:space="0" w:color="auto"/>
        <w:bottom w:val="none" w:sz="0" w:space="0" w:color="auto"/>
        <w:right w:val="none" w:sz="0" w:space="0" w:color="auto"/>
      </w:divBdr>
    </w:div>
    <w:div w:id="1985962194">
      <w:bodyDiv w:val="1"/>
      <w:marLeft w:val="0"/>
      <w:marRight w:val="0"/>
      <w:marTop w:val="0"/>
      <w:marBottom w:val="0"/>
      <w:divBdr>
        <w:top w:val="none" w:sz="0" w:space="0" w:color="auto"/>
        <w:left w:val="none" w:sz="0" w:space="0" w:color="auto"/>
        <w:bottom w:val="none" w:sz="0" w:space="0" w:color="auto"/>
        <w:right w:val="none" w:sz="0" w:space="0" w:color="auto"/>
      </w:divBdr>
    </w:div>
    <w:div w:id="1992979897">
      <w:bodyDiv w:val="1"/>
      <w:marLeft w:val="0"/>
      <w:marRight w:val="0"/>
      <w:marTop w:val="0"/>
      <w:marBottom w:val="0"/>
      <w:divBdr>
        <w:top w:val="none" w:sz="0" w:space="0" w:color="auto"/>
        <w:left w:val="none" w:sz="0" w:space="0" w:color="auto"/>
        <w:bottom w:val="none" w:sz="0" w:space="0" w:color="auto"/>
        <w:right w:val="none" w:sz="0" w:space="0" w:color="auto"/>
      </w:divBdr>
    </w:div>
    <w:div w:id="2003468166">
      <w:bodyDiv w:val="1"/>
      <w:marLeft w:val="0"/>
      <w:marRight w:val="0"/>
      <w:marTop w:val="0"/>
      <w:marBottom w:val="0"/>
      <w:divBdr>
        <w:top w:val="none" w:sz="0" w:space="0" w:color="auto"/>
        <w:left w:val="none" w:sz="0" w:space="0" w:color="auto"/>
        <w:bottom w:val="none" w:sz="0" w:space="0" w:color="auto"/>
        <w:right w:val="none" w:sz="0" w:space="0" w:color="auto"/>
      </w:divBdr>
    </w:div>
    <w:div w:id="2015761130">
      <w:bodyDiv w:val="1"/>
      <w:marLeft w:val="0"/>
      <w:marRight w:val="0"/>
      <w:marTop w:val="0"/>
      <w:marBottom w:val="0"/>
      <w:divBdr>
        <w:top w:val="none" w:sz="0" w:space="0" w:color="auto"/>
        <w:left w:val="none" w:sz="0" w:space="0" w:color="auto"/>
        <w:bottom w:val="none" w:sz="0" w:space="0" w:color="auto"/>
        <w:right w:val="none" w:sz="0" w:space="0" w:color="auto"/>
      </w:divBdr>
    </w:div>
    <w:div w:id="2026863849">
      <w:bodyDiv w:val="1"/>
      <w:marLeft w:val="0"/>
      <w:marRight w:val="0"/>
      <w:marTop w:val="0"/>
      <w:marBottom w:val="0"/>
      <w:divBdr>
        <w:top w:val="none" w:sz="0" w:space="0" w:color="auto"/>
        <w:left w:val="none" w:sz="0" w:space="0" w:color="auto"/>
        <w:bottom w:val="none" w:sz="0" w:space="0" w:color="auto"/>
        <w:right w:val="none" w:sz="0" w:space="0" w:color="auto"/>
      </w:divBdr>
    </w:div>
    <w:div w:id="2045446410">
      <w:bodyDiv w:val="1"/>
      <w:marLeft w:val="0"/>
      <w:marRight w:val="0"/>
      <w:marTop w:val="0"/>
      <w:marBottom w:val="0"/>
      <w:divBdr>
        <w:top w:val="none" w:sz="0" w:space="0" w:color="auto"/>
        <w:left w:val="none" w:sz="0" w:space="0" w:color="auto"/>
        <w:bottom w:val="none" w:sz="0" w:space="0" w:color="auto"/>
        <w:right w:val="none" w:sz="0" w:space="0" w:color="auto"/>
      </w:divBdr>
    </w:div>
    <w:div w:id="2061199036">
      <w:bodyDiv w:val="1"/>
      <w:marLeft w:val="0"/>
      <w:marRight w:val="0"/>
      <w:marTop w:val="0"/>
      <w:marBottom w:val="0"/>
      <w:divBdr>
        <w:top w:val="none" w:sz="0" w:space="0" w:color="auto"/>
        <w:left w:val="none" w:sz="0" w:space="0" w:color="auto"/>
        <w:bottom w:val="none" w:sz="0" w:space="0" w:color="auto"/>
        <w:right w:val="none" w:sz="0" w:space="0" w:color="auto"/>
      </w:divBdr>
    </w:div>
    <w:div w:id="2072266410">
      <w:bodyDiv w:val="1"/>
      <w:marLeft w:val="0"/>
      <w:marRight w:val="0"/>
      <w:marTop w:val="0"/>
      <w:marBottom w:val="0"/>
      <w:divBdr>
        <w:top w:val="none" w:sz="0" w:space="0" w:color="auto"/>
        <w:left w:val="none" w:sz="0" w:space="0" w:color="auto"/>
        <w:bottom w:val="none" w:sz="0" w:space="0" w:color="auto"/>
        <w:right w:val="none" w:sz="0" w:space="0" w:color="auto"/>
      </w:divBdr>
    </w:div>
    <w:div w:id="2075158916">
      <w:bodyDiv w:val="1"/>
      <w:marLeft w:val="0"/>
      <w:marRight w:val="0"/>
      <w:marTop w:val="0"/>
      <w:marBottom w:val="0"/>
      <w:divBdr>
        <w:top w:val="none" w:sz="0" w:space="0" w:color="auto"/>
        <w:left w:val="none" w:sz="0" w:space="0" w:color="auto"/>
        <w:bottom w:val="none" w:sz="0" w:space="0" w:color="auto"/>
        <w:right w:val="none" w:sz="0" w:space="0" w:color="auto"/>
      </w:divBdr>
    </w:div>
    <w:div w:id="2103069631">
      <w:bodyDiv w:val="1"/>
      <w:marLeft w:val="0"/>
      <w:marRight w:val="0"/>
      <w:marTop w:val="0"/>
      <w:marBottom w:val="0"/>
      <w:divBdr>
        <w:top w:val="none" w:sz="0" w:space="0" w:color="auto"/>
        <w:left w:val="none" w:sz="0" w:space="0" w:color="auto"/>
        <w:bottom w:val="none" w:sz="0" w:space="0" w:color="auto"/>
        <w:right w:val="none" w:sz="0" w:space="0" w:color="auto"/>
      </w:divBdr>
    </w:div>
    <w:div w:id="2140343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diagramQuickStyle" Target="diagrams/quickStyle1.xml"/><Relationship Id="rId18" Type="http://schemas.openxmlformats.org/officeDocument/2006/relationships/image" Target="media/image4.emf"/><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hyperlink" Target="https://www.unicef.org/supply/covid-19-vaccine-market-dashboard" TargetMode="External"/><Relationship Id="rId25"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hyperlink" Target="https://booking.moh.gov.ge/Hmis/Hmis.Queue.Web/" TargetMode="External"/><Relationship Id="rId20" Type="http://schemas.openxmlformats.org/officeDocument/2006/relationships/image" Target="media/image5.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24" Type="http://schemas.openxmlformats.org/officeDocument/2006/relationships/image" Target="media/image9.emf"/><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image" Target="media/image8.emf"/><Relationship Id="rId28" Type="http://schemas.openxmlformats.org/officeDocument/2006/relationships/image" Target="media/image12.png"/><Relationship Id="rId10" Type="http://schemas.openxmlformats.org/officeDocument/2006/relationships/image" Target="media/image3.emf"/><Relationship Id="rId19" Type="http://schemas.openxmlformats.org/officeDocument/2006/relationships/hyperlink" Target="https://www.unicef.org/supply/covid-19-vaccine-market-dashboard"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diagramColors" Target="diagrams/colors1.xml"/><Relationship Id="rId22" Type="http://schemas.openxmlformats.org/officeDocument/2006/relationships/image" Target="media/image7.emf"/><Relationship Id="rId27" Type="http://schemas.openxmlformats.org/officeDocument/2006/relationships/footer" Target="footer1.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unicef.org/supply/covid-19-vaccine-market-dashboard" TargetMode="External"/><Relationship Id="rId2" Type="http://schemas.openxmlformats.org/officeDocument/2006/relationships/hyperlink" Target="https://www.who.int/publications/m/item/emergency-use-listing-procedure" TargetMode="External"/><Relationship Id="rId1" Type="http://schemas.openxmlformats.org/officeDocument/2006/relationships/hyperlink" Target="https://vac-lshtm.shinyapps.io/ncov_vaccine_landscape/" TargetMode="External"/><Relationship Id="rId6" Type="http://schemas.openxmlformats.org/officeDocument/2006/relationships/hyperlink" Target="https://www.cdc.gov/coronavirus/2019-ncov/need-extra-precautions/evidence-table.html" TargetMode="External"/><Relationship Id="rId5" Type="http://schemas.openxmlformats.org/officeDocument/2006/relationships/hyperlink" Target="https://www.nbg.gov.ge/index.php?m=582&amp;lng=geo" TargetMode="External"/><Relationship Id="rId4" Type="http://schemas.openxmlformats.org/officeDocument/2006/relationships/hyperlink" Target="https://apps.who.int/iris/handle/10665/337335" TargetMode="External"/></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CF8D6E6-3C72-3D48-BD8D-A9032528D448}" type="doc">
      <dgm:prSet loTypeId="urn:microsoft.com/office/officeart/2005/8/layout/default#1" loCatId="" qsTypeId="urn:microsoft.com/office/officeart/2005/8/quickstyle/simple3" qsCatId="simple" csTypeId="urn:microsoft.com/office/officeart/2005/8/colors/accent0_3" csCatId="mainScheme" phldr="1"/>
      <dgm:spPr/>
      <dgm:t>
        <a:bodyPr/>
        <a:lstStyle/>
        <a:p>
          <a:endParaRPr lang="en-US"/>
        </a:p>
      </dgm:t>
    </dgm:pt>
    <dgm:pt modelId="{D8B85171-C597-FA46-9EA3-EBBEF1C97A7E}">
      <dgm:prSet phldrT="[Text]" custT="1"/>
      <dgm:spPr/>
      <dgm:t>
        <a:bodyPr/>
        <a:lstStyle/>
        <a:p>
          <a:r>
            <a:rPr lang="ka-GE" sz="900" dirty="0">
              <a:latin typeface="BPG Arial" panose="020B0604020202020204" pitchFamily="34" charset="0"/>
              <a:cs typeface="BPG Arial" panose="020B0604020202020204" pitchFamily="34" charset="0"/>
            </a:rPr>
            <a:t>იმუნიზაციაში დღეს მონაწილე პჯდ ცენტრები</a:t>
          </a:r>
          <a:endParaRPr lang="en-US" sz="900" dirty="0">
            <a:latin typeface="BPG Arial" panose="020B0604020202020204" pitchFamily="34" charset="0"/>
            <a:cs typeface="BPG Arial" panose="020B0604020202020204" pitchFamily="34" charset="0"/>
          </a:endParaRPr>
        </a:p>
      </dgm:t>
    </dgm:pt>
    <dgm:pt modelId="{704C3C41-08B0-514B-947D-86EFF22C74A3}" type="parTrans" cxnId="{18A65B09-71F2-674F-83E7-DEF089582AD0}">
      <dgm:prSet/>
      <dgm:spPr/>
      <dgm:t>
        <a:bodyPr/>
        <a:lstStyle/>
        <a:p>
          <a:endParaRPr lang="en-US" sz="900">
            <a:latin typeface="BPG Arial" panose="020B0604020202020204" pitchFamily="34" charset="0"/>
            <a:cs typeface="BPG Arial" panose="020B0604020202020204" pitchFamily="34" charset="0"/>
          </a:endParaRPr>
        </a:p>
      </dgm:t>
    </dgm:pt>
    <dgm:pt modelId="{F8A123B5-FF67-4B4B-A09A-F6AF51809C12}" type="sibTrans" cxnId="{18A65B09-71F2-674F-83E7-DEF089582AD0}">
      <dgm:prSet/>
      <dgm:spPr/>
      <dgm:t>
        <a:bodyPr/>
        <a:lstStyle/>
        <a:p>
          <a:endParaRPr lang="en-US" sz="900">
            <a:latin typeface="BPG Arial" panose="020B0604020202020204" pitchFamily="34" charset="0"/>
            <a:cs typeface="BPG Arial" panose="020B0604020202020204" pitchFamily="34" charset="0"/>
          </a:endParaRPr>
        </a:p>
      </dgm:t>
    </dgm:pt>
    <dgm:pt modelId="{63BDF789-05B0-F540-B8BC-9C232727C063}">
      <dgm:prSet phldrT="[Text]" custT="1"/>
      <dgm:spPr/>
      <dgm:t>
        <a:bodyPr/>
        <a:lstStyle/>
        <a:p>
          <a:r>
            <a:rPr lang="ka-GE" sz="900" dirty="0">
              <a:latin typeface="BPG Arial" panose="020B0604020202020204" pitchFamily="34" charset="0"/>
              <a:cs typeface="BPG Arial" panose="020B0604020202020204" pitchFamily="34" charset="0"/>
            </a:rPr>
            <a:t>მობილური ბრიგადები</a:t>
          </a:r>
          <a:endParaRPr lang="en-US" sz="900" dirty="0">
            <a:latin typeface="BPG Arial" panose="020B0604020202020204" pitchFamily="34" charset="0"/>
            <a:cs typeface="BPG Arial" panose="020B0604020202020204" pitchFamily="34" charset="0"/>
          </a:endParaRPr>
        </a:p>
      </dgm:t>
    </dgm:pt>
    <dgm:pt modelId="{1EF12B66-6D44-D149-87B0-CDB5B4434132}" type="parTrans" cxnId="{D299D5F1-5372-D448-995B-544D57BFD18B}">
      <dgm:prSet/>
      <dgm:spPr/>
      <dgm:t>
        <a:bodyPr/>
        <a:lstStyle/>
        <a:p>
          <a:endParaRPr lang="en-US" sz="900">
            <a:latin typeface="BPG Arial" panose="020B0604020202020204" pitchFamily="34" charset="0"/>
            <a:cs typeface="BPG Arial" panose="020B0604020202020204" pitchFamily="34" charset="0"/>
          </a:endParaRPr>
        </a:p>
      </dgm:t>
    </dgm:pt>
    <dgm:pt modelId="{BCF8815A-A96E-7A4E-97E4-87AC42953914}" type="sibTrans" cxnId="{D299D5F1-5372-D448-995B-544D57BFD18B}">
      <dgm:prSet/>
      <dgm:spPr/>
      <dgm:t>
        <a:bodyPr/>
        <a:lstStyle/>
        <a:p>
          <a:endParaRPr lang="en-US" sz="900">
            <a:latin typeface="BPG Arial" panose="020B0604020202020204" pitchFamily="34" charset="0"/>
            <a:cs typeface="BPG Arial" panose="020B0604020202020204" pitchFamily="34" charset="0"/>
          </a:endParaRPr>
        </a:p>
      </dgm:t>
    </dgm:pt>
    <dgm:pt modelId="{02F269F0-1BA8-6E42-9D3C-9F4648A0333C}">
      <dgm:prSet phldrT="[Text]" custT="1"/>
      <dgm:spPr/>
      <dgm:t>
        <a:bodyPr/>
        <a:lstStyle/>
        <a:p>
          <a:r>
            <a:rPr lang="ka-GE" sz="900" dirty="0">
              <a:latin typeface="BPG Arial" panose="020B0604020202020204" pitchFamily="34" charset="0"/>
              <a:cs typeface="BPG Arial" panose="020B0604020202020204" pitchFamily="34" charset="0"/>
            </a:rPr>
            <a:t>ჰოსპიტალ</a:t>
          </a:r>
          <a:r>
            <a:rPr lang="en-US" sz="900" dirty="0" err="1">
              <a:latin typeface="BPG Arial" panose="020B0604020202020204" pitchFamily="34" charset="0"/>
              <a:cs typeface="BPG Arial" panose="020B0604020202020204" pitchFamily="34" charset="0"/>
            </a:rPr>
            <a:t>ური</a:t>
          </a:r>
          <a:r>
            <a:rPr lang="en-US" sz="900" dirty="0">
              <a:latin typeface="BPG Arial" panose="020B0604020202020204" pitchFamily="34" charset="0"/>
              <a:cs typeface="BPG Arial" panose="020B0604020202020204" pitchFamily="34" charset="0"/>
            </a:rPr>
            <a:t> </a:t>
          </a:r>
          <a:r>
            <a:rPr lang="en-US" sz="900" dirty="0" err="1">
              <a:latin typeface="BPG Arial" panose="020B0604020202020204" pitchFamily="34" charset="0"/>
              <a:cs typeface="BPG Arial" panose="020B0604020202020204" pitchFamily="34" charset="0"/>
            </a:rPr>
            <a:t>და</a:t>
          </a:r>
          <a:r>
            <a:rPr lang="en-US" sz="900" dirty="0">
              <a:latin typeface="BPG Arial" panose="020B0604020202020204" pitchFamily="34" charset="0"/>
              <a:cs typeface="BPG Arial" panose="020B0604020202020204" pitchFamily="34" charset="0"/>
            </a:rPr>
            <a:t> </a:t>
          </a:r>
          <a:r>
            <a:rPr lang="en-US" sz="900" dirty="0" err="1">
              <a:latin typeface="BPG Arial" panose="020B0604020202020204" pitchFamily="34" charset="0"/>
              <a:cs typeface="BPG Arial" panose="020B0604020202020204" pitchFamily="34" charset="0"/>
            </a:rPr>
            <a:t>სხვა</a:t>
          </a:r>
          <a:r>
            <a:rPr lang="en-US" sz="900" dirty="0">
              <a:latin typeface="BPG Arial" panose="020B0604020202020204" pitchFamily="34" charset="0"/>
              <a:cs typeface="BPG Arial" panose="020B0604020202020204" pitchFamily="34" charset="0"/>
            </a:rPr>
            <a:t> </a:t>
          </a:r>
          <a:r>
            <a:rPr lang="en-US" sz="900" dirty="0" err="1">
              <a:latin typeface="BPG Arial" panose="020B0604020202020204" pitchFamily="34" charset="0"/>
              <a:cs typeface="BPG Arial" panose="020B0604020202020204" pitchFamily="34" charset="0"/>
            </a:rPr>
            <a:t>სამედიცინო</a:t>
          </a:r>
          <a:r>
            <a:rPr lang="en-US" sz="900" dirty="0">
              <a:latin typeface="BPG Arial" panose="020B0604020202020204" pitchFamily="34" charset="0"/>
              <a:cs typeface="BPG Arial" panose="020B0604020202020204" pitchFamily="34" charset="0"/>
            </a:rPr>
            <a:t> </a:t>
          </a:r>
          <a:r>
            <a:rPr lang="en-US" sz="900" dirty="0" err="1">
              <a:latin typeface="BPG Arial" panose="020B0604020202020204" pitchFamily="34" charset="0"/>
              <a:cs typeface="BPG Arial" panose="020B0604020202020204" pitchFamily="34" charset="0"/>
            </a:rPr>
            <a:t>დაწესებულებები (საკუთარი პერსონალის ასაცრელად)</a:t>
          </a:r>
          <a:endParaRPr lang="en-US" sz="900" dirty="0">
            <a:latin typeface="BPG Arial" panose="020B0604020202020204" pitchFamily="34" charset="0"/>
            <a:cs typeface="BPG Arial" panose="020B0604020202020204" pitchFamily="34" charset="0"/>
          </a:endParaRPr>
        </a:p>
      </dgm:t>
    </dgm:pt>
    <dgm:pt modelId="{0D33E905-FF7B-D446-AB77-BDFEE1D43B76}" type="parTrans" cxnId="{5C8F4BA8-47D4-0242-BEE0-0E26C6371485}">
      <dgm:prSet/>
      <dgm:spPr/>
      <dgm:t>
        <a:bodyPr/>
        <a:lstStyle/>
        <a:p>
          <a:endParaRPr lang="en-US" sz="900">
            <a:latin typeface="BPG Arial" panose="020B0604020202020204" pitchFamily="34" charset="0"/>
            <a:cs typeface="BPG Arial" panose="020B0604020202020204" pitchFamily="34" charset="0"/>
          </a:endParaRPr>
        </a:p>
      </dgm:t>
    </dgm:pt>
    <dgm:pt modelId="{F75E5B02-2317-9D4F-872C-183F858E0642}" type="sibTrans" cxnId="{5C8F4BA8-47D4-0242-BEE0-0E26C6371485}">
      <dgm:prSet/>
      <dgm:spPr/>
      <dgm:t>
        <a:bodyPr/>
        <a:lstStyle/>
        <a:p>
          <a:endParaRPr lang="en-US" sz="900">
            <a:latin typeface="BPG Arial" panose="020B0604020202020204" pitchFamily="34" charset="0"/>
            <a:cs typeface="BPG Arial" panose="020B0604020202020204" pitchFamily="34" charset="0"/>
          </a:endParaRPr>
        </a:p>
      </dgm:t>
    </dgm:pt>
    <dgm:pt modelId="{34FB7BEE-9A49-E34D-A2D0-C59DEFB9D736}">
      <dgm:prSet phldrT="[Text]" custT="1"/>
      <dgm:spPr/>
      <dgm:t>
        <a:bodyPr/>
        <a:lstStyle/>
        <a:p>
          <a:r>
            <a:rPr lang="en-US" sz="900" dirty="0">
              <a:latin typeface="BPG Arial" panose="020B0604020202020204" pitchFamily="34" charset="0"/>
              <a:cs typeface="BPG Arial" panose="020B0604020202020204" pitchFamily="34" charset="0"/>
            </a:rPr>
            <a:t>კერძო</a:t>
          </a:r>
          <a:r>
            <a:rPr lang="ka-GE" sz="900" dirty="0">
              <a:latin typeface="BPG Arial" panose="020B0604020202020204" pitchFamily="34" charset="0"/>
              <a:cs typeface="BPG Arial" panose="020B0604020202020204" pitchFamily="34" charset="0"/>
            </a:rPr>
            <a:t> </a:t>
          </a:r>
          <a:r>
            <a:rPr lang="en-US" sz="900" dirty="0">
              <a:latin typeface="BPG Arial" panose="020B0604020202020204" pitchFamily="34" charset="0"/>
              <a:cs typeface="BPG Arial" panose="020B0604020202020204" pitchFamily="34" charset="0"/>
            </a:rPr>
            <a:t>და სადაზღვევო </a:t>
          </a:r>
          <a:r>
            <a:rPr lang="ka-GE" sz="900" dirty="0">
              <a:latin typeface="BPG Arial" panose="020B0604020202020204" pitchFamily="34" charset="0"/>
              <a:cs typeface="BPG Arial" panose="020B0604020202020204" pitchFamily="34" charset="0"/>
            </a:rPr>
            <a:t>კომპანიების ქსელი</a:t>
          </a:r>
          <a:r>
            <a:rPr lang="en-US" sz="900" dirty="0">
              <a:latin typeface="BPG Arial" panose="020B0604020202020204" pitchFamily="34" charset="0"/>
              <a:cs typeface="BPG Arial" panose="020B0604020202020204" pitchFamily="34" charset="0"/>
            </a:rPr>
            <a:t> </a:t>
          </a:r>
        </a:p>
        <a:p>
          <a:r>
            <a:rPr lang="en-US" sz="900" dirty="0">
              <a:latin typeface="BPG Arial" panose="020B0604020202020204" pitchFamily="34" charset="0"/>
              <a:cs typeface="BPG Arial" panose="020B0604020202020204" pitchFamily="34" charset="0"/>
            </a:rPr>
            <a:t>+ </a:t>
          </a:r>
        </a:p>
        <a:p>
          <a:r>
            <a:rPr lang="en-US" sz="900" dirty="0">
              <a:latin typeface="BPG Arial" panose="020B0604020202020204" pitchFamily="34" charset="0"/>
              <a:cs typeface="BPG Arial" panose="020B0604020202020204" pitchFamily="34" charset="0"/>
            </a:rPr>
            <a:t>მასიური ვაქცინაციის ცენტრები</a:t>
          </a:r>
        </a:p>
      </dgm:t>
    </dgm:pt>
    <dgm:pt modelId="{A47C2BE6-EFFC-BD45-9790-39DD98A61F10}" type="parTrans" cxnId="{78135CCE-B920-E743-B138-8F183D28DA84}">
      <dgm:prSet/>
      <dgm:spPr/>
      <dgm:t>
        <a:bodyPr/>
        <a:lstStyle/>
        <a:p>
          <a:endParaRPr lang="en-US" sz="900">
            <a:latin typeface="BPG Arial" panose="020B0604020202020204" pitchFamily="34" charset="0"/>
            <a:cs typeface="BPG Arial" panose="020B0604020202020204" pitchFamily="34" charset="0"/>
          </a:endParaRPr>
        </a:p>
      </dgm:t>
    </dgm:pt>
    <dgm:pt modelId="{9FB3060B-6947-0040-A951-12CA778D0C21}" type="sibTrans" cxnId="{78135CCE-B920-E743-B138-8F183D28DA84}">
      <dgm:prSet/>
      <dgm:spPr/>
      <dgm:t>
        <a:bodyPr/>
        <a:lstStyle/>
        <a:p>
          <a:endParaRPr lang="en-US" sz="900">
            <a:latin typeface="BPG Arial" panose="020B0604020202020204" pitchFamily="34" charset="0"/>
            <a:cs typeface="BPG Arial" panose="020B0604020202020204" pitchFamily="34" charset="0"/>
          </a:endParaRPr>
        </a:p>
      </dgm:t>
    </dgm:pt>
    <dgm:pt modelId="{0449FD9B-5C9C-E445-83AB-F7AE42B12DE4}" type="pres">
      <dgm:prSet presAssocID="{BCF8D6E6-3C72-3D48-BD8D-A9032528D448}" presName="diagram" presStyleCnt="0">
        <dgm:presLayoutVars>
          <dgm:dir/>
          <dgm:resizeHandles val="exact"/>
        </dgm:presLayoutVars>
      </dgm:prSet>
      <dgm:spPr/>
      <dgm:t>
        <a:bodyPr/>
        <a:lstStyle/>
        <a:p>
          <a:endParaRPr lang="en-US"/>
        </a:p>
      </dgm:t>
    </dgm:pt>
    <dgm:pt modelId="{75A36A88-19ED-7641-9DB0-FE60161341A4}" type="pres">
      <dgm:prSet presAssocID="{D8B85171-C597-FA46-9EA3-EBBEF1C97A7E}" presName="node" presStyleLbl="node1" presStyleIdx="0" presStyleCnt="4">
        <dgm:presLayoutVars>
          <dgm:bulletEnabled val="1"/>
        </dgm:presLayoutVars>
      </dgm:prSet>
      <dgm:spPr/>
      <dgm:t>
        <a:bodyPr/>
        <a:lstStyle/>
        <a:p>
          <a:endParaRPr lang="en-US"/>
        </a:p>
      </dgm:t>
    </dgm:pt>
    <dgm:pt modelId="{528097E1-AB5C-CF4B-B986-1C04BD49E346}" type="pres">
      <dgm:prSet presAssocID="{F8A123B5-FF67-4B4B-A09A-F6AF51809C12}" presName="sibTrans" presStyleCnt="0"/>
      <dgm:spPr/>
    </dgm:pt>
    <dgm:pt modelId="{E992FFA7-BD04-1340-A422-CE2C1C598EB3}" type="pres">
      <dgm:prSet presAssocID="{63BDF789-05B0-F540-B8BC-9C232727C063}" presName="node" presStyleLbl="node1" presStyleIdx="1" presStyleCnt="4">
        <dgm:presLayoutVars>
          <dgm:bulletEnabled val="1"/>
        </dgm:presLayoutVars>
      </dgm:prSet>
      <dgm:spPr/>
      <dgm:t>
        <a:bodyPr/>
        <a:lstStyle/>
        <a:p>
          <a:endParaRPr lang="en-US"/>
        </a:p>
      </dgm:t>
    </dgm:pt>
    <dgm:pt modelId="{1732CDA3-2453-5740-98AE-09C4C66BCFFD}" type="pres">
      <dgm:prSet presAssocID="{BCF8815A-A96E-7A4E-97E4-87AC42953914}" presName="sibTrans" presStyleCnt="0"/>
      <dgm:spPr/>
    </dgm:pt>
    <dgm:pt modelId="{AA01F281-F3E7-5141-995B-C4179484D0FA}" type="pres">
      <dgm:prSet presAssocID="{02F269F0-1BA8-6E42-9D3C-9F4648A0333C}" presName="node" presStyleLbl="node1" presStyleIdx="2" presStyleCnt="4">
        <dgm:presLayoutVars>
          <dgm:bulletEnabled val="1"/>
        </dgm:presLayoutVars>
      </dgm:prSet>
      <dgm:spPr/>
      <dgm:t>
        <a:bodyPr/>
        <a:lstStyle/>
        <a:p>
          <a:endParaRPr lang="en-US"/>
        </a:p>
      </dgm:t>
    </dgm:pt>
    <dgm:pt modelId="{B878E255-B46D-5B44-9627-AE381A6DC914}" type="pres">
      <dgm:prSet presAssocID="{F75E5B02-2317-9D4F-872C-183F858E0642}" presName="sibTrans" presStyleCnt="0"/>
      <dgm:spPr/>
    </dgm:pt>
    <dgm:pt modelId="{DCC477E8-9017-3640-AD08-481BCDDE65FE}" type="pres">
      <dgm:prSet presAssocID="{34FB7BEE-9A49-E34D-A2D0-C59DEFB9D736}" presName="node" presStyleLbl="node1" presStyleIdx="3" presStyleCnt="4">
        <dgm:presLayoutVars>
          <dgm:bulletEnabled val="1"/>
        </dgm:presLayoutVars>
      </dgm:prSet>
      <dgm:spPr/>
      <dgm:t>
        <a:bodyPr/>
        <a:lstStyle/>
        <a:p>
          <a:endParaRPr lang="en-US"/>
        </a:p>
      </dgm:t>
    </dgm:pt>
  </dgm:ptLst>
  <dgm:cxnLst>
    <dgm:cxn modelId="{5C3879ED-C777-4543-8049-2E0DE0B88979}" type="presOf" srcId="{34FB7BEE-9A49-E34D-A2D0-C59DEFB9D736}" destId="{DCC477E8-9017-3640-AD08-481BCDDE65FE}" srcOrd="0" destOrd="0" presId="urn:microsoft.com/office/officeart/2005/8/layout/default#1"/>
    <dgm:cxn modelId="{1C08C0EA-588B-4120-A852-DC70800C05F1}" type="presOf" srcId="{02F269F0-1BA8-6E42-9D3C-9F4648A0333C}" destId="{AA01F281-F3E7-5141-995B-C4179484D0FA}" srcOrd="0" destOrd="0" presId="urn:microsoft.com/office/officeart/2005/8/layout/default#1"/>
    <dgm:cxn modelId="{18A65B09-71F2-674F-83E7-DEF089582AD0}" srcId="{BCF8D6E6-3C72-3D48-BD8D-A9032528D448}" destId="{D8B85171-C597-FA46-9EA3-EBBEF1C97A7E}" srcOrd="0" destOrd="0" parTransId="{704C3C41-08B0-514B-947D-86EFF22C74A3}" sibTransId="{F8A123B5-FF67-4B4B-A09A-F6AF51809C12}"/>
    <dgm:cxn modelId="{D299D5F1-5372-D448-995B-544D57BFD18B}" srcId="{BCF8D6E6-3C72-3D48-BD8D-A9032528D448}" destId="{63BDF789-05B0-F540-B8BC-9C232727C063}" srcOrd="1" destOrd="0" parTransId="{1EF12B66-6D44-D149-87B0-CDB5B4434132}" sibTransId="{BCF8815A-A96E-7A4E-97E4-87AC42953914}"/>
    <dgm:cxn modelId="{78135CCE-B920-E743-B138-8F183D28DA84}" srcId="{BCF8D6E6-3C72-3D48-BD8D-A9032528D448}" destId="{34FB7BEE-9A49-E34D-A2D0-C59DEFB9D736}" srcOrd="3" destOrd="0" parTransId="{A47C2BE6-EFFC-BD45-9790-39DD98A61F10}" sibTransId="{9FB3060B-6947-0040-A951-12CA778D0C21}"/>
    <dgm:cxn modelId="{5C8F4BA8-47D4-0242-BEE0-0E26C6371485}" srcId="{BCF8D6E6-3C72-3D48-BD8D-A9032528D448}" destId="{02F269F0-1BA8-6E42-9D3C-9F4648A0333C}" srcOrd="2" destOrd="0" parTransId="{0D33E905-FF7B-D446-AB77-BDFEE1D43B76}" sibTransId="{F75E5B02-2317-9D4F-872C-183F858E0642}"/>
    <dgm:cxn modelId="{B6521097-21E8-4E05-BBC4-67161EFED0D2}" type="presOf" srcId="{63BDF789-05B0-F540-B8BC-9C232727C063}" destId="{E992FFA7-BD04-1340-A422-CE2C1C598EB3}" srcOrd="0" destOrd="0" presId="urn:microsoft.com/office/officeart/2005/8/layout/default#1"/>
    <dgm:cxn modelId="{F2CB0EB9-4082-4A6E-8F8B-E92060117F97}" type="presOf" srcId="{D8B85171-C597-FA46-9EA3-EBBEF1C97A7E}" destId="{75A36A88-19ED-7641-9DB0-FE60161341A4}" srcOrd="0" destOrd="0" presId="urn:microsoft.com/office/officeart/2005/8/layout/default#1"/>
    <dgm:cxn modelId="{12C07EFB-992D-4B2F-AB8C-629127135F25}" type="presOf" srcId="{BCF8D6E6-3C72-3D48-BD8D-A9032528D448}" destId="{0449FD9B-5C9C-E445-83AB-F7AE42B12DE4}" srcOrd="0" destOrd="0" presId="urn:microsoft.com/office/officeart/2005/8/layout/default#1"/>
    <dgm:cxn modelId="{DEE310CD-AC78-4299-8812-C6E34CBAC354}" type="presParOf" srcId="{0449FD9B-5C9C-E445-83AB-F7AE42B12DE4}" destId="{75A36A88-19ED-7641-9DB0-FE60161341A4}" srcOrd="0" destOrd="0" presId="urn:microsoft.com/office/officeart/2005/8/layout/default#1"/>
    <dgm:cxn modelId="{04A7014B-98A7-4477-8F2D-971DF6B62FEE}" type="presParOf" srcId="{0449FD9B-5C9C-E445-83AB-F7AE42B12DE4}" destId="{528097E1-AB5C-CF4B-B986-1C04BD49E346}" srcOrd="1" destOrd="0" presId="urn:microsoft.com/office/officeart/2005/8/layout/default#1"/>
    <dgm:cxn modelId="{561A39D6-9E55-4A0B-ABD9-CDAD975D0D28}" type="presParOf" srcId="{0449FD9B-5C9C-E445-83AB-F7AE42B12DE4}" destId="{E992FFA7-BD04-1340-A422-CE2C1C598EB3}" srcOrd="2" destOrd="0" presId="urn:microsoft.com/office/officeart/2005/8/layout/default#1"/>
    <dgm:cxn modelId="{14B0C035-57C5-4434-82D2-95CFEA32A1A3}" type="presParOf" srcId="{0449FD9B-5C9C-E445-83AB-F7AE42B12DE4}" destId="{1732CDA3-2453-5740-98AE-09C4C66BCFFD}" srcOrd="3" destOrd="0" presId="urn:microsoft.com/office/officeart/2005/8/layout/default#1"/>
    <dgm:cxn modelId="{3E48E5AC-DDA1-4E1B-8386-A359B7EE9A58}" type="presParOf" srcId="{0449FD9B-5C9C-E445-83AB-F7AE42B12DE4}" destId="{AA01F281-F3E7-5141-995B-C4179484D0FA}" srcOrd="4" destOrd="0" presId="urn:microsoft.com/office/officeart/2005/8/layout/default#1"/>
    <dgm:cxn modelId="{13F68D4E-649F-43FB-A542-8384B60D6524}" type="presParOf" srcId="{0449FD9B-5C9C-E445-83AB-F7AE42B12DE4}" destId="{B878E255-B46D-5B44-9627-AE381A6DC914}" srcOrd="5" destOrd="0" presId="urn:microsoft.com/office/officeart/2005/8/layout/default#1"/>
    <dgm:cxn modelId="{63DA2CDB-546A-4A15-B7CC-3227C37403EF}" type="presParOf" srcId="{0449FD9B-5C9C-E445-83AB-F7AE42B12DE4}" destId="{DCC477E8-9017-3640-AD08-481BCDDE65FE}" srcOrd="6" destOrd="0" presId="urn:microsoft.com/office/officeart/2005/8/layout/default#1"/>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A36A88-19ED-7641-9DB0-FE60161341A4}">
      <dsp:nvSpPr>
        <dsp:cNvPr id="0" name=""/>
        <dsp:cNvSpPr/>
      </dsp:nvSpPr>
      <dsp:spPr>
        <a:xfrm>
          <a:off x="158914" y="585"/>
          <a:ext cx="1448852" cy="869311"/>
        </a:xfrm>
        <a:prstGeom prst="rect">
          <a:avLst/>
        </a:prstGeom>
        <a:gradFill rotWithShape="0">
          <a:gsLst>
            <a:gs pos="0">
              <a:schemeClr val="dk2">
                <a:hueOff val="0"/>
                <a:satOff val="0"/>
                <a:lumOff val="0"/>
                <a:alphaOff val="0"/>
                <a:lumMod val="110000"/>
                <a:satMod val="105000"/>
                <a:tint val="67000"/>
              </a:schemeClr>
            </a:gs>
            <a:gs pos="50000">
              <a:schemeClr val="dk2">
                <a:hueOff val="0"/>
                <a:satOff val="0"/>
                <a:lumOff val="0"/>
                <a:alphaOff val="0"/>
                <a:lumMod val="105000"/>
                <a:satMod val="103000"/>
                <a:tint val="73000"/>
              </a:schemeClr>
            </a:gs>
            <a:gs pos="100000">
              <a:schemeClr val="dk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ka-GE" sz="900" kern="1200" dirty="0">
              <a:latin typeface="BPG Arial" panose="020B0604020202020204" pitchFamily="34" charset="0"/>
              <a:cs typeface="BPG Arial" panose="020B0604020202020204" pitchFamily="34" charset="0"/>
            </a:rPr>
            <a:t>იმუნიზაციაში დღეს მონაწილე პჯდ ცენტრები</a:t>
          </a:r>
          <a:endParaRPr lang="en-US" sz="900" kern="1200" dirty="0">
            <a:latin typeface="BPG Arial" panose="020B0604020202020204" pitchFamily="34" charset="0"/>
            <a:cs typeface="BPG Arial" panose="020B0604020202020204" pitchFamily="34" charset="0"/>
          </a:endParaRPr>
        </a:p>
      </dsp:txBody>
      <dsp:txXfrm>
        <a:off x="158914" y="585"/>
        <a:ext cx="1448852" cy="869311"/>
      </dsp:txXfrm>
    </dsp:sp>
    <dsp:sp modelId="{E992FFA7-BD04-1340-A422-CE2C1C598EB3}">
      <dsp:nvSpPr>
        <dsp:cNvPr id="0" name=""/>
        <dsp:cNvSpPr/>
      </dsp:nvSpPr>
      <dsp:spPr>
        <a:xfrm>
          <a:off x="1752652" y="585"/>
          <a:ext cx="1448852" cy="869311"/>
        </a:xfrm>
        <a:prstGeom prst="rect">
          <a:avLst/>
        </a:prstGeom>
        <a:gradFill rotWithShape="0">
          <a:gsLst>
            <a:gs pos="0">
              <a:schemeClr val="dk2">
                <a:hueOff val="0"/>
                <a:satOff val="0"/>
                <a:lumOff val="0"/>
                <a:alphaOff val="0"/>
                <a:lumMod val="110000"/>
                <a:satMod val="105000"/>
                <a:tint val="67000"/>
              </a:schemeClr>
            </a:gs>
            <a:gs pos="50000">
              <a:schemeClr val="dk2">
                <a:hueOff val="0"/>
                <a:satOff val="0"/>
                <a:lumOff val="0"/>
                <a:alphaOff val="0"/>
                <a:lumMod val="105000"/>
                <a:satMod val="103000"/>
                <a:tint val="73000"/>
              </a:schemeClr>
            </a:gs>
            <a:gs pos="100000">
              <a:schemeClr val="dk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ka-GE" sz="900" kern="1200" dirty="0">
              <a:latin typeface="BPG Arial" panose="020B0604020202020204" pitchFamily="34" charset="0"/>
              <a:cs typeface="BPG Arial" panose="020B0604020202020204" pitchFamily="34" charset="0"/>
            </a:rPr>
            <a:t>მობილური ბრიგადები</a:t>
          </a:r>
          <a:endParaRPr lang="en-US" sz="900" kern="1200" dirty="0">
            <a:latin typeface="BPG Arial" panose="020B0604020202020204" pitchFamily="34" charset="0"/>
            <a:cs typeface="BPG Arial" panose="020B0604020202020204" pitchFamily="34" charset="0"/>
          </a:endParaRPr>
        </a:p>
      </dsp:txBody>
      <dsp:txXfrm>
        <a:off x="1752652" y="585"/>
        <a:ext cx="1448852" cy="869311"/>
      </dsp:txXfrm>
    </dsp:sp>
    <dsp:sp modelId="{AA01F281-F3E7-5141-995B-C4179484D0FA}">
      <dsp:nvSpPr>
        <dsp:cNvPr id="0" name=""/>
        <dsp:cNvSpPr/>
      </dsp:nvSpPr>
      <dsp:spPr>
        <a:xfrm>
          <a:off x="158914" y="1014782"/>
          <a:ext cx="1448852" cy="869311"/>
        </a:xfrm>
        <a:prstGeom prst="rect">
          <a:avLst/>
        </a:prstGeom>
        <a:gradFill rotWithShape="0">
          <a:gsLst>
            <a:gs pos="0">
              <a:schemeClr val="dk2">
                <a:hueOff val="0"/>
                <a:satOff val="0"/>
                <a:lumOff val="0"/>
                <a:alphaOff val="0"/>
                <a:lumMod val="110000"/>
                <a:satMod val="105000"/>
                <a:tint val="67000"/>
              </a:schemeClr>
            </a:gs>
            <a:gs pos="50000">
              <a:schemeClr val="dk2">
                <a:hueOff val="0"/>
                <a:satOff val="0"/>
                <a:lumOff val="0"/>
                <a:alphaOff val="0"/>
                <a:lumMod val="105000"/>
                <a:satMod val="103000"/>
                <a:tint val="73000"/>
              </a:schemeClr>
            </a:gs>
            <a:gs pos="100000">
              <a:schemeClr val="dk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ka-GE" sz="900" kern="1200" dirty="0">
              <a:latin typeface="BPG Arial" panose="020B0604020202020204" pitchFamily="34" charset="0"/>
              <a:cs typeface="BPG Arial" panose="020B0604020202020204" pitchFamily="34" charset="0"/>
            </a:rPr>
            <a:t>ჰოსპიტალ</a:t>
          </a:r>
          <a:r>
            <a:rPr lang="en-US" sz="900" kern="1200" dirty="0" err="1">
              <a:latin typeface="BPG Arial" panose="020B0604020202020204" pitchFamily="34" charset="0"/>
              <a:cs typeface="BPG Arial" panose="020B0604020202020204" pitchFamily="34" charset="0"/>
            </a:rPr>
            <a:t>ური</a:t>
          </a:r>
          <a:r>
            <a:rPr lang="en-US" sz="900" kern="1200" dirty="0">
              <a:latin typeface="BPG Arial" panose="020B0604020202020204" pitchFamily="34" charset="0"/>
              <a:cs typeface="BPG Arial" panose="020B0604020202020204" pitchFamily="34" charset="0"/>
            </a:rPr>
            <a:t> </a:t>
          </a:r>
          <a:r>
            <a:rPr lang="en-US" sz="900" kern="1200" dirty="0" err="1">
              <a:latin typeface="BPG Arial" panose="020B0604020202020204" pitchFamily="34" charset="0"/>
              <a:cs typeface="BPG Arial" panose="020B0604020202020204" pitchFamily="34" charset="0"/>
            </a:rPr>
            <a:t>და</a:t>
          </a:r>
          <a:r>
            <a:rPr lang="en-US" sz="900" kern="1200" dirty="0">
              <a:latin typeface="BPG Arial" panose="020B0604020202020204" pitchFamily="34" charset="0"/>
              <a:cs typeface="BPG Arial" panose="020B0604020202020204" pitchFamily="34" charset="0"/>
            </a:rPr>
            <a:t> </a:t>
          </a:r>
          <a:r>
            <a:rPr lang="en-US" sz="900" kern="1200" dirty="0" err="1">
              <a:latin typeface="BPG Arial" panose="020B0604020202020204" pitchFamily="34" charset="0"/>
              <a:cs typeface="BPG Arial" panose="020B0604020202020204" pitchFamily="34" charset="0"/>
            </a:rPr>
            <a:t>სხვა</a:t>
          </a:r>
          <a:r>
            <a:rPr lang="en-US" sz="900" kern="1200" dirty="0">
              <a:latin typeface="BPG Arial" panose="020B0604020202020204" pitchFamily="34" charset="0"/>
              <a:cs typeface="BPG Arial" panose="020B0604020202020204" pitchFamily="34" charset="0"/>
            </a:rPr>
            <a:t> </a:t>
          </a:r>
          <a:r>
            <a:rPr lang="en-US" sz="900" kern="1200" dirty="0" err="1">
              <a:latin typeface="BPG Arial" panose="020B0604020202020204" pitchFamily="34" charset="0"/>
              <a:cs typeface="BPG Arial" panose="020B0604020202020204" pitchFamily="34" charset="0"/>
            </a:rPr>
            <a:t>სამედიცინო</a:t>
          </a:r>
          <a:r>
            <a:rPr lang="en-US" sz="900" kern="1200" dirty="0">
              <a:latin typeface="BPG Arial" panose="020B0604020202020204" pitchFamily="34" charset="0"/>
              <a:cs typeface="BPG Arial" panose="020B0604020202020204" pitchFamily="34" charset="0"/>
            </a:rPr>
            <a:t> </a:t>
          </a:r>
          <a:r>
            <a:rPr lang="en-US" sz="900" kern="1200" dirty="0" err="1">
              <a:latin typeface="BPG Arial" panose="020B0604020202020204" pitchFamily="34" charset="0"/>
              <a:cs typeface="BPG Arial" panose="020B0604020202020204" pitchFamily="34" charset="0"/>
            </a:rPr>
            <a:t>დაწესებულებები (საკუთარი პერსონალის ასაცრელად)</a:t>
          </a:r>
          <a:endParaRPr lang="en-US" sz="900" kern="1200" dirty="0">
            <a:latin typeface="BPG Arial" panose="020B0604020202020204" pitchFamily="34" charset="0"/>
            <a:cs typeface="BPG Arial" panose="020B0604020202020204" pitchFamily="34" charset="0"/>
          </a:endParaRPr>
        </a:p>
      </dsp:txBody>
      <dsp:txXfrm>
        <a:off x="158914" y="1014782"/>
        <a:ext cx="1448852" cy="869311"/>
      </dsp:txXfrm>
    </dsp:sp>
    <dsp:sp modelId="{DCC477E8-9017-3640-AD08-481BCDDE65FE}">
      <dsp:nvSpPr>
        <dsp:cNvPr id="0" name=""/>
        <dsp:cNvSpPr/>
      </dsp:nvSpPr>
      <dsp:spPr>
        <a:xfrm>
          <a:off x="1752652" y="1014782"/>
          <a:ext cx="1448852" cy="869311"/>
        </a:xfrm>
        <a:prstGeom prst="rect">
          <a:avLst/>
        </a:prstGeom>
        <a:gradFill rotWithShape="0">
          <a:gsLst>
            <a:gs pos="0">
              <a:schemeClr val="dk2">
                <a:hueOff val="0"/>
                <a:satOff val="0"/>
                <a:lumOff val="0"/>
                <a:alphaOff val="0"/>
                <a:lumMod val="110000"/>
                <a:satMod val="105000"/>
                <a:tint val="67000"/>
              </a:schemeClr>
            </a:gs>
            <a:gs pos="50000">
              <a:schemeClr val="dk2">
                <a:hueOff val="0"/>
                <a:satOff val="0"/>
                <a:lumOff val="0"/>
                <a:alphaOff val="0"/>
                <a:lumMod val="105000"/>
                <a:satMod val="103000"/>
                <a:tint val="73000"/>
              </a:schemeClr>
            </a:gs>
            <a:gs pos="100000">
              <a:schemeClr val="dk2">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dirty="0">
              <a:latin typeface="BPG Arial" panose="020B0604020202020204" pitchFamily="34" charset="0"/>
              <a:cs typeface="BPG Arial" panose="020B0604020202020204" pitchFamily="34" charset="0"/>
            </a:rPr>
            <a:t>კერძო</a:t>
          </a:r>
          <a:r>
            <a:rPr lang="ka-GE" sz="900" kern="1200" dirty="0">
              <a:latin typeface="BPG Arial" panose="020B0604020202020204" pitchFamily="34" charset="0"/>
              <a:cs typeface="BPG Arial" panose="020B0604020202020204" pitchFamily="34" charset="0"/>
            </a:rPr>
            <a:t> </a:t>
          </a:r>
          <a:r>
            <a:rPr lang="en-US" sz="900" kern="1200" dirty="0">
              <a:latin typeface="BPG Arial" panose="020B0604020202020204" pitchFamily="34" charset="0"/>
              <a:cs typeface="BPG Arial" panose="020B0604020202020204" pitchFamily="34" charset="0"/>
            </a:rPr>
            <a:t>და სადაზღვევო </a:t>
          </a:r>
          <a:r>
            <a:rPr lang="ka-GE" sz="900" kern="1200" dirty="0">
              <a:latin typeface="BPG Arial" panose="020B0604020202020204" pitchFamily="34" charset="0"/>
              <a:cs typeface="BPG Arial" panose="020B0604020202020204" pitchFamily="34" charset="0"/>
            </a:rPr>
            <a:t>კომპანიების ქსელი</a:t>
          </a:r>
          <a:r>
            <a:rPr lang="en-US" sz="900" kern="1200" dirty="0">
              <a:latin typeface="BPG Arial" panose="020B0604020202020204" pitchFamily="34" charset="0"/>
              <a:cs typeface="BPG Arial" panose="020B0604020202020204" pitchFamily="34" charset="0"/>
            </a:rPr>
            <a:t> </a:t>
          </a:r>
        </a:p>
        <a:p>
          <a:pPr lvl="0" algn="ctr" defTabSz="400050">
            <a:lnSpc>
              <a:spcPct val="90000"/>
            </a:lnSpc>
            <a:spcBef>
              <a:spcPct val="0"/>
            </a:spcBef>
            <a:spcAft>
              <a:spcPct val="35000"/>
            </a:spcAft>
          </a:pPr>
          <a:r>
            <a:rPr lang="en-US" sz="900" kern="1200" dirty="0">
              <a:latin typeface="BPG Arial" panose="020B0604020202020204" pitchFamily="34" charset="0"/>
              <a:cs typeface="BPG Arial" panose="020B0604020202020204" pitchFamily="34" charset="0"/>
            </a:rPr>
            <a:t>+ </a:t>
          </a:r>
        </a:p>
        <a:p>
          <a:pPr lvl="0" algn="ctr" defTabSz="400050">
            <a:lnSpc>
              <a:spcPct val="90000"/>
            </a:lnSpc>
            <a:spcBef>
              <a:spcPct val="0"/>
            </a:spcBef>
            <a:spcAft>
              <a:spcPct val="35000"/>
            </a:spcAft>
          </a:pPr>
          <a:r>
            <a:rPr lang="en-US" sz="900" kern="1200" dirty="0">
              <a:latin typeface="BPG Arial" panose="020B0604020202020204" pitchFamily="34" charset="0"/>
              <a:cs typeface="BPG Arial" panose="020B0604020202020204" pitchFamily="34" charset="0"/>
            </a:rPr>
            <a:t>მასიური ვაქცინაციის ცენტრები</a:t>
          </a:r>
        </a:p>
      </dsp:txBody>
      <dsp:txXfrm>
        <a:off x="1752652" y="1014782"/>
        <a:ext cx="1448852" cy="869311"/>
      </dsp:txXfrm>
    </dsp:sp>
  </dsp:spTree>
</dsp:drawing>
</file>

<file path=word/diagrams/layout1.xml><?xml version="1.0" encoding="utf-8"?>
<dgm:layoutDef xmlns:dgm="http://schemas.openxmlformats.org/drawingml/2006/diagram" xmlns:a="http://schemas.openxmlformats.org/drawingml/2006/main" uniqueId="urn:microsoft.com/office/officeart/2005/8/layout/default#1">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3C66D-5BC5-490B-9377-FE857D7203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16378</Words>
  <Characters>93361</Characters>
  <Application>Microsoft Office Word</Application>
  <DocSecurity>0</DocSecurity>
  <Lines>778</Lines>
  <Paragraphs>219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109520</CharactersWithSpaces>
  <SharedDoc>false</SharedDoc>
  <HLinks>
    <vt:vector size="180" baseType="variant">
      <vt:variant>
        <vt:i4>2293872</vt:i4>
      </vt:variant>
      <vt:variant>
        <vt:i4>270</vt:i4>
      </vt:variant>
      <vt:variant>
        <vt:i4>0</vt:i4>
      </vt:variant>
      <vt:variant>
        <vt:i4>5</vt:i4>
      </vt:variant>
      <vt:variant>
        <vt:lpwstr>https://www.unicef.org/supply/covid-19-vaccine-market-dashboard</vt:lpwstr>
      </vt:variant>
      <vt:variant>
        <vt:lpwstr/>
      </vt:variant>
      <vt:variant>
        <vt:i4>2293872</vt:i4>
      </vt:variant>
      <vt:variant>
        <vt:i4>261</vt:i4>
      </vt:variant>
      <vt:variant>
        <vt:i4>0</vt:i4>
      </vt:variant>
      <vt:variant>
        <vt:i4>5</vt:i4>
      </vt:variant>
      <vt:variant>
        <vt:lpwstr>https://www.unicef.org/supply/covid-19-vaccine-market-dashboard</vt:lpwstr>
      </vt:variant>
      <vt:variant>
        <vt:lpwstr/>
      </vt:variant>
      <vt:variant>
        <vt:i4>6094863</vt:i4>
      </vt:variant>
      <vt:variant>
        <vt:i4>249</vt:i4>
      </vt:variant>
      <vt:variant>
        <vt:i4>0</vt:i4>
      </vt:variant>
      <vt:variant>
        <vt:i4>5</vt:i4>
      </vt:variant>
      <vt:variant>
        <vt:lpwstr>https://www.ncdc.ge/Pages/User/LetterContent.aspx?ID=a34502f9-a7eb-4812-aa4b-f04fb6831756</vt:lpwstr>
      </vt:variant>
      <vt:variant>
        <vt:lpwstr/>
      </vt:variant>
      <vt:variant>
        <vt:i4>2293872</vt:i4>
      </vt:variant>
      <vt:variant>
        <vt:i4>165</vt:i4>
      </vt:variant>
      <vt:variant>
        <vt:i4>0</vt:i4>
      </vt:variant>
      <vt:variant>
        <vt:i4>5</vt:i4>
      </vt:variant>
      <vt:variant>
        <vt:lpwstr>https://www.unicef.org/supply/covid-19-vaccine-market-dashboard</vt:lpwstr>
      </vt:variant>
      <vt:variant>
        <vt:lpwstr/>
      </vt:variant>
      <vt:variant>
        <vt:i4>2293872</vt:i4>
      </vt:variant>
      <vt:variant>
        <vt:i4>159</vt:i4>
      </vt:variant>
      <vt:variant>
        <vt:i4>0</vt:i4>
      </vt:variant>
      <vt:variant>
        <vt:i4>5</vt:i4>
      </vt:variant>
      <vt:variant>
        <vt:lpwstr>https://www.unicef.org/supply/covid-19-vaccine-market-dashboard</vt:lpwstr>
      </vt:variant>
      <vt:variant>
        <vt:lpwstr/>
      </vt:variant>
      <vt:variant>
        <vt:i4>1114167</vt:i4>
      </vt:variant>
      <vt:variant>
        <vt:i4>110</vt:i4>
      </vt:variant>
      <vt:variant>
        <vt:i4>0</vt:i4>
      </vt:variant>
      <vt:variant>
        <vt:i4>5</vt:i4>
      </vt:variant>
      <vt:variant>
        <vt:lpwstr/>
      </vt:variant>
      <vt:variant>
        <vt:lpwstr>_Toc60167575</vt:lpwstr>
      </vt:variant>
      <vt:variant>
        <vt:i4>1048631</vt:i4>
      </vt:variant>
      <vt:variant>
        <vt:i4>104</vt:i4>
      </vt:variant>
      <vt:variant>
        <vt:i4>0</vt:i4>
      </vt:variant>
      <vt:variant>
        <vt:i4>5</vt:i4>
      </vt:variant>
      <vt:variant>
        <vt:lpwstr/>
      </vt:variant>
      <vt:variant>
        <vt:lpwstr>_Toc60167574</vt:lpwstr>
      </vt:variant>
      <vt:variant>
        <vt:i4>1507383</vt:i4>
      </vt:variant>
      <vt:variant>
        <vt:i4>98</vt:i4>
      </vt:variant>
      <vt:variant>
        <vt:i4>0</vt:i4>
      </vt:variant>
      <vt:variant>
        <vt:i4>5</vt:i4>
      </vt:variant>
      <vt:variant>
        <vt:lpwstr/>
      </vt:variant>
      <vt:variant>
        <vt:lpwstr>_Toc60167573</vt:lpwstr>
      </vt:variant>
      <vt:variant>
        <vt:i4>1441847</vt:i4>
      </vt:variant>
      <vt:variant>
        <vt:i4>92</vt:i4>
      </vt:variant>
      <vt:variant>
        <vt:i4>0</vt:i4>
      </vt:variant>
      <vt:variant>
        <vt:i4>5</vt:i4>
      </vt:variant>
      <vt:variant>
        <vt:lpwstr/>
      </vt:variant>
      <vt:variant>
        <vt:lpwstr>_Toc60167572</vt:lpwstr>
      </vt:variant>
      <vt:variant>
        <vt:i4>1376311</vt:i4>
      </vt:variant>
      <vt:variant>
        <vt:i4>86</vt:i4>
      </vt:variant>
      <vt:variant>
        <vt:i4>0</vt:i4>
      </vt:variant>
      <vt:variant>
        <vt:i4>5</vt:i4>
      </vt:variant>
      <vt:variant>
        <vt:lpwstr/>
      </vt:variant>
      <vt:variant>
        <vt:lpwstr>_Toc60167571</vt:lpwstr>
      </vt:variant>
      <vt:variant>
        <vt:i4>1310775</vt:i4>
      </vt:variant>
      <vt:variant>
        <vt:i4>80</vt:i4>
      </vt:variant>
      <vt:variant>
        <vt:i4>0</vt:i4>
      </vt:variant>
      <vt:variant>
        <vt:i4>5</vt:i4>
      </vt:variant>
      <vt:variant>
        <vt:lpwstr/>
      </vt:variant>
      <vt:variant>
        <vt:lpwstr>_Toc60167570</vt:lpwstr>
      </vt:variant>
      <vt:variant>
        <vt:i4>1900598</vt:i4>
      </vt:variant>
      <vt:variant>
        <vt:i4>74</vt:i4>
      </vt:variant>
      <vt:variant>
        <vt:i4>0</vt:i4>
      </vt:variant>
      <vt:variant>
        <vt:i4>5</vt:i4>
      </vt:variant>
      <vt:variant>
        <vt:lpwstr/>
      </vt:variant>
      <vt:variant>
        <vt:lpwstr>_Toc60167569</vt:lpwstr>
      </vt:variant>
      <vt:variant>
        <vt:i4>1835062</vt:i4>
      </vt:variant>
      <vt:variant>
        <vt:i4>68</vt:i4>
      </vt:variant>
      <vt:variant>
        <vt:i4>0</vt:i4>
      </vt:variant>
      <vt:variant>
        <vt:i4>5</vt:i4>
      </vt:variant>
      <vt:variant>
        <vt:lpwstr/>
      </vt:variant>
      <vt:variant>
        <vt:lpwstr>_Toc60167568</vt:lpwstr>
      </vt:variant>
      <vt:variant>
        <vt:i4>1245238</vt:i4>
      </vt:variant>
      <vt:variant>
        <vt:i4>62</vt:i4>
      </vt:variant>
      <vt:variant>
        <vt:i4>0</vt:i4>
      </vt:variant>
      <vt:variant>
        <vt:i4>5</vt:i4>
      </vt:variant>
      <vt:variant>
        <vt:lpwstr/>
      </vt:variant>
      <vt:variant>
        <vt:lpwstr>_Toc60167567</vt:lpwstr>
      </vt:variant>
      <vt:variant>
        <vt:i4>1179702</vt:i4>
      </vt:variant>
      <vt:variant>
        <vt:i4>56</vt:i4>
      </vt:variant>
      <vt:variant>
        <vt:i4>0</vt:i4>
      </vt:variant>
      <vt:variant>
        <vt:i4>5</vt:i4>
      </vt:variant>
      <vt:variant>
        <vt:lpwstr/>
      </vt:variant>
      <vt:variant>
        <vt:lpwstr>_Toc60167566</vt:lpwstr>
      </vt:variant>
      <vt:variant>
        <vt:i4>1114166</vt:i4>
      </vt:variant>
      <vt:variant>
        <vt:i4>50</vt:i4>
      </vt:variant>
      <vt:variant>
        <vt:i4>0</vt:i4>
      </vt:variant>
      <vt:variant>
        <vt:i4>5</vt:i4>
      </vt:variant>
      <vt:variant>
        <vt:lpwstr/>
      </vt:variant>
      <vt:variant>
        <vt:lpwstr>_Toc60167565</vt:lpwstr>
      </vt:variant>
      <vt:variant>
        <vt:i4>1048630</vt:i4>
      </vt:variant>
      <vt:variant>
        <vt:i4>44</vt:i4>
      </vt:variant>
      <vt:variant>
        <vt:i4>0</vt:i4>
      </vt:variant>
      <vt:variant>
        <vt:i4>5</vt:i4>
      </vt:variant>
      <vt:variant>
        <vt:lpwstr/>
      </vt:variant>
      <vt:variant>
        <vt:lpwstr>_Toc60167564</vt:lpwstr>
      </vt:variant>
      <vt:variant>
        <vt:i4>1507382</vt:i4>
      </vt:variant>
      <vt:variant>
        <vt:i4>38</vt:i4>
      </vt:variant>
      <vt:variant>
        <vt:i4>0</vt:i4>
      </vt:variant>
      <vt:variant>
        <vt:i4>5</vt:i4>
      </vt:variant>
      <vt:variant>
        <vt:lpwstr/>
      </vt:variant>
      <vt:variant>
        <vt:lpwstr>_Toc60167563</vt:lpwstr>
      </vt:variant>
      <vt:variant>
        <vt:i4>1441846</vt:i4>
      </vt:variant>
      <vt:variant>
        <vt:i4>32</vt:i4>
      </vt:variant>
      <vt:variant>
        <vt:i4>0</vt:i4>
      </vt:variant>
      <vt:variant>
        <vt:i4>5</vt:i4>
      </vt:variant>
      <vt:variant>
        <vt:lpwstr/>
      </vt:variant>
      <vt:variant>
        <vt:lpwstr>_Toc60167562</vt:lpwstr>
      </vt:variant>
      <vt:variant>
        <vt:i4>1376310</vt:i4>
      </vt:variant>
      <vt:variant>
        <vt:i4>26</vt:i4>
      </vt:variant>
      <vt:variant>
        <vt:i4>0</vt:i4>
      </vt:variant>
      <vt:variant>
        <vt:i4>5</vt:i4>
      </vt:variant>
      <vt:variant>
        <vt:lpwstr/>
      </vt:variant>
      <vt:variant>
        <vt:lpwstr>_Toc60167561</vt:lpwstr>
      </vt:variant>
      <vt:variant>
        <vt:i4>1310774</vt:i4>
      </vt:variant>
      <vt:variant>
        <vt:i4>20</vt:i4>
      </vt:variant>
      <vt:variant>
        <vt:i4>0</vt:i4>
      </vt:variant>
      <vt:variant>
        <vt:i4>5</vt:i4>
      </vt:variant>
      <vt:variant>
        <vt:lpwstr/>
      </vt:variant>
      <vt:variant>
        <vt:lpwstr>_Toc60167560</vt:lpwstr>
      </vt:variant>
      <vt:variant>
        <vt:i4>1900597</vt:i4>
      </vt:variant>
      <vt:variant>
        <vt:i4>14</vt:i4>
      </vt:variant>
      <vt:variant>
        <vt:i4>0</vt:i4>
      </vt:variant>
      <vt:variant>
        <vt:i4>5</vt:i4>
      </vt:variant>
      <vt:variant>
        <vt:lpwstr/>
      </vt:variant>
      <vt:variant>
        <vt:lpwstr>_Toc60167559</vt:lpwstr>
      </vt:variant>
      <vt:variant>
        <vt:i4>1835061</vt:i4>
      </vt:variant>
      <vt:variant>
        <vt:i4>8</vt:i4>
      </vt:variant>
      <vt:variant>
        <vt:i4>0</vt:i4>
      </vt:variant>
      <vt:variant>
        <vt:i4>5</vt:i4>
      </vt:variant>
      <vt:variant>
        <vt:lpwstr/>
      </vt:variant>
      <vt:variant>
        <vt:lpwstr>_Toc60167558</vt:lpwstr>
      </vt:variant>
      <vt:variant>
        <vt:i4>1245237</vt:i4>
      </vt:variant>
      <vt:variant>
        <vt:i4>2</vt:i4>
      </vt:variant>
      <vt:variant>
        <vt:i4>0</vt:i4>
      </vt:variant>
      <vt:variant>
        <vt:i4>5</vt:i4>
      </vt:variant>
      <vt:variant>
        <vt:lpwstr/>
      </vt:variant>
      <vt:variant>
        <vt:lpwstr>_Toc60167557</vt:lpwstr>
      </vt:variant>
      <vt:variant>
        <vt:i4>4587584</vt:i4>
      </vt:variant>
      <vt:variant>
        <vt:i4>15</vt:i4>
      </vt:variant>
      <vt:variant>
        <vt:i4>0</vt:i4>
      </vt:variant>
      <vt:variant>
        <vt:i4>5</vt:i4>
      </vt:variant>
      <vt:variant>
        <vt:lpwstr>https://www.cdc.gov/coronavirus/2019-ncov/need-extra-precautions/evidence-table.html</vt:lpwstr>
      </vt:variant>
      <vt:variant>
        <vt:lpwstr/>
      </vt:variant>
      <vt:variant>
        <vt:i4>3932279</vt:i4>
      </vt:variant>
      <vt:variant>
        <vt:i4>12</vt:i4>
      </vt:variant>
      <vt:variant>
        <vt:i4>0</vt:i4>
      </vt:variant>
      <vt:variant>
        <vt:i4>5</vt:i4>
      </vt:variant>
      <vt:variant>
        <vt:lpwstr>https://www.nbg.gov.ge/index.php?m=582&amp;lng=geo</vt:lpwstr>
      </vt:variant>
      <vt:variant>
        <vt:lpwstr/>
      </vt:variant>
      <vt:variant>
        <vt:i4>6094869</vt:i4>
      </vt:variant>
      <vt:variant>
        <vt:i4>9</vt:i4>
      </vt:variant>
      <vt:variant>
        <vt:i4>0</vt:i4>
      </vt:variant>
      <vt:variant>
        <vt:i4>5</vt:i4>
      </vt:variant>
      <vt:variant>
        <vt:lpwstr>https://apps.who.int/iris/handle/10665/337335</vt:lpwstr>
      </vt:variant>
      <vt:variant>
        <vt:lpwstr/>
      </vt:variant>
      <vt:variant>
        <vt:i4>2293872</vt:i4>
      </vt:variant>
      <vt:variant>
        <vt:i4>6</vt:i4>
      </vt:variant>
      <vt:variant>
        <vt:i4>0</vt:i4>
      </vt:variant>
      <vt:variant>
        <vt:i4>5</vt:i4>
      </vt:variant>
      <vt:variant>
        <vt:lpwstr>https://www.unicef.org/supply/covid-19-vaccine-market-dashboard</vt:lpwstr>
      </vt:variant>
      <vt:variant>
        <vt:lpwstr/>
      </vt:variant>
      <vt:variant>
        <vt:i4>7340085</vt:i4>
      </vt:variant>
      <vt:variant>
        <vt:i4>3</vt:i4>
      </vt:variant>
      <vt:variant>
        <vt:i4>0</vt:i4>
      </vt:variant>
      <vt:variant>
        <vt:i4>5</vt:i4>
      </vt:variant>
      <vt:variant>
        <vt:lpwstr>https://www.nature.com/articles/d41586-020-03563-z</vt:lpwstr>
      </vt:variant>
      <vt:variant>
        <vt:lpwstr/>
      </vt:variant>
      <vt:variant>
        <vt:i4>7733347</vt:i4>
      </vt:variant>
      <vt:variant>
        <vt:i4>0</vt:i4>
      </vt:variant>
      <vt:variant>
        <vt:i4>0</vt:i4>
      </vt:variant>
      <vt:variant>
        <vt:i4>5</vt:i4>
      </vt:variant>
      <vt:variant>
        <vt:lpwstr>https://vac-lshtm.shinyapps.io/ncov_vaccine_landscape/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Ivdity Chikovani</dc:creator>
  <cp:lastModifiedBy>Merab Japaridze</cp:lastModifiedBy>
  <cp:revision>2</cp:revision>
  <cp:lastPrinted>2021-04-06T08:25:00Z</cp:lastPrinted>
  <dcterms:created xsi:type="dcterms:W3CDTF">2021-04-06T15:31:00Z</dcterms:created>
  <dcterms:modified xsi:type="dcterms:W3CDTF">2021-04-06T15:31:00Z</dcterms:modified>
</cp:coreProperties>
</file>